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07A5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软</w:t>
      </w:r>
    </w:p>
    <w:p w14:paraId="7376211A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件</w:t>
      </w:r>
    </w:p>
    <w:p w14:paraId="15E0CC52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文</w:t>
      </w:r>
    </w:p>
    <w:p w14:paraId="6C0B3297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档</w:t>
      </w:r>
    </w:p>
    <w:p w14:paraId="04A0ABAB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审</w:t>
      </w:r>
    </w:p>
    <w:p w14:paraId="22E66650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计</w:t>
      </w:r>
    </w:p>
    <w:p w14:paraId="7BEFBE76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报</w:t>
      </w:r>
    </w:p>
    <w:p w14:paraId="376AA5EF" w14:textId="77777777" w:rsidR="00B6042E" w:rsidRDefault="00B6042E" w:rsidP="00B6042E">
      <w:pPr>
        <w:jc w:val="center"/>
        <w:rPr>
          <w:sz w:val="84"/>
          <w:szCs w:val="84"/>
        </w:rPr>
      </w:pPr>
      <w:r w:rsidRPr="006E3FE2">
        <w:rPr>
          <w:rFonts w:hint="eastAsia"/>
          <w:sz w:val="84"/>
          <w:szCs w:val="84"/>
        </w:rPr>
        <w:t>告</w:t>
      </w:r>
    </w:p>
    <w:p w14:paraId="116C9F6A" w14:textId="77777777" w:rsidR="00B6042E" w:rsidRDefault="00B6042E" w:rsidP="00B6042E">
      <w:pPr>
        <w:jc w:val="center"/>
        <w:rPr>
          <w:sz w:val="84"/>
          <w:szCs w:val="84"/>
        </w:rPr>
      </w:pPr>
    </w:p>
    <w:p w14:paraId="0F2C53F7" w14:textId="77777777" w:rsidR="00B6042E" w:rsidRPr="005644B0" w:rsidRDefault="00B6042E" w:rsidP="00B6042E">
      <w:pPr>
        <w:ind w:firstLineChars="1100" w:firstLine="3080"/>
        <w:rPr>
          <w:sz w:val="28"/>
          <w:szCs w:val="28"/>
          <w:u w:val="single"/>
        </w:rPr>
      </w:pPr>
      <w:r w:rsidRPr="008C4FBC"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201922172014406   </w:t>
      </w:r>
    </w:p>
    <w:p w14:paraId="329DF5E2" w14:textId="77777777" w:rsidR="00B6042E" w:rsidRPr="008C4FBC" w:rsidRDefault="00B6042E" w:rsidP="00B6042E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杨鹏         </w:t>
      </w:r>
    </w:p>
    <w:p w14:paraId="70EEC00E" w14:textId="77777777" w:rsidR="00B6042E" w:rsidRPr="008C4FBC" w:rsidRDefault="00B6042E" w:rsidP="00B6042E">
      <w:pPr>
        <w:ind w:firstLineChars="1100" w:firstLine="3080"/>
        <w:rPr>
          <w:sz w:val="28"/>
          <w:szCs w:val="28"/>
        </w:rPr>
      </w:pPr>
      <w:r w:rsidRPr="008C4FBC">
        <w:rPr>
          <w:rFonts w:hint="eastAsia"/>
          <w:sz w:val="28"/>
          <w:szCs w:val="28"/>
        </w:rPr>
        <w:t>专业：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软件工程       </w:t>
      </w:r>
    </w:p>
    <w:p w14:paraId="124ADAF1" w14:textId="77777777" w:rsidR="00B6042E" w:rsidRDefault="00B6042E" w:rsidP="00B604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CBDFAC8" w14:textId="77777777" w:rsidR="00B6042E" w:rsidRDefault="00B6042E" w:rsidP="00B6042E">
      <w:pPr>
        <w:pStyle w:val="1"/>
        <w:jc w:val="center"/>
      </w:pPr>
      <w:r>
        <w:rPr>
          <w:rFonts w:hint="eastAsia"/>
        </w:rPr>
        <w:lastRenderedPageBreak/>
        <w:t>软件文档审计报告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042E" w14:paraId="6B987089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7F4AC370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074" w:type="dxa"/>
            <w:vAlign w:val="center"/>
          </w:tcPr>
          <w:p w14:paraId="72389865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基于Android的即时通讯工具</w:t>
            </w:r>
          </w:p>
        </w:tc>
        <w:tc>
          <w:tcPr>
            <w:tcW w:w="2074" w:type="dxa"/>
            <w:vAlign w:val="center"/>
          </w:tcPr>
          <w:p w14:paraId="003B4C83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项目标识</w:t>
            </w:r>
          </w:p>
        </w:tc>
        <w:tc>
          <w:tcPr>
            <w:tcW w:w="2074" w:type="dxa"/>
            <w:vAlign w:val="center"/>
          </w:tcPr>
          <w:p w14:paraId="7DF2EDC4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B6042E" w14:paraId="7A9C3328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52223B6B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审计人</w:t>
            </w:r>
          </w:p>
        </w:tc>
        <w:tc>
          <w:tcPr>
            <w:tcW w:w="2074" w:type="dxa"/>
            <w:vAlign w:val="center"/>
          </w:tcPr>
          <w:p w14:paraId="064E5742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杨鹏</w:t>
            </w:r>
          </w:p>
        </w:tc>
        <w:tc>
          <w:tcPr>
            <w:tcW w:w="2074" w:type="dxa"/>
            <w:vAlign w:val="center"/>
          </w:tcPr>
          <w:p w14:paraId="06763B39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审计对象</w:t>
            </w:r>
          </w:p>
        </w:tc>
        <w:tc>
          <w:tcPr>
            <w:tcW w:w="2074" w:type="dxa"/>
            <w:vAlign w:val="center"/>
          </w:tcPr>
          <w:p w14:paraId="00CAAEAF" w14:textId="2BB5E910" w:rsidR="00B6042E" w:rsidRDefault="00F41AD3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软件测试计划书，软件测试报告</w:t>
            </w:r>
          </w:p>
        </w:tc>
      </w:tr>
      <w:tr w:rsidR="00B6042E" w14:paraId="7692B46D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55637F97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审计时间</w:t>
            </w:r>
          </w:p>
        </w:tc>
        <w:tc>
          <w:tcPr>
            <w:tcW w:w="2074" w:type="dxa"/>
            <w:vAlign w:val="center"/>
          </w:tcPr>
          <w:p w14:paraId="6522A52F" w14:textId="50C553B4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  <w:r w:rsidR="005916B6"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</w:p>
        </w:tc>
        <w:tc>
          <w:tcPr>
            <w:tcW w:w="2074" w:type="dxa"/>
            <w:vAlign w:val="center"/>
          </w:tcPr>
          <w:p w14:paraId="7D27FA66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审计次数</w:t>
            </w:r>
          </w:p>
        </w:tc>
        <w:tc>
          <w:tcPr>
            <w:tcW w:w="2074" w:type="dxa"/>
            <w:vAlign w:val="center"/>
          </w:tcPr>
          <w:p w14:paraId="01BE24B4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B6042E" w14:paraId="0CABC686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7520ABCA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审计主题</w:t>
            </w:r>
          </w:p>
        </w:tc>
        <w:tc>
          <w:tcPr>
            <w:tcW w:w="6222" w:type="dxa"/>
            <w:gridSpan w:val="3"/>
            <w:vAlign w:val="center"/>
          </w:tcPr>
          <w:p w14:paraId="016B4E69" w14:textId="5EC7E965" w:rsidR="00B6042E" w:rsidRDefault="00D26B43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软件测试计划书，软件测试报告</w:t>
            </w:r>
          </w:p>
        </w:tc>
      </w:tr>
      <w:tr w:rsidR="00B6042E" w14:paraId="51871BE7" w14:textId="77777777" w:rsidTr="00A77C78">
        <w:trPr>
          <w:trHeight w:val="312"/>
        </w:trPr>
        <w:tc>
          <w:tcPr>
            <w:tcW w:w="8296" w:type="dxa"/>
            <w:gridSpan w:val="4"/>
            <w:vAlign w:val="center"/>
          </w:tcPr>
          <w:p w14:paraId="34EBB4E2" w14:textId="77777777" w:rsidR="00B6042E" w:rsidRDefault="00B6042E" w:rsidP="00A77C78">
            <w:pPr>
              <w:jc w:val="center"/>
              <w:rPr>
                <w:szCs w:val="21"/>
              </w:rPr>
            </w:pPr>
            <w:r w:rsidRPr="005F4DDD">
              <w:rPr>
                <w:rFonts w:hint="eastAsia"/>
                <w:color w:val="FF0000"/>
                <w:szCs w:val="21"/>
              </w:rPr>
              <w:t>审计项与结论</w:t>
            </w:r>
          </w:p>
        </w:tc>
      </w:tr>
      <w:tr w:rsidR="00B6042E" w14:paraId="0DA07746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47464E4A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审计要素</w:t>
            </w:r>
          </w:p>
        </w:tc>
        <w:tc>
          <w:tcPr>
            <w:tcW w:w="6222" w:type="dxa"/>
            <w:gridSpan w:val="3"/>
            <w:vAlign w:val="center"/>
          </w:tcPr>
          <w:p w14:paraId="6F36351C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审计结果</w:t>
            </w:r>
          </w:p>
        </w:tc>
      </w:tr>
      <w:tr w:rsidR="00B6042E" w14:paraId="265930E9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600C74E5" w14:textId="72C3DDB1" w:rsidR="00B6042E" w:rsidRDefault="004B44B4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功能性测试是否完善</w:t>
            </w:r>
          </w:p>
        </w:tc>
        <w:tc>
          <w:tcPr>
            <w:tcW w:w="6222" w:type="dxa"/>
            <w:gridSpan w:val="3"/>
            <w:vAlign w:val="center"/>
          </w:tcPr>
          <w:p w14:paraId="58ED656F" w14:textId="6A84F48B" w:rsidR="00B6042E" w:rsidRDefault="004B44B4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完善。模块的测试交给模块编写者，测试阶段测试了模块间的接口，保证了系统的可用性。</w:t>
            </w:r>
          </w:p>
        </w:tc>
      </w:tr>
      <w:tr w:rsidR="00B6042E" w14:paraId="17B99790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46B62F77" w14:textId="4FECE38E" w:rsidR="00B6042E" w:rsidRDefault="004B44B4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性能测试是否完善</w:t>
            </w:r>
          </w:p>
        </w:tc>
        <w:tc>
          <w:tcPr>
            <w:tcW w:w="6222" w:type="dxa"/>
            <w:gridSpan w:val="3"/>
            <w:vAlign w:val="center"/>
          </w:tcPr>
          <w:p w14:paraId="5647B362" w14:textId="58715D5D" w:rsidR="00B6042E" w:rsidRDefault="004B44B4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完善</w:t>
            </w:r>
            <w:r w:rsidR="003500FE">
              <w:rPr>
                <w:rFonts w:hint="eastAsia"/>
              </w:rPr>
              <w:t>。目前软件预计并发访问量符合测试用例</w:t>
            </w:r>
          </w:p>
        </w:tc>
      </w:tr>
      <w:tr w:rsidR="00B6042E" w14:paraId="581A1912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45F82470" w14:textId="074495C1" w:rsidR="00B6042E" w:rsidRDefault="003500F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测试计划是否合理</w:t>
            </w:r>
          </w:p>
        </w:tc>
        <w:tc>
          <w:tcPr>
            <w:tcW w:w="6222" w:type="dxa"/>
            <w:gridSpan w:val="3"/>
            <w:vAlign w:val="center"/>
          </w:tcPr>
          <w:p w14:paraId="5B9AAE35" w14:textId="736C0889" w:rsidR="00B6042E" w:rsidRDefault="003500F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合理</w:t>
            </w:r>
          </w:p>
        </w:tc>
      </w:tr>
      <w:tr w:rsidR="00B6042E" w14:paraId="05B64208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7C409E01" w14:textId="1599218E" w:rsidR="00B6042E" w:rsidRDefault="003500F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软件测试报告中是否对测试计划及结果进行了分析与评测</w:t>
            </w:r>
          </w:p>
        </w:tc>
        <w:tc>
          <w:tcPr>
            <w:tcW w:w="6222" w:type="dxa"/>
            <w:gridSpan w:val="3"/>
            <w:vAlign w:val="center"/>
          </w:tcPr>
          <w:p w14:paraId="55FA7DBB" w14:textId="449DB943" w:rsidR="00B6042E" w:rsidRDefault="003500FE" w:rsidP="00A77C78">
            <w:pPr>
              <w:jc w:val="center"/>
            </w:pPr>
            <w:r>
              <w:rPr>
                <w:rFonts w:hint="eastAsia"/>
              </w:rPr>
              <w:t>有，从多个角度进行了评测，并对软件的修改提出了建议。</w:t>
            </w:r>
          </w:p>
        </w:tc>
      </w:tr>
      <w:tr w:rsidR="00B6042E" w14:paraId="75F52537" w14:textId="77777777" w:rsidTr="00A77C78">
        <w:trPr>
          <w:trHeight w:val="312"/>
        </w:trPr>
        <w:tc>
          <w:tcPr>
            <w:tcW w:w="2074" w:type="dxa"/>
            <w:vAlign w:val="center"/>
          </w:tcPr>
          <w:p w14:paraId="3C0FF13E" w14:textId="1064AF50" w:rsidR="00B6042E" w:rsidRDefault="002D4181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对测试结果不符合预期的功能是否进行了完善</w:t>
            </w:r>
          </w:p>
        </w:tc>
        <w:tc>
          <w:tcPr>
            <w:tcW w:w="6222" w:type="dxa"/>
            <w:gridSpan w:val="3"/>
            <w:vAlign w:val="center"/>
          </w:tcPr>
          <w:p w14:paraId="4AA6A42D" w14:textId="03870033" w:rsidR="00B6042E" w:rsidRDefault="002D4181" w:rsidP="00A77C78">
            <w:pPr>
              <w:jc w:val="center"/>
            </w:pPr>
            <w:r>
              <w:rPr>
                <w:rFonts w:hint="eastAsia"/>
              </w:rPr>
              <w:t>进行了完善。</w:t>
            </w:r>
          </w:p>
        </w:tc>
      </w:tr>
      <w:tr w:rsidR="00B6042E" w14:paraId="4D2F36CE" w14:textId="77777777" w:rsidTr="00A77C78">
        <w:trPr>
          <w:trHeight w:val="312"/>
        </w:trPr>
        <w:tc>
          <w:tcPr>
            <w:tcW w:w="8296" w:type="dxa"/>
            <w:gridSpan w:val="4"/>
            <w:vAlign w:val="center"/>
          </w:tcPr>
          <w:p w14:paraId="58A1AB23" w14:textId="77777777" w:rsidR="00B6042E" w:rsidRDefault="00B6042E" w:rsidP="00A77C78">
            <w:pPr>
              <w:jc w:val="center"/>
              <w:rPr>
                <w:szCs w:val="21"/>
              </w:rPr>
            </w:pPr>
            <w:r w:rsidRPr="005F4DDD">
              <w:rPr>
                <w:rFonts w:hint="eastAsia"/>
                <w:color w:val="FF0000"/>
                <w:szCs w:val="21"/>
              </w:rPr>
              <w:t>结论</w:t>
            </w:r>
          </w:p>
        </w:tc>
      </w:tr>
      <w:tr w:rsidR="00B6042E" w14:paraId="361CDE76" w14:textId="77777777" w:rsidTr="00A77C78">
        <w:trPr>
          <w:trHeight w:val="312"/>
        </w:trPr>
        <w:tc>
          <w:tcPr>
            <w:tcW w:w="8296" w:type="dxa"/>
            <w:gridSpan w:val="4"/>
            <w:vAlign w:val="center"/>
          </w:tcPr>
          <w:p w14:paraId="2756558E" w14:textId="6FB1D03D" w:rsidR="00B6042E" w:rsidRDefault="008069CD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测试阶段进行的完善的测试并根据测试结果进行了修改</w:t>
            </w:r>
            <w:r w:rsidR="00B6042E">
              <w:rPr>
                <w:rFonts w:hint="eastAsia"/>
                <w:szCs w:val="21"/>
              </w:rPr>
              <w:t>，可以进入下一阶段。</w:t>
            </w:r>
          </w:p>
        </w:tc>
      </w:tr>
      <w:tr w:rsidR="00B6042E" w14:paraId="69B261EF" w14:textId="77777777" w:rsidTr="00A77C78">
        <w:trPr>
          <w:trHeight w:val="312"/>
        </w:trPr>
        <w:tc>
          <w:tcPr>
            <w:tcW w:w="8296" w:type="dxa"/>
            <w:gridSpan w:val="4"/>
            <w:vAlign w:val="center"/>
          </w:tcPr>
          <w:p w14:paraId="0C8F1F59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B6042E" w14:paraId="5057B438" w14:textId="77777777" w:rsidTr="00A77C78">
        <w:trPr>
          <w:trHeight w:val="312"/>
        </w:trPr>
        <w:tc>
          <w:tcPr>
            <w:tcW w:w="8296" w:type="dxa"/>
            <w:gridSpan w:val="4"/>
            <w:vAlign w:val="center"/>
          </w:tcPr>
          <w:p w14:paraId="7B640E66" w14:textId="77777777" w:rsidR="00B6042E" w:rsidRDefault="00B6042E" w:rsidP="00A77C78">
            <w:pPr>
              <w:jc w:val="center"/>
              <w:rPr>
                <w:szCs w:val="21"/>
              </w:rPr>
            </w:pPr>
          </w:p>
          <w:p w14:paraId="48895391" w14:textId="77777777" w:rsidR="00B6042E" w:rsidRDefault="00B6042E" w:rsidP="00A77C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审核通过，进入下一阶段</w:t>
            </w:r>
          </w:p>
          <w:p w14:paraId="5757CCE6" w14:textId="77777777" w:rsidR="00B6042E" w:rsidRDefault="00B6042E" w:rsidP="00A77C78">
            <w:pPr>
              <w:jc w:val="center"/>
              <w:rPr>
                <w:szCs w:val="21"/>
              </w:rPr>
            </w:pPr>
          </w:p>
          <w:p w14:paraId="5E5C6A9F" w14:textId="77777777" w:rsidR="00B6042E" w:rsidRDefault="00B6042E" w:rsidP="00A77C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审核人：付自建</w:t>
            </w:r>
          </w:p>
          <w:p w14:paraId="1A733227" w14:textId="3013ADCC" w:rsidR="00B6042E" w:rsidRDefault="00B6042E" w:rsidP="00A77C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审核日期：</w:t>
            </w:r>
            <w:r w:rsidR="000F1459">
              <w:rPr>
                <w:rFonts w:hint="eastAsia"/>
                <w:szCs w:val="21"/>
              </w:rPr>
              <w:t>6.28</w:t>
            </w:r>
          </w:p>
        </w:tc>
      </w:tr>
    </w:tbl>
    <w:p w14:paraId="4FA9AF12" w14:textId="77777777" w:rsidR="00B6042E" w:rsidRPr="006E3FE2" w:rsidRDefault="00B6042E" w:rsidP="00B6042E">
      <w:pPr>
        <w:rPr>
          <w:szCs w:val="21"/>
        </w:rPr>
      </w:pPr>
    </w:p>
    <w:p w14:paraId="448FB53A" w14:textId="77777777" w:rsidR="001A1073" w:rsidRPr="00B6042E" w:rsidRDefault="001A1073"/>
    <w:sectPr w:rsidR="001A1073" w:rsidRPr="00B60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063BF" w14:textId="77777777" w:rsidR="009624CC" w:rsidRDefault="009624CC" w:rsidP="00B6042E">
      <w:r>
        <w:separator/>
      </w:r>
    </w:p>
  </w:endnote>
  <w:endnote w:type="continuationSeparator" w:id="0">
    <w:p w14:paraId="499D0D92" w14:textId="77777777" w:rsidR="009624CC" w:rsidRDefault="009624CC" w:rsidP="00B6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15C44" w14:textId="77777777" w:rsidR="009624CC" w:rsidRDefault="009624CC" w:rsidP="00B6042E">
      <w:r>
        <w:separator/>
      </w:r>
    </w:p>
  </w:footnote>
  <w:footnote w:type="continuationSeparator" w:id="0">
    <w:p w14:paraId="6199EF01" w14:textId="77777777" w:rsidR="009624CC" w:rsidRDefault="009624CC" w:rsidP="00B60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C4"/>
    <w:rsid w:val="000F1459"/>
    <w:rsid w:val="001A1073"/>
    <w:rsid w:val="00271AC4"/>
    <w:rsid w:val="002B6366"/>
    <w:rsid w:val="002D4181"/>
    <w:rsid w:val="003500FE"/>
    <w:rsid w:val="003C1A4B"/>
    <w:rsid w:val="004B44B4"/>
    <w:rsid w:val="005916B6"/>
    <w:rsid w:val="008069CD"/>
    <w:rsid w:val="009624CC"/>
    <w:rsid w:val="00A7019E"/>
    <w:rsid w:val="00B6042E"/>
    <w:rsid w:val="00D26B43"/>
    <w:rsid w:val="00F4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0FA0B"/>
  <w15:chartTrackingRefBased/>
  <w15:docId w15:val="{CEF40FA5-181D-4AEE-BEF8-3D1B5CF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4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4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042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B60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杨</dc:creator>
  <cp:keywords/>
  <dc:description/>
  <cp:lastModifiedBy>Fu yoghurt</cp:lastModifiedBy>
  <cp:revision>10</cp:revision>
  <dcterms:created xsi:type="dcterms:W3CDTF">2020-07-04T02:44:00Z</dcterms:created>
  <dcterms:modified xsi:type="dcterms:W3CDTF">2020-07-04T08:21:00Z</dcterms:modified>
</cp:coreProperties>
</file>