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07" w:rsidRDefault="003D5007" w:rsidP="003D5007">
      <w:pPr>
        <w:pStyle w:val="Cm"/>
      </w:pPr>
      <w:r w:rsidRPr="003D5007">
        <w:t>04 Implement feature detection for adaptive coding (10–15%)</w:t>
      </w:r>
    </w:p>
    <w:p w:rsidR="003D5007" w:rsidRDefault="003D5007" w:rsidP="003D5007"/>
    <w:p w:rsidR="003D5007" w:rsidRDefault="003D5007" w:rsidP="003D5007">
      <w:pPr>
        <w:pStyle w:val="Cmsor1"/>
      </w:pPr>
      <w:r>
        <w:t>Implement API detection within adaptive code</w:t>
      </w:r>
    </w:p>
    <w:p w:rsidR="003D5007" w:rsidRDefault="003D5007" w:rsidP="003D5007">
      <w:pPr>
        <w:pStyle w:val="Cmsor1"/>
      </w:pPr>
      <w:r>
        <w:t>Implement Type detection within adaptive code</w:t>
      </w:r>
    </w:p>
    <w:p w:rsidR="003D5007" w:rsidRDefault="003D5007" w:rsidP="003D5007">
      <w:pPr>
        <w:pStyle w:val="Cmsor1"/>
      </w:pPr>
      <w:r>
        <w:t>Implement supported capabilities</w:t>
      </w:r>
    </w:p>
    <w:p w:rsidR="003D5007" w:rsidRDefault="003D5007" w:rsidP="003D5007">
      <w:pPr>
        <w:pStyle w:val="Cmsor2"/>
      </w:pPr>
      <w:r>
        <w:t>Implement su</w:t>
      </w:r>
      <w:bookmarkStart w:id="0" w:name="_GoBack"/>
      <w:bookmarkEnd w:id="0"/>
      <w:r>
        <w:t>pport for a microphone</w:t>
      </w:r>
    </w:p>
    <w:p w:rsidR="003D5007" w:rsidRDefault="003D5007" w:rsidP="003D5007">
      <w:pPr>
        <w:pStyle w:val="Cmsor2"/>
      </w:pPr>
      <w:r>
        <w:t>I</w:t>
      </w:r>
      <w:r>
        <w:t>mplement support for a webcam</w:t>
      </w:r>
    </w:p>
    <w:p w:rsidR="003D5007" w:rsidRDefault="003D5007" w:rsidP="003D5007">
      <w:pPr>
        <w:pStyle w:val="Cmsor2"/>
      </w:pPr>
      <w:r>
        <w:t>I</w:t>
      </w:r>
      <w:r>
        <w:t>mplement support for location</w:t>
      </w:r>
    </w:p>
    <w:p w:rsidR="00567F7B" w:rsidRDefault="003D5007" w:rsidP="003D5007">
      <w:pPr>
        <w:pStyle w:val="Cmsor2"/>
      </w:pPr>
      <w:r>
        <w:t>I</w:t>
      </w:r>
      <w:r>
        <w:t>mplement support for enterprise authentication</w:t>
      </w:r>
    </w:p>
    <w:sectPr w:rsidR="00567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70F91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F6"/>
    <w:rsid w:val="003D5007"/>
    <w:rsid w:val="00567F7B"/>
    <w:rsid w:val="00F2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3DEA"/>
  <w15:chartTrackingRefBased/>
  <w15:docId w15:val="{51D7F67B-D3CF-4593-AE0D-5C1EC94F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D500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500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50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50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50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50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50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50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50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D5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50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3D5007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3D5007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50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5007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50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500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5007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50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5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Lovas</dc:creator>
  <cp:keywords/>
  <dc:description/>
  <cp:lastModifiedBy>István Lovas</cp:lastModifiedBy>
  <cp:revision>2</cp:revision>
  <dcterms:created xsi:type="dcterms:W3CDTF">2019-07-14T14:18:00Z</dcterms:created>
  <dcterms:modified xsi:type="dcterms:W3CDTF">2019-07-14T14:20:00Z</dcterms:modified>
</cp:coreProperties>
</file>