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AF62D" w14:textId="77777777" w:rsidR="00473ED6" w:rsidRDefault="00473ED6" w:rsidP="00473ED6">
      <w:pPr>
        <w:pStyle w:val="Cmsor2"/>
      </w:pPr>
      <w:bookmarkStart w:id="0" w:name="_Toc405716252"/>
      <w:bookmarkStart w:id="1" w:name="_Toc405716253"/>
      <w:r>
        <w:t>Követelménymodellezés UML segítségével</w:t>
      </w:r>
      <w:bookmarkEnd w:id="0"/>
    </w:p>
    <w:p w14:paraId="31B2F24B" w14:textId="77777777" w:rsidR="00473ED6" w:rsidRDefault="00473ED6" w:rsidP="00473ED6">
      <w:pPr>
        <w:pStyle w:val="Cmsor3"/>
      </w:pPr>
      <w:r>
        <w:t xml:space="preserve">Bevezető </w:t>
      </w:r>
      <w:r w:rsidRPr="00473ED6">
        <w:t>gondolatok</w:t>
      </w:r>
      <w:bookmarkEnd w:id="1"/>
    </w:p>
    <w:p w14:paraId="3905E7D6" w14:textId="77777777" w:rsidR="00473ED6" w:rsidRDefault="00473ED6" w:rsidP="00473ED6">
      <w:pPr>
        <w:pStyle w:val="western"/>
        <w:spacing w:after="198" w:line="276" w:lineRule="auto"/>
      </w:pPr>
      <w: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329BC63F" w14:textId="77777777" w:rsidR="00473ED6" w:rsidRDefault="00473ED6" w:rsidP="00473ED6">
      <w:pPr>
        <w:pStyle w:val="Cmsor3"/>
      </w:pPr>
      <w:bookmarkStart w:id="2" w:name="_Toc405716254"/>
      <w:r>
        <w:t>Az UML bemutatása</w:t>
      </w:r>
      <w:bookmarkEnd w:id="2"/>
    </w:p>
    <w:p w14:paraId="1D113FFF" w14:textId="77777777" w:rsidR="00473ED6" w:rsidRDefault="00473ED6" w:rsidP="00473ED6">
      <w:r>
        <w:t>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A Booch metódus atyját Grandy Booch-t, majd klésőbb az Objectory kifejlesztőjét Ivar Jacobson-t, hogy alkossanak meg egy átfogó és egységes modellezési módszert. Együtt megalkották a UML-t, azaz az egységesített modellező nyelvet. Mivel a három legelterjedtebb módszer kifejleszője alkotta meg, hamar De Factó, majd miután az OMG (Object Management Group) átvette a felügyeletét, 1997-re az UML 1.1-es változata De Jure szabvány lett.</w:t>
      </w:r>
    </w:p>
    <w:p w14:paraId="39D0DCB3" w14:textId="77777777" w:rsidR="00473ED6" w:rsidRDefault="00473ED6" w:rsidP="00473ED6">
      <w:r>
        <w:t>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1CAF884F" w14:textId="77777777" w:rsidR="00473ED6" w:rsidRDefault="00473ED6" w:rsidP="00473ED6">
      <w:r>
        <w:lastRenderedPageBreak/>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p>
    <w:p w14:paraId="150D0AE7" w14:textId="77777777" w:rsidR="00473ED6" w:rsidRDefault="00473ED6" w:rsidP="00473ED6">
      <w: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p>
    <w:p w14:paraId="30680F58" w14:textId="77777777" w:rsidR="00473ED6" w:rsidRDefault="00473ED6" w:rsidP="00473ED6">
      <w: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p>
    <w:p w14:paraId="23216B20" w14:textId="77777777" w:rsidR="00473ED6" w:rsidRDefault="00473ED6" w:rsidP="00473ED6">
      <w:r>
        <w:t>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rendszer különböző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p>
    <w:p w14:paraId="54178164" w14:textId="77777777" w:rsidR="00473ED6" w:rsidRDefault="00473ED6" w:rsidP="00473ED6">
      <w: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p>
    <w:p w14:paraId="24CBC035" w14:textId="77777777" w:rsidR="00473ED6" w:rsidRDefault="00473ED6" w:rsidP="00473ED6">
      <w:r>
        <w:t>A strukturális diagramok közé sorolható az osztály diagram, a komponens diagram, az összetett struktúradiagramok, a telepítési diagramok, az objektumdiagramok és a csomagdiagramok. A viselkedési diagramok közé pedig az aktivitásdiagram, az állapotgép diagram a Use-Case, azaz a használati eset diagram, a szekvencia diagram az interakciós diagram Kommunikációs diagram, az interakció-áttekintő diagram és az időzítés diagram tartoznak.</w:t>
      </w:r>
    </w:p>
    <w:p w14:paraId="379973CB" w14:textId="77777777" w:rsidR="00473ED6" w:rsidRDefault="00473ED6" w:rsidP="00473ED6">
      <w:r>
        <w:t>A hatékony modellezés érdekében érdemes betartani néhány szabályt. Az egyik ilyen szabály, hogy egy-egy modell elem a modellen jobb, ha egyedi, de a modell különböző nézetében, különböző diagramokon és diagram típusokon jelenhet meg. Tehát a modell tartalmazza a rendszer összes elemét, de egy elem megjelenhet több diagramon is.</w:t>
      </w:r>
    </w:p>
    <w:p w14:paraId="14FBF19D" w14:textId="77777777" w:rsidR="00473ED6" w:rsidRDefault="00473ED6" w:rsidP="00473ED6">
      <w:r>
        <w:t xml:space="preserve">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w:t>
      </w:r>
      <w:r>
        <w:lastRenderedPageBreak/>
        <w:t>a kódot, kódgenerálásnak hívjuk, és az a folyamat melyben a kód alapján hozzuk létre a modellt a reverse engeneering.</w:t>
      </w:r>
    </w:p>
    <w:p w14:paraId="2070D6B9" w14:textId="77777777" w:rsidR="00473ED6" w:rsidRDefault="00473ED6" w:rsidP="00473ED6">
      <w: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név-érték párokként jelöl különböző információkat.</w:t>
      </w:r>
    </w:p>
    <w:p w14:paraId="23EA4403" w14:textId="77777777" w:rsidR="00473ED6" w:rsidRDefault="00473ED6" w:rsidP="00473ED6">
      <w:r>
        <w:t>A szöveges megszorítások mellett a másik elterjedt modellkiterjesztési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p>
    <w:p w14:paraId="6D3FE188" w14:textId="77777777" w:rsidR="00473ED6" w:rsidRDefault="00473ED6" w:rsidP="00473ED6">
      <w:r>
        <w:t>A sztereotípiáink és megszorításaink tárolására az UML profilok szolgálnak. Különböző szakirányokhoz és fejlesztői platformokhoz és környezetekhez számos előre definiált profil létezik.</w:t>
      </w:r>
    </w:p>
    <w:p w14:paraId="46BC1252" w14:textId="77777777" w:rsidR="00473ED6" w:rsidRDefault="00473ED6" w:rsidP="00473ED6">
      <w:r>
        <w:t>Az UML alapú modell eszközök közti szabványos kommunikációjára az XMI (XML Metadata Interchange) formátumot ajánlja az OMG. Ez a XML (Extensible Markup Language) alapú leíró nyelv képes tárolni az UML metamodelljét. A metamodell az UML modell egyfajta modellje, mely meghatározza az UML-ben használható elemeket, azok tulajdonságait, lehetséges kapcsolataikat, és a kapcsolatotok jelentését. A metamodell határozza meg a modellezés szabályait, és az UML bővíthetőségének módjait is.</w:t>
      </w:r>
    </w:p>
    <w:p w14:paraId="59EA0F98" w14:textId="77777777" w:rsidR="00735FF5" w:rsidRDefault="00735FF5" w:rsidP="00735FF5">
      <w:pPr>
        <w:pStyle w:val="Cmsor2"/>
      </w:pPr>
      <w:bookmarkStart w:id="3" w:name="_Toc405716256"/>
      <w:r>
        <w:t>A</w:t>
      </w:r>
      <w:r w:rsidRPr="00366802">
        <w:t xml:space="preserve"> követelmények modellezése közben használt diagram eszközök</w:t>
      </w:r>
      <w:bookmarkEnd w:id="3"/>
    </w:p>
    <w:p w14:paraId="03652F30" w14:textId="77777777" w:rsidR="00735FF5" w:rsidRDefault="00735FF5" w:rsidP="00735FF5">
      <w:pPr>
        <w:pStyle w:val="Cmsor3"/>
      </w:pPr>
      <w:bookmarkStart w:id="4" w:name="_Toc405716257"/>
      <w:r w:rsidRPr="0073609B">
        <w:t>A használati-eset diagram</w:t>
      </w:r>
      <w:bookmarkEnd w:id="4"/>
    </w:p>
    <w:p w14:paraId="5BCFE64E" w14:textId="77777777" w:rsidR="00735FF5" w:rsidRDefault="00735FF5" w:rsidP="00735FF5">
      <w:r>
        <w:t>A használati eset vagy más néven Use-Case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p>
    <w:p w14:paraId="51C31C12" w14:textId="77777777" w:rsidR="00735FF5" w:rsidRDefault="00735FF5" w:rsidP="00735FF5">
      <w:r>
        <w:t xml:space="preserve">Szereplőknek vagy aktoroknak hívjuk azokat a felhasználói köröket, melyek használni kívánják a rendszerünket. Az ilyen aktorok általában a valóságban létező felhasználói csoportokat vagy szerepköröket jelölnek,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w:t>
      </w:r>
      <w:r>
        <w:lastRenderedPageBreak/>
        <w:t>ad a megjelenés testre szabására, ezzel javítva a diagram kifejező erejét. A szereplők a modellben &lt;&lt;aktor&gt;&gt; sztereotípiájú elemek.</w:t>
      </w:r>
    </w:p>
    <w:p w14:paraId="4518C14B" w14:textId="77777777" w:rsidR="00735FF5" w:rsidRDefault="00735FF5" w:rsidP="00735FF5">
      <w:r>
        <w:t>A szereplők által végezhető feladatokat, üzleti célokat és üzleti tevékenységeket nevezzük használati esetnek, vagy az angol terminológiát átvéve Use-Case-nek.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scenarióval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p>
    <w:p w14:paraId="61BC4385" w14:textId="77777777" w:rsidR="00735FF5" w:rsidRDefault="00735FF5" w:rsidP="00735FF5">
      <w:r>
        <w:t xml:space="preserve">A szereplők és feladatok között akkor áll fenn kapcsolat, amikor az adott aktor és az adott használati eset között kommunikációs és vagy utasítási kapcsolat van. Általában a kommunikációs kapcsolatot egyszerű az aktort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14:paraId="0E772707" w14:textId="77777777" w:rsidR="00735FF5" w:rsidRDefault="00735FF5" w:rsidP="00735FF5"/>
    <w:p w14:paraId="0C20E5A1" w14:textId="77777777" w:rsidR="00735FF5" w:rsidRDefault="00735FF5" w:rsidP="00735FF5">
      <w: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p>
    <w:p w14:paraId="6515F9CC" w14:textId="77777777" w:rsidR="00735FF5" w:rsidRDefault="00735FF5" w:rsidP="00735FF5">
      <w: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p>
    <w:p w14:paraId="171CFCAD" w14:textId="77777777" w:rsidR="00735FF5" w:rsidRDefault="00735FF5" w:rsidP="00735FF5">
      <w: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p>
    <w:p w14:paraId="4E162C19" w14:textId="77777777" w:rsidR="00735FF5" w:rsidRDefault="00735FF5" w:rsidP="00735FF5">
      <w:r>
        <w:t xml:space="preserve">Egy másik lehetséges kapcsolat a használati esetek között a kiterjesztés kapcsolat, amikor az egyik Use Case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w:t>
      </w:r>
      <w:r>
        <w:lastRenderedPageBreak/>
        <w:t>nevezzük bővítési vagy kiterjesztési pontnak. A kapcsolat jelölése egy &lt;&lt;extend&gt;&gt; sztereotípiával ellátott szaggatott nyíllal történik.</w:t>
      </w:r>
    </w:p>
    <w:p w14:paraId="43A69E36" w14:textId="77777777" w:rsidR="00735FF5" w:rsidRDefault="00735FF5" w:rsidP="00735FF5">
      <w:r>
        <w:t>A beillesztett feladat is egy elterjedt kapcsolat, ahol az egyik feladat beékelődik a másik feladat lépéssorába. Ez a bővítéssel ellentétben kötelezően és csak egy pontban változtatja meg az alapszolgáltatás scenarióját. Gyakran élünk ezzel az eszközzel, ha hangsúlyozni szeretnénk egy szolgáltatás részforgatókönyvét, vagy ha egy részforgatókönyv több szolgáltatásnak is a része. A beillesztés jelölésére az &lt;&lt;include&gt;&gt; sztereotípiájú szaggatott nyíl szolgál.</w:t>
      </w:r>
    </w:p>
    <w:p w14:paraId="6A10635E" w14:textId="77777777" w:rsidR="00735FF5" w:rsidRDefault="00735FF5" w:rsidP="00735FF5">
      <w:r>
        <w:t>Egy másik ritkábban használt kapcsolati mód a meghívás, ami azt fejezi ki, hogy az egyik folyamat kivált egy másik szolgáltatást. Ezt a kapcsolatot &lt;&lt;invokes&gt;&gt; sztereotípiájú szaggatott nyíl jelöli a diagramjainkon.</w:t>
      </w:r>
    </w:p>
    <w:p w14:paraId="11C1009E" w14:textId="77777777" w:rsidR="00735FF5" w:rsidRPr="001A4524" w:rsidRDefault="00735FF5" w:rsidP="00735FF5">
      <w:r>
        <w:t>Fontos kiemelni, hogy az ilyen kapcsolatok megléte nem jelenti azt, hogy a diagramjainkon meg kell, hogy jelenjen a rendszerben fellépő összes elágazás, vagy az összes kis részfunkció, ami majd a későbbi részletesebb tervezési diagramjainkon és a végső forráskódban megjelenik. Itt csak a fontosabb szolgáltatásokat, részszolgáltatásokat és kivételes ágakat jelöljük.</w:t>
      </w:r>
    </w:p>
    <w:p w14:paraId="34415D5B" w14:textId="77777777" w:rsidR="00735FF5" w:rsidRDefault="00735FF5" w:rsidP="00735FF5">
      <w:pPr>
        <w:pStyle w:val="Cmsor3"/>
      </w:pPr>
      <w:bookmarkStart w:id="5" w:name="_Toc405716258"/>
      <w:r>
        <w:t>A tevékenység diagram</w:t>
      </w:r>
      <w:bookmarkEnd w:id="5"/>
    </w:p>
    <w:p w14:paraId="4AA72920" w14:textId="77777777" w:rsidR="00735FF5" w:rsidRDefault="00735FF5" w:rsidP="00735FF5">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p>
    <w:p w14:paraId="09E18BE4" w14:textId="77777777" w:rsidR="00735FF5" w:rsidRDefault="00735FF5" w:rsidP="00735FF5">
      <w:r>
        <w:t>A munkamenet kezdőpontját egy feketén kitöltött körlap szemlélteti, innen kezdjük a végrehajtást, ez nyíllal rámutat az első tevékenységre.</w:t>
      </w:r>
    </w:p>
    <w:p w14:paraId="2CC06672" w14:textId="77777777" w:rsidR="00735FF5" w:rsidRDefault="00735FF5" w:rsidP="00735FF5">
      <w:r>
        <w:t xml:space="preserve">A munkamenet lépéseit művelet szimbolizálják, a terminológiában ezeket nevezik még tevékenységeknek, illetve aktivitásoknak is. Ezek lekerekített végű </w:t>
      </w:r>
    </w:p>
    <w:p w14:paraId="6C26FB3A" w14:textId="77777777" w:rsidR="00735FF5" w:rsidRDefault="00735FF5" w:rsidP="00735FF5">
      <w:r>
        <w:t>A munkamenet végrehajtási irányát nyilakkal szabályozzuk. Ezek az egyszerű nyilak kötik össze a diagram megfelelő elemeit, ezzel meghatározva a lépések sorrendiségét.</w:t>
      </w:r>
    </w:p>
    <w:p w14:paraId="2E80DBC7" w14:textId="77777777" w:rsidR="00735FF5" w:rsidRDefault="00735FF5" w:rsidP="00735FF5">
      <w:r>
        <w:t>Döntési pontok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p>
    <w:p w14:paraId="207C36F0" w14:textId="77777777" w:rsidR="00735FF5" w:rsidRDefault="00735FF5" w:rsidP="00735FF5">
      <w: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p>
    <w:p w14:paraId="58546044" w14:textId="77777777" w:rsidR="00735FF5" w:rsidRDefault="00735FF5" w:rsidP="00735FF5">
      <w:r>
        <w:t xml:space="preserve">Párhuzamos tevékenységek jelölésére is van mód, ilyenkor azt jelöljük, hogy az adott ágak végrehajtási sorrendje számunkra lényegtelen, és ha lehetséges, akár párhuzamosan is végbemehetnek. Jelölhetjük emellett a lépéssorok közti szinkronizációt is. Szinkronizáció után, a szinkronizált műveletsorokat végrehajtottnak tekinthetjük, mintegy megvárják egymást, hogy </w:t>
      </w:r>
      <w:r>
        <w:lastRenderedPageBreak/>
        <w:t>minden ág végre legyen hajtva. Ha nem használunk szinkronizációt, és egyszerűen egy műveleten egyesítjük a folyamatszálakat, akkor úgy tekintjük, hogy az először végrehajtott tevékenységsor megszakítja a többi végrehajtását. Az elágazás egy fekete kitöltésű téglalap, melyből nyilak mutatnak a párhuzamos lépéságak kezdőműveletére. A szinkronizálás, is egy ilyen téglalap, amire a szinkronizálandó lépéssorok nyilai mutatnak.</w:t>
      </w:r>
    </w:p>
    <w:p w14:paraId="37FDEAB1" w14:textId="77777777" w:rsidR="00735FF5" w:rsidRDefault="00735FF5" w:rsidP="00735FF5">
      <w:r>
        <w:t>A folyamat végét egy fekete kör, centrumában egy feketén kitöltött körlap, mintegy célkeresztként jelöli. A munkafolyamatban akár több ilyen végjelző jel is szerepelhet.</w:t>
      </w:r>
    </w:p>
    <w:p w14:paraId="232167E9" w14:textId="77777777" w:rsidR="00735FF5" w:rsidRDefault="00735FF5" w:rsidP="00735FF5">
      <w:pPr>
        <w:pStyle w:val="Cmsor3"/>
      </w:pPr>
      <w:bookmarkStart w:id="6" w:name="_Toc405716259"/>
      <w:r>
        <w:t xml:space="preserve">Sztereotípiákkal ellátott </w:t>
      </w:r>
      <w:r w:rsidRPr="001A4524">
        <w:t>elemzési osztálydiagram</w:t>
      </w:r>
      <w:bookmarkEnd w:id="6"/>
    </w:p>
    <w:p w14:paraId="539C26CA" w14:textId="77777777" w:rsidR="00735FF5" w:rsidRDefault="00735FF5" w:rsidP="00735FF5">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288908B9" w14:textId="77777777" w:rsidR="00735FF5" w:rsidRDefault="00735FF5" w:rsidP="00735FF5">
      <w:r>
        <w:t>A gyakorlatban, ezen a modellezési szinten háromféle sztereotípiával látjuk el az elemeket. Az ilyen elemek lehetnek határoló-, irányító- vagy entitásosztályok. Ezek a diagramokon általában megjelenésükbe is jól elhatárolódnak.</w:t>
      </w:r>
    </w:p>
    <w:p w14:paraId="2C2065EB" w14:textId="77777777" w:rsidR="00735FF5" w:rsidRDefault="00735FF5" w:rsidP="00735FF5">
      <w:r>
        <w:t>A határoló osztályok hivatottak reprezentálni a felhasználói- vagy más rendszerekkel való összeköttetést biztosító interfészeket. Az adott osztály határoló osztály mivoltát a &lt;&lt;boundery&gt;&gt; sztereotípia adja.</w:t>
      </w:r>
    </w:p>
    <w:p w14:paraId="71F2B180" w14:textId="77777777" w:rsidR="00735FF5" w:rsidRDefault="00735FF5" w:rsidP="00735FF5">
      <w:r>
        <w:t>A rendszerben feldolgozási és irányító szerepet betöltő osztályok a &lt;&lt;controller&gt;&gt; sztereotípiával jelölt kontroller osztályok.</w:t>
      </w:r>
    </w:p>
    <w:p w14:paraId="06906022" w14:textId="77777777" w:rsidR="00735FF5" w:rsidRDefault="00735FF5" w:rsidP="00735FF5">
      <w:r>
        <w:t>A harmadik osztálytípus, mely leginkább adattároló szerepet tölt be az &lt;&lt;entity&gt;&gt; sztereotípiájú entitás</w:t>
      </w:r>
    </w:p>
    <w:p w14:paraId="6BC4A9BA" w14:textId="77777777" w:rsidR="00735FF5" w:rsidRDefault="00735FF5" w:rsidP="00735FF5">
      <w:r>
        <w:t>Az elemek között számos különböző kapcsolat lehet. Az egyik legáltalánosabb kapcsolat az asszociáció, mely azt szimbolizálja, hogy az egyik elem ismeri a másikat, képes vele kommunikálni, üzeneteket küldeni neki. Ez a társítás lehet egyirányú, melyet nyíllal jelölünk, vagy kétirányú kölcsönös ismerettség, melyet a két elemet összekötő egyenessel jelölünk. Lehetséges több elemet is azonos asszociációban elhelyezni, ilyenkor az asszociban résztvevő osztályok egy rombuszhoz kapcsolódnak, mely tárolja a kapcsolat nevét. A részletesebb osztálydiagramokon elképzelhető az is, hogy magához a kapcsolathoz tartozik osztály.</w:t>
      </w:r>
    </w:p>
    <w:p w14:paraId="72B0394E" w14:textId="77777777" w:rsidR="00735FF5" w:rsidRDefault="00735FF5" w:rsidP="00735FF5">
      <w:r>
        <w:t>A függőség kapcsolat azt fejezi ki, hogy az egyik elem függ a másiktól, tehát a másik megváltozása magával vonhatja az egyik megváltozását.</w:t>
      </w:r>
    </w:p>
    <w:p w14:paraId="6D936589" w14:textId="77777777" w:rsidR="00735FF5" w:rsidRDefault="00735FF5" w:rsidP="00735FF5">
      <w:r>
        <w:t>Az aggregáció egy olyan társítás, ahol az egyik elem tartalmazhatja a másik elemet. Jelölése egy kitöltetlen rombuszban végződő nyíl, mely rombusza a tartalmazó felé néz.</w:t>
      </w:r>
    </w:p>
    <w:p w14:paraId="4AAB30E1" w14:textId="77777777" w:rsidR="00735FF5" w:rsidRDefault="00735FF5" w:rsidP="00735FF5">
      <w:r>
        <w:lastRenderedPageBreak/>
        <w:t>A kompozíció egy olyan társítás, ahol az egyik elemnek része a másik elem, az ilyen elemek élettartama egymáséhoz kapcsolódik, nem létezhet az egyik a másik nélkül. Jelölése egy feketén kitöltött rombuszban végződő nyíl.</w:t>
      </w:r>
    </w:p>
    <w:p w14:paraId="247F082C" w14:textId="77777777" w:rsidR="00735FF5" w:rsidRDefault="00735FF5" w:rsidP="00735FF5">
      <w:r>
        <w:t>Az általánosítás 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p>
    <w:p w14:paraId="3869510F" w14:textId="77777777" w:rsidR="00735FF5" w:rsidRDefault="00735FF5" w:rsidP="00735FF5">
      <w:r>
        <w:t>A kapcsolatoknak, és ez különösen igaz az egyszerű asszociációs társításokra megadhatunk a kapcsolatnak egy nevet, és elemenként azt, hogy a kapcsolatban mi az adott elem betöltőt szerepe.</w:t>
      </w:r>
    </w:p>
    <w:p w14:paraId="3B577475" w14:textId="77777777" w:rsidR="00735FF5" w:rsidRDefault="00735FF5" w:rsidP="00735FF5">
      <w:r>
        <w:t>A kapcsolatnak megadhatunk multiplicitást is, mely jelzi, hogy az adott elemekből mennyi vesz részt a társításban. Ez lehet egy az egyhez (1-1), egy a többhöz (1-n), több a többhöz(n-m) kapcsolat, illetve használható a csillag '*' karakter annak a szimbolizálására, hogy az adott elemből 0, vagy nem meghatározható számú lehet. Az elem számosságára intervallum is megadható, a n..m (ahol n&lt;m, és az m helyén állhat * is) formában.</w:t>
      </w:r>
    </w:p>
    <w:p w14:paraId="251B7556" w14:textId="77777777" w:rsidR="00735FF5" w:rsidRDefault="00735FF5" w:rsidP="00735FF5">
      <w:pPr>
        <w:pStyle w:val="Cmsor3"/>
      </w:pPr>
      <w:bookmarkStart w:id="7" w:name="_Toc405716260"/>
      <w:r>
        <w:t>Szekvencia diagram</w:t>
      </w:r>
      <w:bookmarkEnd w:id="7"/>
    </w:p>
    <w:p w14:paraId="29712D00" w14:textId="77777777" w:rsidR="00735FF5" w:rsidRPr="00F61BDC" w:rsidRDefault="00735FF5" w:rsidP="00735FF5">
      <w:r w:rsidRPr="00F61BDC">
        <w:t>A sorrend diagram a rendszer viselkedését írja le, méghozzá úgy, hogy a rendszer elemei között fellépő kölcsönhatások időbeli viszonyait állítja a modellezés középpontjába.</w:t>
      </w:r>
    </w:p>
    <w:p w14:paraId="75D81AC9" w14:textId="77777777" w:rsidR="00735FF5" w:rsidRPr="00F61BDC" w:rsidRDefault="00735FF5" w:rsidP="00735FF5">
      <w:r w:rsidRPr="00F61BDC">
        <w:t>A diagram tetején vízszintesen helyezkednek el az osztály diagramokon felvett elemek közül azon osztályoknak az objektum-példányai, melyek az éppen modellezni kívánt rendszerviselkedésben szerepet játszanak. Az idő a diagram tetejétől az alja felé halad. Egy függőleges szaggatott életvonal jelzi, hogy az adott objektum létrejött, és a rendszerben jelen van. Az életvonal végén keresztben való áthúzás pedig azt fejezi ki, hogy az adott példány megszűnt.</w:t>
      </w:r>
    </w:p>
    <w:p w14:paraId="7E887D4A" w14:textId="77777777" w:rsidR="00735FF5" w:rsidRPr="00F61BDC" w:rsidRDefault="00735FF5" w:rsidP="00735FF5">
      <w:r w:rsidRPr="00F61BDC">
        <w:t>Aktivációs vonal azt jelzi, hogy az adott időintervallumban az objektum aktívan tevékenykedett. Ezt egy fehér téglalap jelzi.</w:t>
      </w:r>
    </w:p>
    <w:p w14:paraId="553B6BDB" w14:textId="77777777" w:rsidR="00735FF5" w:rsidRPr="00F61BDC" w:rsidRDefault="00735FF5" w:rsidP="00735FF5">
      <w:r w:rsidRPr="00F61BDC">
        <w:t>Az elemek közti üzenetváltások, amik a részletesebb szekvenciadiagramokon, már konkrét metódushívásokat jelölnek, a diagramon különböző nyilakként jelennek meg. 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p>
    <w:p w14:paraId="63A580A8" w14:textId="77777777" w:rsidR="00735FF5" w:rsidRPr="00F61BDC" w:rsidRDefault="00735FF5" w:rsidP="00735FF5">
      <w:r w:rsidRPr="00F61BDC">
        <w:t>Az egyszerű üzenet azt fejezi ki, hogy az aktív objektum átadja a vezérlést egy másik példánynak, így ezután az válik aktívvá. Ez többnyire egy egyszerű eljáráshívást reprezentál, és jelölésére egy egyszerű nyilat használunk.</w:t>
      </w:r>
    </w:p>
    <w:p w14:paraId="5F458D8A" w14:textId="77777777" w:rsidR="00735FF5" w:rsidRPr="00F61BDC" w:rsidRDefault="00735FF5" w:rsidP="00735FF5">
      <w:r w:rsidRPr="00F61BDC">
        <w:t>Visszatérési üzenettel jelezhet az elem, hogy visszaadja a vezérlést az őt aktiváló példánynak.</w:t>
      </w:r>
    </w:p>
    <w:p w14:paraId="0A53BF2D" w14:textId="77777777" w:rsidR="00735FF5" w:rsidRPr="00F61BDC" w:rsidRDefault="00735FF5" w:rsidP="00735FF5">
      <w:r w:rsidRPr="00F61BDC">
        <w:lastRenderedPageBreak/>
        <w:t>Szinkronizációs üzenetről beszélünk akkor, amikor az üzenet küldője blokkolt állapotba kerül amíg a fogadó nem fogadja az üzenetét.</w:t>
      </w:r>
    </w:p>
    <w:p w14:paraId="49D9E53B" w14:textId="77777777" w:rsidR="00735FF5" w:rsidRPr="00F61BDC" w:rsidRDefault="00735FF5" w:rsidP="00735FF5">
      <w:r w:rsidRPr="00F61BDC">
        <w:t>Időhöz kötött várakozás azt fejezi ki, hogy a küldő várakozik t időegységet, majd ha addig nem kap visszajelzést a fogadótól, folytatja a munkáját.</w:t>
      </w:r>
    </w:p>
    <w:p w14:paraId="473BF800" w14:textId="77777777" w:rsidR="00735FF5" w:rsidRPr="00F61BDC" w:rsidRDefault="00735FF5" w:rsidP="00735FF5">
      <w:r w:rsidRPr="00F61BDC">
        <w:t>Randevú üzenet azt fejezi ki, hogy a fogadó várakozik a küldőre.</w:t>
      </w:r>
    </w:p>
    <w:p w14:paraId="62A60398" w14:textId="77777777" w:rsidR="00735FF5" w:rsidRPr="00F61BDC" w:rsidRDefault="00735FF5" w:rsidP="00735FF5">
      <w:r w:rsidRPr="00F61BDC">
        <w:t>Aszinkron üzenet hatására a küldő nem kezd el várakozni, hanem folytatja tovább a tevékenységét.</w:t>
      </w:r>
    </w:p>
    <w:p w14:paraId="15E4D821" w14:textId="77777777" w:rsidR="00735FF5" w:rsidRPr="00F61BDC" w:rsidRDefault="00735FF5" w:rsidP="00735FF5">
      <w:r w:rsidRPr="00F61BDC">
        <w:t>Saját delegálásnak nevezzük azt, amikor az adott elem saját magának küld üzenetet. Ezt az aktivációs vonal megduplázásával jelöljük.</w:t>
      </w:r>
    </w:p>
    <w:p w14:paraId="074431C6" w14:textId="77777777" w:rsidR="00735FF5" w:rsidRPr="00F61BDC" w:rsidRDefault="00735FF5" w:rsidP="00735FF5">
      <w:r w:rsidRPr="00F61BDC">
        <w:t>A diagramon a különböző vezérlési szerkezetek, mint az elágazás vagy a ciklus is megjelenhetnek. Az elágazást többféle képen is jelölhetik. Egyik jelölési mód, hogy az elemek élet, és aktivációs vonalát egy szakaszon megduplázzák, és ezek felyezik ki a különböző elágazási ágakat. Egy másik megoldás beágyazott al-szekvenciadiagramokat használni a különböző ágak használatára. Esetenként az egyszerűbb elágazások egyszerű szöveges vagy OCL (Object Constrait Language) segítségével leírt megjegyzésben is jelölhetők. Az utóbbi két módszer használatos a ciklusok jelölésére is.</w:t>
      </w:r>
    </w:p>
    <w:p w14:paraId="5E362CDA" w14:textId="77777777" w:rsidR="00735FF5" w:rsidRPr="00F61BDC" w:rsidRDefault="00735FF5" w:rsidP="00735FF5">
      <w:r w:rsidRPr="00F61BDC">
        <w:t>A diagram a feladatok sorrendjét, és időbeliségét nagyszerűen képes ábrázolni, de az elágazások, illetve a ciklikusságok jellemzésére, használható aldiagramok és megjegyzések átláthatatlanná tehetik. Ezek szemléltetésére másik eszközt lehet érdemes választani, például a tevékenység diagramokat. A szekvencia diagramokon továbbá inkább csak közelítőleg szemléltethető, a műveletek, vagy az üzenetek időigénye, a tervezés szakaszban egy-egy elem pontosabb időbeli állapotváltozásait szemléltethetjük időzítés diagrammal.</w:t>
      </w:r>
    </w:p>
    <w:p w14:paraId="5F63A2AD" w14:textId="77777777" w:rsidR="00735FF5" w:rsidRPr="00F61BDC" w:rsidRDefault="00735FF5" w:rsidP="00735FF5">
      <w:r w:rsidRPr="00F61BDC">
        <w:t>A szekvenciadiagramok akkor használhatóak hatékonyan, ha az adott tevékenységsorrend viszonylag kevés elem közti sűrű kommunikáció révén megy végbe.</w:t>
      </w:r>
    </w:p>
    <w:p w14:paraId="0C64ADE1" w14:textId="77777777" w:rsidR="00735FF5" w:rsidRDefault="00735FF5" w:rsidP="00735FF5">
      <w:pPr>
        <w:pStyle w:val="Cmsor3"/>
      </w:pPr>
      <w:bookmarkStart w:id="8" w:name="_Toc405716261"/>
      <w:r>
        <w:t>Együttműködési diagram</w:t>
      </w:r>
      <w:bookmarkEnd w:id="8"/>
    </w:p>
    <w:p w14:paraId="0D6F3ADA" w14:textId="77777777" w:rsidR="00735FF5" w:rsidRPr="00F61BDC" w:rsidRDefault="00735FF5" w:rsidP="00735FF5">
      <w:r w:rsidRPr="00F61BDC">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p>
    <w:p w14:paraId="7F3173D1" w14:textId="77777777" w:rsidR="00735FF5" w:rsidRPr="00F61BDC" w:rsidRDefault="00735FF5" w:rsidP="00735FF5">
      <w:r w:rsidRPr="00F61BDC">
        <w:t xml:space="preserve">Az üzenetváltások, hasonló típusúak és hasonló célt szolgálnak, mint a szekvencia diagramoknál, de egymásutániságuk itt halványabban, egyszerű számozásként jelenik meg. </w:t>
      </w:r>
    </w:p>
    <w:p w14:paraId="273502BA" w14:textId="77777777" w:rsidR="00735FF5" w:rsidRDefault="00735FF5" w:rsidP="00735FF5">
      <w:r w:rsidRPr="00F61BDC">
        <w:t>Ezen a diagramtípuson kényelmesebben szemléltethető, ha sok elem vesz részt az adott tevékenységben, de ezek között viszonylag kevés üzenetváltás zajlik.</w:t>
      </w:r>
    </w:p>
    <w:p w14:paraId="37B65F54" w14:textId="77777777" w:rsidR="00735FF5" w:rsidRDefault="00735FF5" w:rsidP="00735FF5">
      <w:pPr>
        <w:pStyle w:val="Cmsor3"/>
      </w:pPr>
      <w:bookmarkStart w:id="9" w:name="_Toc405716262"/>
      <w:r>
        <w:t>Állapotdiagram</w:t>
      </w:r>
      <w:bookmarkEnd w:id="9"/>
    </w:p>
    <w:p w14:paraId="6A73F779" w14:textId="77777777" w:rsidR="00735FF5" w:rsidRDefault="00735FF5" w:rsidP="00735FF5">
      <w:pPr>
        <w:pStyle w:val="western"/>
        <w:spacing w:after="198" w:line="276" w:lineRule="auto"/>
      </w:pPr>
      <w:r>
        <w:t xml:space="preserve">A tevékenység diagram mellett, az állapot-átmenet diagram egy másik eszköz a rendszer időbeli változásainak a szemléltetésére, de az aktivitásokkal szemben itt sokkal inkább a rendszerben </w:t>
      </w:r>
      <w:r>
        <w:lastRenderedPageBreak/>
        <w:t>külső események hatására bekövetkező állapotváltozások állnak a modellezés középpontjában. Az állapot-átmenet diagramok nem az objektum orientált világból származnak, de jól illeszkednek az OO szemlélethez.</w:t>
      </w:r>
    </w:p>
    <w:p w14:paraId="7DE9D49D" w14:textId="77777777" w:rsidR="00735FF5" w:rsidRDefault="00735FF5" w:rsidP="00735FF5">
      <w:pPr>
        <w:pStyle w:val="western"/>
        <w:spacing w:after="198" w:line="276" w:lineRule="auto"/>
      </w:pPr>
      <w:r>
        <w:t>Az állapot egy rendszerelem, rendszerkomponens vagy objektum élettartama közben felvehető 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p>
    <w:p w14:paraId="0E8E8E50" w14:textId="77777777" w:rsidR="00735FF5" w:rsidRDefault="00735FF5" w:rsidP="00735FF5">
      <w:pPr>
        <w:pStyle w:val="western"/>
        <w:spacing w:after="198" w:line="276" w:lineRule="auto"/>
      </w:pPr>
      <w:r>
        <w:t>Az elem dinamikus változását az állapotátmenetek fejezik ki, melyeket események váltanak ki. Tehát az elemet érő külső események, olyan történések, melyek kiválthatnak a rendszerben egy állapotváltozást. A modellezni kívánt elem, a különböző állapotaiban különbözőképpen reagálhat egy adott külső eseményre, vagy akár teljesen figyelmen kívül is hagyhatja azt. Az esemény egy rövid időpillanat alatt játszódik le, és 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p>
    <w:p w14:paraId="0DF64F88" w14:textId="77777777" w:rsidR="00735FF5" w:rsidRDefault="00735FF5" w:rsidP="00735FF5">
      <w:pPr>
        <w:pStyle w:val="western"/>
        <w:spacing w:after="198" w:line="276" w:lineRule="auto"/>
      </w:pPr>
      <w:r>
        <w:t>Az eseményeket jelző nyílon szerepelhetnek szögletes zárójelek közt különböző előfeltételek, is. Ezen őrzőfeltételek nem teljesülése esetén, hiába következik be az adott esemény, az állapotváltozás nem megy végbe. Ritkán előfordulhat az is, hogy egy nyílon nincs esemény, ezek az automatikus állapotátmenet változások.</w:t>
      </w:r>
    </w:p>
    <w:p w14:paraId="3D55DE49" w14:textId="77777777" w:rsidR="00735FF5" w:rsidRDefault="00735FF5" w:rsidP="00735FF5">
      <w:pPr>
        <w:pStyle w:val="western"/>
        <w:spacing w:after="198" w:line="276" w:lineRule="auto"/>
      </w:pPr>
      <w:r>
        <w:t>A tevékenységek vagy más néven akciók az eseménytől eltérően nem pillanatnyi történések, hanem időben elhúzódó műveletek. Amennyiben eseményhez tartozik tevékenység azt az esemény nyilán a neve után per '/' jellel elválasztva írjuk.</w:t>
      </w:r>
    </w:p>
    <w:p w14:paraId="223D741B" w14:textId="77777777" w:rsidR="00735FF5" w:rsidRDefault="00735FF5" w:rsidP="00735FF5">
      <w:pPr>
        <w:pStyle w:val="western"/>
        <w:spacing w:after="198" w:line="276" w:lineRule="auto"/>
      </w:pPr>
      <w:r>
        <w:t>Belső tevékenységnek nevezzük azokat a tevékenységeket, melyek nem esemény hatására, hanem egy állapot közben hajtódnak végre. Ha nem tudunk az adott állapotnak nevet adni, gyakran használjuk a „do / tevékenység” mintát. Így az állapot neve maga a fő művelet, amit a rendszer az adott állapotban végez. Az „entry / tevékenység” jelöli az állapotba váltás közben végbemenő tevékenységet, az „exit / tevékenység” pedig az állapotból való kilépés közben végrehajtandó műveletet szemlélteti.</w:t>
      </w:r>
    </w:p>
    <w:p w14:paraId="2A9C04A1" w14:textId="77777777" w:rsidR="00735FF5" w:rsidRPr="00F61BDC" w:rsidRDefault="00735FF5" w:rsidP="00735FF5">
      <w:pPr>
        <w:pStyle w:val="western"/>
        <w:spacing w:after="198" w:line="276" w:lineRule="auto"/>
      </w:pPr>
      <w:r>
        <w:t>Egyes esetekben egy-egy állapotot kifejthetünk beágyazott állapot diagrammal, így az adott állapotban, több részállapotban is lehet a rendszer, ezt nevezik az állapotok aggregációjának is.</w:t>
      </w:r>
    </w:p>
    <w:p w14:paraId="3E6A5FA4" w14:textId="77777777" w:rsidR="00735FF5" w:rsidRDefault="00735FF5" w:rsidP="00735FF5">
      <w:pPr>
        <w:pStyle w:val="Cmsor3"/>
      </w:pPr>
      <w:bookmarkStart w:id="10" w:name="_Toc405716263"/>
      <w:r>
        <w:t>Csomagdiagram</w:t>
      </w:r>
      <w:bookmarkEnd w:id="10"/>
    </w:p>
    <w:p w14:paraId="11E3F78A" w14:textId="77777777" w:rsidR="00735FF5" w:rsidRPr="0073609B" w:rsidRDefault="00735FF5" w:rsidP="00735FF5">
      <w:r w:rsidRPr="009251AF">
        <w:t xml:space="preserve">Az UML modellünkben szereplő különböző összetartozó elemek és funkcionalitások együtt kezelésére alkalmasak a csomagok. Ezek a csomagok magas szinten használati esetek </w:t>
      </w:r>
      <w:r w:rsidRPr="009251AF">
        <w:lastRenderedPageBreak/>
        <w:t>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között  leggyakrabban használt kapcsolati típus a függőség kapcsolat, mely azt fejezi ki, hogy az egyik csomag működéséhez felhasználja a másik csomagot, tehát függ tőle. Ezen a diagramon is értelmezett az úszósávok használata, amit többnyire a csomagok közti rétegződés (angolul layer) szemléltetésére használunk.</w:t>
      </w:r>
    </w:p>
    <w:p w14:paraId="3817ADA1" w14:textId="7C9B29DE" w:rsidR="001E4F64" w:rsidRDefault="00841AC5" w:rsidP="00841AC5">
      <w:pPr>
        <w:pStyle w:val="Cmsor2"/>
      </w:pPr>
      <w:r>
        <w:t>Vegyes ki</w:t>
      </w:r>
    </w:p>
    <w:p w14:paraId="34543C7D" w14:textId="77777777" w:rsidR="00841AC5" w:rsidRDefault="00841AC5" w:rsidP="00841AC5">
      <w:r>
        <w:t>Az elemzés során egyes módszerek azt ajánlják, hogy a követelményeket származásuk szerint három csoportba, azaz három nézőpontba soroljuk. Az interaktor nézőpontba a renszerrel közvetlen kapcsolatban álló, míg a közvetett nézőpontba a rendszerrel közvetlenül nem kapcsolatban álló kulcsfiguráktól erednek. A harmadik nézőpont pedig a rendszer felhasználási környezetből származó követelményeket magában foglaló szakterületi nézőpont.</w:t>
      </w:r>
    </w:p>
    <w:p w14:paraId="1F73C22F" w14:textId="77777777" w:rsidR="00841AC5" w:rsidRDefault="00841AC5" w:rsidP="00841AC5">
      <w:r>
        <w:t>A folyamat során érdemes a magas szintű felhasználói és nem funkcionális követelményeket megfogalmazni, melyeket a finomítás során rendszerkövetelményekre lehet tördelni.</w:t>
      </w:r>
    </w:p>
    <w:p w14:paraId="38E2F777" w14:textId="77777777" w:rsidR="00841AC5" w:rsidRDefault="00841AC5" w:rsidP="00841AC5">
      <w:pPr>
        <w:pStyle w:val="Cmsor3"/>
      </w:pPr>
      <w:bookmarkStart w:id="11" w:name="_Toc405910352"/>
      <w:r>
        <w:t>Célkitűzések</w:t>
      </w:r>
      <w:bookmarkEnd w:id="11"/>
    </w:p>
    <w:p w14:paraId="422ABCD6" w14:textId="7C57E47E" w:rsidR="00841AC5" w:rsidRDefault="00841AC5" w:rsidP="00841AC5">
      <w:r>
        <w:t>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vázolhatja a főbb használati szituációkat, és környezetet. Ez a legáltalánosabb vázlat, amit a rendszerről készítünk. Érdemes lehet itt megemlíteni, hogy a felhasználók munkáját a termékünk miképpen fogja megkönnyíteni, milyen fontosabb értékeket hordoz a megrendelőknek.</w:t>
      </w:r>
    </w:p>
    <w:p w14:paraId="3019E2F1" w14:textId="77777777" w:rsidR="00841AC5" w:rsidRDefault="00841AC5" w:rsidP="00841AC5">
      <w:pPr>
        <w:pStyle w:val="Cmsor3"/>
      </w:pPr>
      <w:bookmarkStart w:id="12" w:name="_Toc405910357"/>
      <w:r>
        <w:t>Rendszer</w:t>
      </w:r>
      <w:bookmarkEnd w:id="12"/>
    </w:p>
    <w:p w14:paraId="6C23F8D0" w14:textId="77777777" w:rsidR="00841AC5" w:rsidRPr="001F4AAA" w:rsidRDefault="00841AC5" w:rsidP="00841AC5">
      <w:r>
        <w:t>Rendszer alatt olyan egymáshoz kapcsolódó komponensek, működési egységelemek, halmazát értjük, 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54DC5BB7" w14:textId="77777777" w:rsidR="00841AC5" w:rsidRDefault="00841AC5" w:rsidP="00841AC5">
      <w:pPr>
        <w:pStyle w:val="Cmsor3"/>
      </w:pPr>
      <w:bookmarkStart w:id="13" w:name="_Toc405910359"/>
      <w:r>
        <w:t>Nemfunkcionális követelmények</w:t>
      </w:r>
      <w:bookmarkEnd w:id="13"/>
    </w:p>
    <w:p w14:paraId="24B76967" w14:textId="77777777" w:rsidR="00841AC5" w:rsidRDefault="00841AC5" w:rsidP="00841AC5">
      <w:r>
        <w:t xml:space="preserve">Az egész rendszerre vonatkozó tulajdonságok. </w:t>
      </w:r>
      <w:r w:rsidRPr="009D1381">
        <w:t>Olyan eredő rendszertulajdonságokra vonatkozhat, mi</w:t>
      </w:r>
      <w:r>
        <w:t>nt a megbízhatóság, a válaszidő vagy a</w:t>
      </w:r>
      <w:r w:rsidRPr="009D1381">
        <w:t xml:space="preserve"> tárfoglalás. Lehet megszorítás egyes használt technológiákra, eljárásokra, vagy szabványokra vonatkozólag</w:t>
      </w:r>
      <w:r>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magára a rendszerre vonatkozhat, de </w:t>
      </w:r>
      <w:r>
        <w:lastRenderedPageBreak/>
        <w:t>magára a kifejlesztésének folyamatára is vonatkozhatnak. Megszabhatja tehát a kifejlesztés közben használt metodikát, különböző minőségszabványok betartását írhatja elő, vagy akár megszabhatja a fejlesztés alatt használatos CASE eszközök sorát.</w:t>
      </w:r>
    </w:p>
    <w:p w14:paraId="2B5359CE" w14:textId="77777777" w:rsidR="00841AC5" w:rsidRDefault="00841AC5" w:rsidP="00841AC5">
      <w:r>
        <w:t>Az ide sorolható 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7A8EEF5" w14:textId="77777777" w:rsidR="00841AC5" w:rsidRDefault="00841AC5" w:rsidP="00841AC5">
      <w:r>
        <w:t xml:space="preserve">Lehetséges, hogy egy adott nemfunkcionális követelmény megléte, szükségessé teszi más, funkcionális követelmények felvételét. Például egy információbiztonsággal kapcsolatos követelmény, megkövetelheti különböző </w:t>
      </w:r>
      <w:r w:rsidRPr="003205E0">
        <w:t>authentikáció</w:t>
      </w:r>
      <w:r>
        <w:t>s és</w:t>
      </w:r>
      <w:r w:rsidRPr="003205E0">
        <w:t xml:space="preserve"> authorizáció</w:t>
      </w:r>
      <w:r>
        <w:t>s funkciók felvételét.</w:t>
      </w:r>
    </w:p>
    <w:p w14:paraId="66E3EC8B" w14:textId="77777777" w:rsidR="00841AC5" w:rsidRDefault="00841AC5" w:rsidP="00841AC5">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0A89BF87" w14:textId="77777777" w:rsidR="00DB4B91" w:rsidRDefault="00DB4B91" w:rsidP="00DB4B91">
      <w:pPr>
        <w:pStyle w:val="Cmsor2"/>
      </w:pPr>
      <w:bookmarkStart w:id="14" w:name="_Toc405917378"/>
      <w:r>
        <w:t>A szoftveréletciklus modellek és a követelmények kapcsolata</w:t>
      </w:r>
      <w:bookmarkEnd w:id="14"/>
    </w:p>
    <w:p w14:paraId="618547ED" w14:textId="77777777" w:rsidR="00DB4B91" w:rsidRDefault="00DB4B91" w:rsidP="00DB4B91">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51253D8B" w14:textId="77777777" w:rsidR="00DB4B91" w:rsidRDefault="00DB4B91" w:rsidP="00DB4B91">
      <w:pPr>
        <w:pStyle w:val="Cmsor3"/>
      </w:pPr>
      <w:bookmarkStart w:id="15" w:name="_Toc405917379"/>
      <w:r>
        <w:t>A hagyományos megközelítések problémái</w:t>
      </w:r>
      <w:bookmarkEnd w:id="15"/>
    </w:p>
    <w:p w14:paraId="1CB6CD4C" w14:textId="77777777" w:rsidR="00DB4B91" w:rsidRDefault="00DB4B91" w:rsidP="00DB4B91">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2BEEA13F" w14:textId="77777777" w:rsidR="00DB4B91" w:rsidRDefault="00DB4B91" w:rsidP="00DB4B91">
      <w:r>
        <w:lastRenderedPageBreak/>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7CACB00C" w14:textId="77777777" w:rsidR="00DB4B91" w:rsidRDefault="00DB4B91" w:rsidP="00DB4B91">
      <w:r>
        <w:t>Az ilyen módszertanok, csak lassan változó követelményekkel rendelkező, teljesen leírható területekre szánt szoftvereknél alkalmazható hatékonyan.</w:t>
      </w:r>
    </w:p>
    <w:p w14:paraId="07EAA51D" w14:textId="77777777" w:rsidR="00DB4B91" w:rsidRDefault="00DB4B91" w:rsidP="00DB4B91">
      <w:pPr>
        <w:pStyle w:val="Cmsor3"/>
      </w:pPr>
      <w:bookmarkStart w:id="16" w:name="_Toc405917380"/>
      <w:r>
        <w:t>A manapság gyakori módszertanok és a követelmények kapcsolata.</w:t>
      </w:r>
      <w:bookmarkEnd w:id="16"/>
    </w:p>
    <w:p w14:paraId="4FCCFA9D" w14:textId="77777777" w:rsidR="00DB4B91" w:rsidRDefault="00DB4B91" w:rsidP="00DB4B91">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05B731E7" w14:textId="77777777" w:rsidR="00DB4B91" w:rsidRDefault="00DB4B91" w:rsidP="00DB4B91">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60022EBA" w14:textId="77777777" w:rsidR="00DB4B91" w:rsidRDefault="00DB4B91" w:rsidP="00DB4B91">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4EC77E2B" w14:textId="77777777" w:rsidR="00DB4B91" w:rsidRDefault="00DB4B91" w:rsidP="00DB4B91">
      <w:r>
        <w:t xml:space="preserve">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w:t>
      </w:r>
      <w:r>
        <w:lastRenderedPageBreak/>
        <w:t>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4D54D414" w14:textId="77777777" w:rsidR="007B1F77" w:rsidRDefault="007B1F77" w:rsidP="007B1F77">
      <w:pPr>
        <w:pStyle w:val="Cmsor2"/>
      </w:pPr>
      <w:bookmarkStart w:id="17" w:name="_Toc405917394"/>
      <w:r>
        <w:t>A CASE eszközök</w:t>
      </w:r>
      <w:bookmarkEnd w:id="17"/>
    </w:p>
    <w:p w14:paraId="4A58DF0D" w14:textId="77777777" w:rsidR="007B1F77" w:rsidRDefault="007B1F77" w:rsidP="007B1F77">
      <w:r w:rsidRPr="00A119AE">
        <w:t>A CASE (Computer-Aided Software Engineering)</w:t>
      </w:r>
      <w:r>
        <w:t xml:space="preserve"> </w:t>
      </w:r>
      <w:r w:rsidRPr="00A119AE">
        <w:t>rövidítés számítógéppel támogatott szoftvertervezést</w:t>
      </w:r>
      <w:r>
        <w:t xml:space="preserve"> jelent.</w:t>
      </w:r>
      <w:r w:rsidRPr="00A119AE">
        <w:t xml:space="preserve"> </w:t>
      </w:r>
      <w:r>
        <w:t>Ellenben ezen</w:t>
      </w:r>
      <w:r w:rsidRPr="00A119AE">
        <w:t xml:space="preserve"> eszközök jelenleg koránt sem csak a tervezés folyamatát támogatják.</w:t>
      </w:r>
    </w:p>
    <w:p w14:paraId="4E71E31E" w14:textId="77777777" w:rsidR="007B1F77" w:rsidRDefault="007B1F77" w:rsidP="007B1F77">
      <w:r>
        <w:t>A CASE rövidítés (Computer-Aided Software Engineering) számítógéppel támogatott szoftver tervezést jelent, de ezen eszközök jelenleg koránt sem csak a tervezés folyamatát támogatják.</w:t>
      </w:r>
    </w:p>
    <w:p w14:paraId="0222D73C" w14:textId="77777777" w:rsidR="007B1F77" w:rsidRDefault="007B1F77" w:rsidP="007B1F77">
      <w:r>
        <w:t>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ennek a szoftverfolyamatnak a tevékenységeit, vagy azok egy részét támogatják. Persze léteznek általánosan használható CASE eszközök is, melyesk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0DA7CA67" w14:textId="77777777" w:rsidR="007B1F77" w:rsidRDefault="007B1F77" w:rsidP="007B1F77">
      <w:r>
        <w:t>A CASE eszközök, a rutinfeladatok automatizálásával képesek a szoftver minőségén javítani, illetve a fejlesztés sebességét fokozni.</w:t>
      </w:r>
    </w:p>
    <w:p w14:paraId="790C8E55" w14:textId="77777777" w:rsidR="007B1F77" w:rsidRPr="00E130C1" w:rsidRDefault="007B1F77" w:rsidP="007B1F77">
      <w:r>
        <w:t>Bár nagymértékben megkönnyítik a szoftverek kifejlesztését, a CASE eszközök nem voltak képesek oly mértékben segíteni a munkát,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5DED86C4" w14:textId="77777777" w:rsidR="00841AC5" w:rsidRPr="00841AC5" w:rsidRDefault="00841AC5" w:rsidP="00841AC5">
      <w:bookmarkStart w:id="18" w:name="_GoBack"/>
      <w:bookmarkEnd w:id="18"/>
    </w:p>
    <w:sectPr w:rsidR="00841AC5" w:rsidRPr="00841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16"/>
    <w:rsid w:val="001E4F64"/>
    <w:rsid w:val="00473ED6"/>
    <w:rsid w:val="00646016"/>
    <w:rsid w:val="00735FF5"/>
    <w:rsid w:val="007A5EDE"/>
    <w:rsid w:val="007B1F77"/>
    <w:rsid w:val="00841AC5"/>
    <w:rsid w:val="00982374"/>
    <w:rsid w:val="00DB4B91"/>
    <w:rsid w:val="00E64B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3507"/>
  <w15:chartTrackingRefBased/>
  <w15:docId w15:val="{61532018-046B-462C-BCDD-51C0C2A0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73ED6"/>
    <w:pPr>
      <w:spacing w:after="200" w:line="276" w:lineRule="auto"/>
      <w:jc w:val="both"/>
    </w:pPr>
    <w:rPr>
      <w:rFonts w:ascii="Times New Roman" w:hAnsi="Times New Roman"/>
      <w:sz w:val="24"/>
    </w:rPr>
  </w:style>
  <w:style w:type="paragraph" w:styleId="Cmsor1">
    <w:name w:val="heading 1"/>
    <w:basedOn w:val="Norml"/>
    <w:next w:val="Norml"/>
    <w:link w:val="Cmsor1Char"/>
    <w:uiPriority w:val="9"/>
    <w:qFormat/>
    <w:rsid w:val="00473ED6"/>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473ED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473ED6"/>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73ED6"/>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473ED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Cmsor6">
    <w:name w:val="heading 6"/>
    <w:basedOn w:val="Norml"/>
    <w:next w:val="Norml"/>
    <w:link w:val="Cmsor6Char"/>
    <w:uiPriority w:val="9"/>
    <w:semiHidden/>
    <w:unhideWhenUsed/>
    <w:qFormat/>
    <w:rsid w:val="00473ED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Cmsor7">
    <w:name w:val="heading 7"/>
    <w:basedOn w:val="Norml"/>
    <w:next w:val="Norml"/>
    <w:link w:val="Cmsor7Char"/>
    <w:uiPriority w:val="9"/>
    <w:semiHidden/>
    <w:unhideWhenUsed/>
    <w:qFormat/>
    <w:rsid w:val="00473ED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473ED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473ED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73ED6"/>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473ED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473ED6"/>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73ED6"/>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473ED6"/>
    <w:rPr>
      <w:rFonts w:asciiTheme="majorHAnsi" w:eastAsiaTheme="majorEastAsia" w:hAnsiTheme="majorHAnsi" w:cstheme="majorBidi"/>
      <w:color w:val="1F4D78" w:themeColor="accent1" w:themeShade="7F"/>
      <w:sz w:val="24"/>
    </w:rPr>
  </w:style>
  <w:style w:type="character" w:customStyle="1" w:styleId="Cmsor6Char">
    <w:name w:val="Címsor 6 Char"/>
    <w:basedOn w:val="Bekezdsalapbettpusa"/>
    <w:link w:val="Cmsor6"/>
    <w:uiPriority w:val="9"/>
    <w:semiHidden/>
    <w:rsid w:val="00473ED6"/>
    <w:rPr>
      <w:rFonts w:asciiTheme="majorHAnsi" w:eastAsiaTheme="majorEastAsia" w:hAnsiTheme="majorHAnsi" w:cstheme="majorBidi"/>
      <w:i/>
      <w:iCs/>
      <w:color w:val="1F4D78" w:themeColor="accent1" w:themeShade="7F"/>
      <w:sz w:val="24"/>
    </w:rPr>
  </w:style>
  <w:style w:type="character" w:customStyle="1" w:styleId="Cmsor7Char">
    <w:name w:val="Címsor 7 Char"/>
    <w:basedOn w:val="Bekezdsalapbettpusa"/>
    <w:link w:val="Cmsor7"/>
    <w:uiPriority w:val="9"/>
    <w:semiHidden/>
    <w:rsid w:val="00473ED6"/>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473ED6"/>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473ED6"/>
    <w:rPr>
      <w:rFonts w:asciiTheme="majorHAnsi" w:eastAsiaTheme="majorEastAsia" w:hAnsiTheme="majorHAnsi" w:cstheme="majorBidi"/>
      <w:i/>
      <w:iCs/>
      <w:color w:val="404040" w:themeColor="text1" w:themeTint="BF"/>
      <w:sz w:val="20"/>
      <w:szCs w:val="20"/>
    </w:rPr>
  </w:style>
  <w:style w:type="paragraph" w:customStyle="1" w:styleId="western">
    <w:name w:val="western"/>
    <w:basedOn w:val="Norml"/>
    <w:rsid w:val="00473ED6"/>
    <w:pPr>
      <w:spacing w:before="100" w:beforeAutospacing="1" w:after="142" w:line="288" w:lineRule="auto"/>
    </w:pPr>
    <w:rPr>
      <w:rFonts w:eastAsia="Times New Roman" w:cs="Times New Roman"/>
      <w:color w:val="00000A"/>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4960</Words>
  <Characters>34229</Characters>
  <Application>Microsoft Office Word</Application>
  <DocSecurity>0</DocSecurity>
  <Lines>285</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5</cp:revision>
  <dcterms:created xsi:type="dcterms:W3CDTF">2014-12-09T15:48:00Z</dcterms:created>
  <dcterms:modified xsi:type="dcterms:W3CDTF">2014-12-09T20:38:00Z</dcterms:modified>
</cp:coreProperties>
</file>