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Content>
        <w:p w:rsidR="00922695" w:rsidRDefault="004B0B7E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B0B7E" w:rsidRDefault="004B0B7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next-textbox:#Rectangle 16;mso-fit-shape-to-text:t">
                    <w:txbxContent>
                      <w:p w:rsidR="004B0B7E" w:rsidRDefault="004B0B7E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B0B7E" w:rsidRDefault="004B0B7E" w:rsidP="00C654A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B0B7E" w:rsidRDefault="004B0B7E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B0B7E" w:rsidRDefault="004B0B7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4B0B7E" w:rsidRDefault="004B0B7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bookmarkStart w:id="0" w:name="_Toc376378719"/>
      <w:bookmarkStart w:id="1" w:name="_Toc376378857"/>
      <w:bookmarkStart w:id="2" w:name="_Toc376378953"/>
      <w:bookmarkStart w:id="3" w:name="_Toc376379138"/>
      <w:r>
        <w:lastRenderedPageBreak/>
        <w:t>Tartalom Jegyzék:</w:t>
      </w:r>
      <w:bookmarkEnd w:id="0"/>
      <w:bookmarkEnd w:id="1"/>
      <w:bookmarkEnd w:id="2"/>
      <w:bookmarkEnd w:id="3"/>
    </w:p>
    <w:p w:rsidR="004B0B7E" w:rsidRDefault="004B0B7E" w:rsidP="004B0B7E"/>
    <w:p w:rsidR="00157AE2" w:rsidRDefault="007B429D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76379138" w:history="1">
        <w:r w:rsidR="00157AE2" w:rsidRPr="00713771">
          <w:rPr>
            <w:rStyle w:val="Hiperhivatkozs"/>
            <w:noProof/>
          </w:rPr>
          <w:t>Tartalom Jegyzék:</w:t>
        </w:r>
        <w:r w:rsidR="00157AE2">
          <w:rPr>
            <w:noProof/>
            <w:webHidden/>
          </w:rPr>
          <w:tab/>
        </w:r>
        <w:r w:rsidR="00157AE2">
          <w:rPr>
            <w:noProof/>
            <w:webHidden/>
          </w:rPr>
          <w:fldChar w:fldCharType="begin"/>
        </w:r>
        <w:r w:rsidR="00157AE2">
          <w:rPr>
            <w:noProof/>
            <w:webHidden/>
          </w:rPr>
          <w:instrText xml:space="preserve"> PAGEREF _Toc376379138 \h </w:instrText>
        </w:r>
        <w:r w:rsidR="00157AE2">
          <w:rPr>
            <w:noProof/>
            <w:webHidden/>
          </w:rPr>
        </w:r>
        <w:r w:rsidR="00157AE2">
          <w:rPr>
            <w:noProof/>
            <w:webHidden/>
          </w:rPr>
          <w:fldChar w:fldCharType="separate"/>
        </w:r>
        <w:r w:rsidR="00157AE2">
          <w:rPr>
            <w:noProof/>
            <w:webHidden/>
          </w:rPr>
          <w:t>1</w:t>
        </w:r>
        <w:r w:rsidR="00157AE2"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39" w:history="1">
        <w:r w:rsidRPr="00713771">
          <w:rPr>
            <w:rStyle w:val="Hiperhivatkozs"/>
            <w:noProof/>
          </w:rPr>
          <w:t>A Szoftver céljai és megszorításai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0" w:history="1">
        <w:r w:rsidRPr="00713771">
          <w:rPr>
            <w:rStyle w:val="Hiperhivatkozs"/>
            <w:noProof/>
          </w:rPr>
          <w:t>A Szoftverrel kapcsolatos technikai elvárások és megszorítások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1" w:history="1">
        <w:r w:rsidRPr="00713771">
          <w:rPr>
            <w:rStyle w:val="Hiperhivatkozs"/>
            <w:noProof/>
          </w:rPr>
          <w:t>A Szoftver beüzemelése és tesztadatokkal való feltöltése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2" w:history="1">
        <w:r w:rsidRPr="00713771">
          <w:rPr>
            <w:rStyle w:val="Hiperhivatkozs"/>
            <w:noProof/>
          </w:rPr>
          <w:t>A program vázának elkészítése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3" w:history="1">
        <w:r w:rsidRPr="00713771">
          <w:rPr>
            <w:rStyle w:val="Hiperhivatkozs"/>
            <w:noProof/>
          </w:rPr>
          <w:t>A táblák elkészítése: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4" w:history="1">
        <w:r w:rsidRPr="00713771">
          <w:rPr>
            <w:rStyle w:val="Hiperhivatkozs"/>
            <w:noProof/>
          </w:rPr>
          <w:t>Csak scriptek segítségével: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5" w:history="1">
        <w:r w:rsidRPr="00713771">
          <w:rPr>
            <w:rStyle w:val="Hiperhivatkozs"/>
            <w:noProof/>
          </w:rPr>
          <w:t>Az APEX-be való importálás szövegfájlba kimentett táblák segítségével: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6" w:history="1">
        <w:r w:rsidRPr="00713771">
          <w:rPr>
            <w:rStyle w:val="Hiperhivatkozs"/>
            <w:noProof/>
          </w:rPr>
          <w:t>A Java nyelvű külső rutin beüzemelése: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7" w:history="1">
        <w:r w:rsidRPr="00713771">
          <w:rPr>
            <w:rStyle w:val="Hiperhivatkozs"/>
            <w:noProof/>
          </w:rPr>
          <w:t>A LJava könyvtár tartalma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8" w:history="1">
        <w:r w:rsidRPr="00713771">
          <w:rPr>
            <w:rStyle w:val="Hiperhivatkozs"/>
            <w:noProof/>
          </w:rPr>
          <w:t>Az 1_grants_credentials alkönyvtár tartalma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49" w:history="1">
        <w:r w:rsidRPr="00713771">
          <w:rPr>
            <w:rStyle w:val="Hiperhivatkozs"/>
            <w:noProof/>
          </w:rPr>
          <w:t>2_install_remote_external – távoli elérés telepítése.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0" w:history="1">
        <w:r w:rsidRPr="00713771">
          <w:rPr>
            <w:rStyle w:val="Hiperhivatkozs"/>
            <w:noProof/>
          </w:rPr>
          <w:t>A lib almappa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1" w:history="1">
        <w:r w:rsidRPr="00713771">
          <w:rPr>
            <w:rStyle w:val="Hiperhivatkozs"/>
            <w:noProof/>
          </w:rPr>
          <w:t>Jogosultsági szintek a rendszerben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2" w:history="1">
        <w:r w:rsidRPr="00713771">
          <w:rPr>
            <w:rStyle w:val="Hiperhivatkozs"/>
            <w:noProof/>
          </w:rPr>
          <w:t>A rendszerben megjelenő jogosultsági csoportok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3" w:history="1">
        <w:r w:rsidRPr="00713771">
          <w:rPr>
            <w:rStyle w:val="Hiperhivatkozs"/>
            <w:noProof/>
          </w:rPr>
          <w:t>A rendszerbe felvett felhasználók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4" w:history="1">
        <w:r w:rsidRPr="00713771">
          <w:rPr>
            <w:rStyle w:val="Hiperhivatkozs"/>
            <w:noProof/>
          </w:rPr>
          <w:t xml:space="preserve">A rendszerbe felvett engedélyezési </w:t>
        </w:r>
        <w:r w:rsidRPr="00713771">
          <w:rPr>
            <w:rStyle w:val="Hiperhivatkozs"/>
            <w:noProof/>
            <w:lang w:val="en-US"/>
          </w:rPr>
          <w:t>minták</w:t>
        </w:r>
        <w:r w:rsidRPr="00713771">
          <w:rPr>
            <w:rStyle w:val="Hiperhivatkozs"/>
            <w:noProof/>
          </w:rPr>
          <w:t xml:space="preserve"> (Authorization Shemes)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5" w:history="1">
        <w:r w:rsidRPr="00713771">
          <w:rPr>
            <w:rStyle w:val="Hiperhivatkozs"/>
            <w:noProof/>
          </w:rPr>
          <w:t>Adminoknak megvalósítása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6" w:history="1">
        <w:r w:rsidRPr="00713771">
          <w:rPr>
            <w:rStyle w:val="Hiperhivatkozs"/>
            <w:noProof/>
          </w:rPr>
          <w:t>Dolgozóknak megvalósítása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7" w:history="1">
        <w:r w:rsidRPr="00713771">
          <w:rPr>
            <w:rStyle w:val="Hiperhivatkozs"/>
            <w:noProof/>
          </w:rPr>
          <w:t>Betétlap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8" w:history="1">
        <w:r w:rsidRPr="00713771">
          <w:rPr>
            <w:rStyle w:val="Hiperhivatkozs"/>
            <w:noProof/>
          </w:rPr>
          <w:t>Táblaszerkezet tervezése: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59" w:history="1">
        <w:r w:rsidRPr="00713771">
          <w:rPr>
            <w:rStyle w:val="Hiperhivatkozs"/>
            <w:noProof/>
          </w:rPr>
          <w:t>A feladat rövid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0" w:history="1">
        <w:r w:rsidRPr="00713771">
          <w:rPr>
            <w:rStyle w:val="Hiperhivatkozs"/>
            <w:noProof/>
          </w:rPr>
          <w:t>A tárolandó tulajdonságok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1" w:history="1">
        <w:r w:rsidRPr="00713771">
          <w:rPr>
            <w:rStyle w:val="Hiperhivatkozs"/>
            <w:noProof/>
          </w:rPr>
          <w:t>Az ősmodell: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2" w:history="1">
        <w:r w:rsidRPr="00713771">
          <w:rPr>
            <w:rStyle w:val="Hiperhivatkozs"/>
            <w:noProof/>
          </w:rPr>
          <w:t>Függőségek: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3" w:history="1">
        <w:r w:rsidRPr="00713771">
          <w:rPr>
            <w:rStyle w:val="Hiperhivatkozs"/>
            <w:noProof/>
          </w:rPr>
          <w:t>A függőségek normalizálása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4" w:history="1">
        <w:r w:rsidRPr="00713771">
          <w:rPr>
            <w:rStyle w:val="Hiperhivatkozs"/>
            <w:noProof/>
          </w:rPr>
          <w:t>Az eredményfüggőségek összefoglalása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5" w:history="1">
        <w:r w:rsidRPr="00713771">
          <w:rPr>
            <w:rStyle w:val="Hiperhivatkozs"/>
            <w:noProof/>
          </w:rPr>
          <w:t>Az eredmény adatmodell felírása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6" w:history="1">
        <w:r w:rsidRPr="00713771">
          <w:rPr>
            <w:rStyle w:val="Hiperhivatkozs"/>
            <w:noProof/>
          </w:rPr>
          <w:t>Táblák Implementációja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7" w:history="1">
        <w:r w:rsidRPr="00713771">
          <w:rPr>
            <w:rStyle w:val="Hiperhivatkozs"/>
            <w:noProof/>
          </w:rPr>
          <w:t>A táblák szerkezete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8" w:history="1">
        <w:r w:rsidRPr="00713771">
          <w:rPr>
            <w:rStyle w:val="Hiperhivatkozs"/>
            <w:noProof/>
          </w:rPr>
          <w:t>A megvalósító script: 1a_create_tables.sql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69" w:history="1">
        <w:r w:rsidRPr="00713771">
          <w:rPr>
            <w:rStyle w:val="Hiperhivatkozs"/>
            <w:noProof/>
          </w:rPr>
          <w:t>A táblák megszorításai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0" w:history="1">
        <w:r w:rsidRPr="00713771">
          <w:rPr>
            <w:rStyle w:val="Hiperhivatkozs"/>
            <w:noProof/>
          </w:rPr>
          <w:t>A megvalósító script: 1b_alter_constraints.sql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1" w:history="1">
        <w:r w:rsidRPr="00713771">
          <w:rPr>
            <w:rStyle w:val="Hiperhivatkozs"/>
            <w:noProof/>
          </w:rPr>
          <w:t>Implementáció részleteinek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2" w:history="1">
        <w:r w:rsidRPr="00713771">
          <w:rPr>
            <w:rStyle w:val="Hiperhivatkozs"/>
            <w:noProof/>
          </w:rPr>
          <w:t>Kezdőlap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3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4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5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6" w:history="1">
        <w:r w:rsidRPr="00713771">
          <w:rPr>
            <w:rStyle w:val="Hiperhivatkozs"/>
            <w:noProof/>
          </w:rPr>
          <w:t>Táblák Megtekintése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7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8" w:history="1">
        <w:r w:rsidRPr="00713771">
          <w:rPr>
            <w:rStyle w:val="Hiperhivatkozs"/>
            <w:noProof/>
          </w:rPr>
          <w:t>Táblaválasztó súgószövege: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79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0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1" w:history="1">
        <w:r w:rsidRPr="00713771">
          <w:rPr>
            <w:rStyle w:val="Hiperhivatkozs"/>
            <w:noProof/>
          </w:rPr>
          <w:t>Űrlap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2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3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4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5" w:history="1">
        <w:r w:rsidRPr="00713771">
          <w:rPr>
            <w:rStyle w:val="Hiperhivatkozs"/>
            <w:noProof/>
          </w:rPr>
          <w:t>Kimutatások Űrlappal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6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7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8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89" w:history="1">
        <w:r w:rsidRPr="00713771">
          <w:rPr>
            <w:rStyle w:val="Hiperhivatkozs"/>
            <w:noProof/>
          </w:rPr>
          <w:t>Megtekintés -&gt; Házak és lakóik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0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1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2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3" w:history="1">
        <w:r w:rsidRPr="00713771">
          <w:rPr>
            <w:rStyle w:val="Hiperhivatkozs"/>
            <w:noProof/>
          </w:rPr>
          <w:t>Adatfelvivő és módosító Űrlapok -&gt; Lakókezelés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4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5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6" w:history="1">
        <w:r w:rsidRPr="00713771">
          <w:rPr>
            <w:rStyle w:val="Hiperhivatkozs"/>
            <w:noProof/>
          </w:rPr>
          <w:t>A Csoportok legördülő lista értéklistáját az alábbi lekérdezés adja: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7" w:history="1">
        <w:r w:rsidRPr="00713771">
          <w:rPr>
            <w:rStyle w:val="Hiperhivatkozs"/>
            <w:noProof/>
          </w:rPr>
          <w:t>Ennek megfelelően a feldolgozást is át kellett írni: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8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199" w:history="1">
        <w:r w:rsidRPr="00713771">
          <w:rPr>
            <w:rStyle w:val="Hiperhivatkozs"/>
            <w:noProof/>
          </w:rPr>
          <w:t>SQL Parancs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0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1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2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3" w:history="1">
        <w:r w:rsidRPr="00713771">
          <w:rPr>
            <w:rStyle w:val="Hiperhivatkozs"/>
            <w:noProof/>
            <w:lang w:eastAsia="hu-HU"/>
          </w:rPr>
          <w:t>Egy lekérdezés eredménye: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4" w:history="1">
        <w:r w:rsidRPr="00713771">
          <w:rPr>
            <w:rStyle w:val="Hiperhivatkozs"/>
            <w:noProof/>
            <w:lang w:eastAsia="hu-HU"/>
          </w:rPr>
          <w:t>Egy módosító SQL szkript végrehajtása: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5" w:history="1">
        <w:r w:rsidRPr="00713771">
          <w:rPr>
            <w:rStyle w:val="Hiperhivatkozs"/>
            <w:noProof/>
          </w:rPr>
          <w:t>Paraméteres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6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7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8" w:history="1">
        <w:r w:rsidRPr="00713771">
          <w:rPr>
            <w:rStyle w:val="Hiperhivatkozs"/>
            <w:noProof/>
          </w:rPr>
          <w:t>Új sor felvétele a kiválasztott táblába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09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0" w:history="1">
        <w:r w:rsidRPr="00713771">
          <w:rPr>
            <w:rStyle w:val="Hiperhivatkozs"/>
            <w:noProof/>
          </w:rPr>
          <w:t>Táblalétrehozás meglévő táblából rész futása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1" w:history="1">
        <w:r w:rsidRPr="00713771">
          <w:rPr>
            <w:rStyle w:val="Hiperhivatkozs"/>
            <w:noProof/>
          </w:rPr>
          <w:t>Táblalétrehozás oszlopok megadásával rész futása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2" w:history="1">
        <w:r w:rsidRPr="00713771">
          <w:rPr>
            <w:rStyle w:val="Hiperhivatkozs"/>
            <w:noProof/>
          </w:rPr>
          <w:t>Tábla sorainak frissítése rész futása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3" w:history="1">
        <w:r w:rsidRPr="00713771">
          <w:rPr>
            <w:rStyle w:val="Hiperhivatkozs"/>
            <w:noProof/>
          </w:rPr>
          <w:t>Tábla sorainak törlése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4" w:history="1">
        <w:r w:rsidRPr="00713771">
          <w:rPr>
            <w:rStyle w:val="Hiperhivatkozs"/>
            <w:noProof/>
          </w:rPr>
          <w:t>Új sor felvétele a kiválasztott táblába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2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5" w:history="1">
        <w:r w:rsidRPr="00713771">
          <w:rPr>
            <w:rStyle w:val="Hiperhivatkozs"/>
            <w:noProof/>
          </w:rPr>
          <w:t>OpenCL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6" w:history="1">
        <w:r w:rsidRPr="00713771">
          <w:rPr>
            <w:rStyle w:val="Hiperhivatkozs"/>
            <w:noProof/>
          </w:rPr>
          <w:t>A komponens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7" w:history="1">
        <w:r w:rsidRPr="00713771">
          <w:rPr>
            <w:rStyle w:val="Hiperhivatkozs"/>
            <w:noProof/>
          </w:rPr>
          <w:t>A megvalósításának fontosabb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8" w:history="1">
        <w:r w:rsidRPr="00713771">
          <w:rPr>
            <w:rStyle w:val="Hiperhivatkozs"/>
            <w:noProof/>
          </w:rPr>
          <w:t>Java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19" w:history="1">
        <w:r w:rsidRPr="00713771">
          <w:rPr>
            <w:rStyle w:val="Hiperhivatkozs"/>
            <w:noProof/>
          </w:rPr>
          <w:t>Command-Line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0" w:history="1">
        <w:r w:rsidRPr="00713771">
          <w:rPr>
            <w:rStyle w:val="Hiperhivatkozs"/>
            <w:noProof/>
          </w:rPr>
          <w:t>Végül egy kerülő megoldást választottam: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1" w:history="1">
        <w:r w:rsidRPr="00713771">
          <w:rPr>
            <w:rStyle w:val="Hiperhivatkozs"/>
            <w:noProof/>
          </w:rPr>
          <w:t>A DBMS_SCHEDULER csomag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2" w:history="1">
        <w:r w:rsidRPr="00713771">
          <w:rPr>
            <w:rStyle w:val="Hiperhivatkozs"/>
            <w:noProof/>
          </w:rPr>
          <w:t>A control.bat fájl tartalma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3" w:history="1">
        <w:r w:rsidRPr="00713771">
          <w:rPr>
            <w:rStyle w:val="Hiperhivatkozs"/>
            <w:noProof/>
          </w:rPr>
          <w:t>Az Aparapi Device osztályának fontosabb statikus metódusai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4" w:history="1">
        <w:r w:rsidRPr="00713771">
          <w:rPr>
            <w:rStyle w:val="Hiperhivatkozs"/>
            <w:noProof/>
          </w:rPr>
          <w:t>A Kernel osztály főbb jellemzői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5" w:history="1">
        <w:r w:rsidRPr="00713771">
          <w:rPr>
            <w:rStyle w:val="Hiperhivatkozs"/>
            <w:noProof/>
          </w:rPr>
          <w:t>A Range osztály főbb jellemzői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6" w:history="1">
        <w:r w:rsidRPr="00713771">
          <w:rPr>
            <w:rStyle w:val="Hiperhivatkozs"/>
            <w:noProof/>
          </w:rPr>
          <w:t>Az Aparapit felhasználó kód fontosabb részei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7" w:history="1">
        <w:r w:rsidRPr="00713771">
          <w:rPr>
            <w:rStyle w:val="Hiperhivatkozs"/>
            <w:noProof/>
          </w:rPr>
          <w:t>A végeredmény fájlt generáló Java 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8" w:history="1">
        <w:r w:rsidRPr="00713771">
          <w:rPr>
            <w:rStyle w:val="Hiperhivatkozs"/>
            <w:noProof/>
          </w:rPr>
          <w:t xml:space="preserve">Fájl olvasása PL/SQL, </w:t>
        </w:r>
        <w:r w:rsidRPr="00713771">
          <w:rPr>
            <w:rStyle w:val="Hiperhivatkozs"/>
            <w:noProof/>
            <w:highlight w:val="white"/>
          </w:rPr>
          <w:t>UTL_FILE</w:t>
        </w:r>
        <w:r w:rsidRPr="00713771">
          <w:rPr>
            <w:rStyle w:val="Hiperhivatkozs"/>
            <w:noProof/>
          </w:rPr>
          <w:t xml:space="preserve"> csomag segítségével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3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29" w:history="1">
        <w:r w:rsidRPr="00713771">
          <w:rPr>
            <w:rStyle w:val="Hiperhivatkozs"/>
            <w:noProof/>
          </w:rPr>
          <w:t>Futási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30" w:history="1">
        <w:r w:rsidRPr="00713771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31" w:history="1">
        <w:r w:rsidRPr="00713771">
          <w:rPr>
            <w:rStyle w:val="Hiperhivatkozs"/>
            <w:noProof/>
          </w:rPr>
          <w:t>Szerződés: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57AE2" w:rsidRDefault="00157AE2">
      <w:pPr>
        <w:pStyle w:val="TJ1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376379232" w:history="1">
        <w:r w:rsidRPr="00713771">
          <w:rPr>
            <w:rStyle w:val="Hiperhivatkozs"/>
            <w:noProof/>
          </w:rPr>
          <w:t>CD 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_Toc376379232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B0B7E" w:rsidRDefault="007B429D" w:rsidP="004B0B7E">
      <w:r>
        <w:fldChar w:fldCharType="end"/>
      </w:r>
    </w:p>
    <w:p w:rsidR="004B0B7E" w:rsidRDefault="004B0B7E">
      <w:r>
        <w:br w:type="page"/>
      </w:r>
      <w:bookmarkStart w:id="4" w:name="_GoBack"/>
      <w:bookmarkEnd w:id="4"/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bookmarkStart w:id="5" w:name="_Toc376378720"/>
      <w:bookmarkStart w:id="6" w:name="_Toc376378858"/>
      <w:bookmarkStart w:id="7" w:name="_Toc376378954"/>
      <w:bookmarkStart w:id="8" w:name="_Toc376379139"/>
      <w:r>
        <w:t>A Szoftver céljai és megszorításai</w:t>
      </w:r>
      <w:bookmarkEnd w:id="5"/>
      <w:bookmarkEnd w:id="6"/>
      <w:bookmarkEnd w:id="7"/>
      <w:bookmarkEnd w:id="8"/>
    </w:p>
    <w:p w:rsidR="00977BC1" w:rsidRPr="00977BC1" w:rsidRDefault="00977BC1" w:rsidP="007C4F3B">
      <w:pPr>
        <w:jc w:val="both"/>
      </w:pPr>
      <w:r>
        <w:t>A web-es adatbázis-alkalmazás célja az,</w:t>
      </w:r>
      <w:r w:rsidR="00B9562C">
        <w:rPr>
          <w:szCs w:val="24"/>
        </w:rPr>
        <w:t xml:space="preserve"> hogy egy</w:t>
      </w:r>
      <w:r w:rsidRPr="00D95723">
        <w:rPr>
          <w:szCs w:val="24"/>
        </w:rPr>
        <w:t xml:space="preserve">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</w:t>
      </w:r>
      <w:r w:rsidR="00B9562C">
        <w:rPr>
          <w:szCs w:val="24"/>
        </w:rPr>
        <w:t>zer környezetének OpenCL</w:t>
      </w:r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bookmarkStart w:id="9" w:name="_Toc376378721"/>
      <w:bookmarkStart w:id="10" w:name="_Toc376378859"/>
      <w:bookmarkStart w:id="11" w:name="_Toc376378955"/>
      <w:bookmarkStart w:id="12" w:name="_Toc376379140"/>
      <w:r>
        <w:t>A Szoftverrel kapcsolatos technikai elvárások és megszorítások</w:t>
      </w:r>
      <w:bookmarkEnd w:id="9"/>
      <w:bookmarkEnd w:id="10"/>
      <w:bookmarkEnd w:id="11"/>
      <w:bookmarkEnd w:id="12"/>
    </w:p>
    <w:p w:rsidR="004672C3" w:rsidRDefault="004672C3" w:rsidP="00142E2F">
      <w:pPr>
        <w:ind w:right="565"/>
        <w:jc w:val="both"/>
      </w:pPr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142E2F">
      <w:pPr>
        <w:pStyle w:val="Listaszerbekezds"/>
        <w:numPr>
          <w:ilvl w:val="0"/>
          <w:numId w:val="10"/>
        </w:numPr>
        <w:jc w:val="both"/>
      </w:pPr>
      <w:r>
        <w:t>Az alkalmazás az Oracle11g APEX környezetének felhasználásával készült.</w:t>
      </w:r>
    </w:p>
    <w:p w:rsidR="006B1117" w:rsidRDefault="006B1117" w:rsidP="00142E2F">
      <w:pPr>
        <w:pStyle w:val="Listaszerbekezds"/>
        <w:numPr>
          <w:ilvl w:val="1"/>
          <w:numId w:val="10"/>
        </w:numPr>
        <w:jc w:val="both"/>
      </w:pPr>
      <w:r>
        <w:t xml:space="preserve">Oracle11g: </w:t>
      </w:r>
    </w:p>
    <w:p w:rsidR="006B1117" w:rsidRDefault="006B1117" w:rsidP="00142E2F">
      <w:pPr>
        <w:pStyle w:val="Listaszerbekezds"/>
        <w:numPr>
          <w:ilvl w:val="2"/>
          <w:numId w:val="10"/>
        </w:numPr>
        <w:jc w:val="both"/>
      </w:pPr>
      <w:r>
        <w:t>Egy nagyvállalati környezetbe készült, és ilyen környezetben közkedvelt adatbázis kezelő eszköz.</w:t>
      </w:r>
    </w:p>
    <w:p w:rsidR="006B1117" w:rsidRDefault="006B1117" w:rsidP="00142E2F">
      <w:pPr>
        <w:pStyle w:val="Listaszerbekezds"/>
        <w:numPr>
          <w:ilvl w:val="1"/>
          <w:numId w:val="10"/>
        </w:numPr>
        <w:jc w:val="both"/>
      </w:pPr>
      <w:r>
        <w:t>APEX (Application Express):</w:t>
      </w:r>
    </w:p>
    <w:p w:rsidR="006B1117" w:rsidRDefault="006B1117" w:rsidP="00142E2F">
      <w:pPr>
        <w:pStyle w:val="Listaszerbekezds"/>
        <w:numPr>
          <w:ilvl w:val="2"/>
          <w:numId w:val="10"/>
        </w:numPr>
        <w:jc w:val="both"/>
      </w:pPr>
      <w:r>
        <w:t>Az Oracle RAD eszköze, mely adatbázis intenzív webes alkalmazások egyszerű elkészítésére hivatott.</w:t>
      </w:r>
    </w:p>
    <w:p w:rsidR="004672C3" w:rsidRDefault="004672C3" w:rsidP="00142E2F">
      <w:pPr>
        <w:pStyle w:val="Listaszerbekezds"/>
        <w:numPr>
          <w:ilvl w:val="0"/>
          <w:numId w:val="10"/>
        </w:numPr>
        <w:jc w:val="both"/>
        <w:rPr>
          <w:rStyle w:val="st"/>
        </w:rPr>
      </w:pPr>
      <w:r>
        <w:t xml:space="preserve">SQL - </w:t>
      </w:r>
      <w:r>
        <w:rPr>
          <w:rStyle w:val="st"/>
        </w:rPr>
        <w:t>Structured Query Language (strukturált lekérdezőnyelv):</w:t>
      </w:r>
    </w:p>
    <w:p w:rsidR="004672C3" w:rsidRDefault="004672C3" w:rsidP="00142E2F">
      <w:pPr>
        <w:pStyle w:val="Listaszerbekezds"/>
        <w:numPr>
          <w:ilvl w:val="1"/>
          <w:numId w:val="10"/>
        </w:numPr>
        <w:jc w:val="both"/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142E2F">
      <w:pPr>
        <w:pStyle w:val="Listaszerbekezds"/>
        <w:numPr>
          <w:ilvl w:val="0"/>
          <w:numId w:val="10"/>
        </w:numPr>
        <w:jc w:val="both"/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r w:rsidR="008B160E" w:rsidRPr="008B160E">
        <w:rPr>
          <w:rStyle w:val="st"/>
        </w:rPr>
        <w:t>Procedural Language/Structured Query Language</w:t>
      </w:r>
      <w:r>
        <w:rPr>
          <w:rStyle w:val="st"/>
        </w:rPr>
        <w:t>:</w:t>
      </w:r>
    </w:p>
    <w:p w:rsidR="004672C3" w:rsidRDefault="008B160E" w:rsidP="00142E2F">
      <w:pPr>
        <w:pStyle w:val="Listaszerbekezds"/>
        <w:numPr>
          <w:ilvl w:val="1"/>
          <w:numId w:val="10"/>
        </w:numPr>
        <w:jc w:val="both"/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142E2F">
      <w:pPr>
        <w:pStyle w:val="Listaszerbekezds"/>
        <w:numPr>
          <w:ilvl w:val="0"/>
          <w:numId w:val="10"/>
        </w:numPr>
        <w:jc w:val="both"/>
      </w:pPr>
      <w:r>
        <w:t>Java:</w:t>
      </w:r>
    </w:p>
    <w:p w:rsidR="008B160E" w:rsidRDefault="008B160E" w:rsidP="00142E2F">
      <w:pPr>
        <w:pStyle w:val="Listaszerbekezds"/>
        <w:numPr>
          <w:ilvl w:val="1"/>
          <w:numId w:val="10"/>
        </w:numPr>
        <w:jc w:val="both"/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142E2F">
      <w:pPr>
        <w:pStyle w:val="Listaszerbekezds"/>
        <w:numPr>
          <w:ilvl w:val="1"/>
          <w:numId w:val="10"/>
        </w:numPr>
        <w:jc w:val="both"/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142E2F">
      <w:pPr>
        <w:pStyle w:val="Listaszerbekezds"/>
        <w:numPr>
          <w:ilvl w:val="0"/>
          <w:numId w:val="10"/>
        </w:numPr>
        <w:jc w:val="both"/>
        <w:rPr>
          <w:rStyle w:val="st"/>
        </w:rPr>
      </w:pPr>
      <w:r>
        <w:rPr>
          <w:rStyle w:val="st"/>
        </w:rPr>
        <w:t>Aparapi:</w:t>
      </w:r>
    </w:p>
    <w:p w:rsidR="00D94C8F" w:rsidRDefault="00D94C8F" w:rsidP="00142E2F">
      <w:pPr>
        <w:pStyle w:val="Listaszerbekezds"/>
        <w:numPr>
          <w:ilvl w:val="1"/>
          <w:numId w:val="10"/>
        </w:numPr>
        <w:jc w:val="both"/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142E2F">
      <w:pPr>
        <w:pStyle w:val="Listaszerbekezds"/>
        <w:numPr>
          <w:ilvl w:val="1"/>
          <w:numId w:val="10"/>
        </w:numPr>
        <w:jc w:val="both"/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142E2F">
      <w:pPr>
        <w:pStyle w:val="Listaszerbekezds"/>
        <w:numPr>
          <w:ilvl w:val="1"/>
          <w:numId w:val="10"/>
        </w:numPr>
        <w:jc w:val="both"/>
        <w:rPr>
          <w:rStyle w:val="st"/>
        </w:rPr>
      </w:pPr>
      <w:r>
        <w:rPr>
          <w:rStyle w:val="st"/>
        </w:rPr>
        <w:t>Az Oracle be</w:t>
      </w:r>
      <w:r w:rsidR="008F518A">
        <w:rPr>
          <w:rStyle w:val="st"/>
        </w:rPr>
        <w:t>jelentette, hogy a Java 9 OpenCL</w:t>
      </w:r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142E2F">
      <w:pPr>
        <w:pStyle w:val="Listaszerbekezds"/>
        <w:numPr>
          <w:ilvl w:val="1"/>
          <w:numId w:val="10"/>
        </w:numPr>
        <w:jc w:val="both"/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42E2F">
      <w:pPr>
        <w:pStyle w:val="Listaszerbekezds"/>
        <w:numPr>
          <w:ilvl w:val="0"/>
          <w:numId w:val="10"/>
        </w:numPr>
        <w:jc w:val="both"/>
        <w:rPr>
          <w:rStyle w:val="st"/>
        </w:rPr>
      </w:pPr>
      <w:r>
        <w:rPr>
          <w:rStyle w:val="st"/>
        </w:rPr>
        <w:t>NetBeans:</w:t>
      </w:r>
    </w:p>
    <w:p w:rsidR="00163975" w:rsidRDefault="00163975" w:rsidP="00142E2F">
      <w:pPr>
        <w:pStyle w:val="Listaszerbekezds"/>
        <w:numPr>
          <w:ilvl w:val="1"/>
          <w:numId w:val="10"/>
        </w:numPr>
        <w:jc w:val="both"/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bookmarkStart w:id="13" w:name="_Toc376378722"/>
      <w:bookmarkStart w:id="14" w:name="_Toc376378860"/>
      <w:bookmarkStart w:id="15" w:name="_Toc376378956"/>
      <w:bookmarkStart w:id="16" w:name="_Toc376379141"/>
      <w:r>
        <w:t>A Szoftver beüzemelése és tesztadatokkal való feltöltése</w:t>
      </w:r>
      <w:bookmarkEnd w:id="13"/>
      <w:bookmarkEnd w:id="14"/>
      <w:bookmarkEnd w:id="15"/>
      <w:bookmarkEnd w:id="16"/>
    </w:p>
    <w:p w:rsidR="00704FB1" w:rsidRDefault="00704FB1" w:rsidP="00704FB1">
      <w:r>
        <w:t xml:space="preserve">Az összes felhasználandó script, és importálandó fájl megtalálható a </w:t>
      </w:r>
      <w:r>
        <w:br/>
      </w:r>
      <w:r w:rsidRPr="005F3EDF">
        <w:rPr>
          <w:rStyle w:val="KdrszChar"/>
          <w:rFonts w:eastAsiaTheme="minorHAnsi"/>
        </w:rPr>
        <w:t>CD_MELLÉKLET_GYÖKÉR\Scriptek_Programok_Fájlok\</w:t>
      </w:r>
      <w:r>
        <w:t xml:space="preserve"> mappában.</w:t>
      </w:r>
    </w:p>
    <w:p w:rsidR="00704FB1" w:rsidRDefault="00704FB1" w:rsidP="00F60D8A">
      <w:r>
        <w:t>Illetve az összes Java külső eljáráshoz kapcsolódó forrás, illetve lefordított program megtalálható a</w:t>
      </w:r>
      <w:r>
        <w:br/>
      </w:r>
      <w:r w:rsidRPr="005F3EDF">
        <w:rPr>
          <w:rStyle w:val="KdrszChar"/>
          <w:rFonts w:eastAsiaTheme="minorHAnsi"/>
        </w:rPr>
        <w:t>CD_MELLÉKLET_GYÖKÉR\Java</w:t>
      </w:r>
      <w:r>
        <w:t xml:space="preserve"> mappában.</w:t>
      </w:r>
    </w:p>
    <w:p w:rsidR="00775B8E" w:rsidRDefault="00F60D8A" w:rsidP="00F60D8A">
      <w:r>
        <w:t>A program beüzemelésének lépései:</w:t>
      </w:r>
    </w:p>
    <w:p w:rsidR="00704FB1" w:rsidRDefault="00F60D8A" w:rsidP="00704FB1">
      <w:pPr>
        <w:pStyle w:val="Cmsor2"/>
        <w:rPr>
          <w:rStyle w:val="Cmsor2Char"/>
        </w:rPr>
      </w:pPr>
      <w:bookmarkStart w:id="17" w:name="_Toc376378723"/>
      <w:bookmarkStart w:id="18" w:name="_Toc376378861"/>
      <w:bookmarkStart w:id="19" w:name="_Toc376378957"/>
      <w:bookmarkStart w:id="20" w:name="_Toc376379142"/>
      <w:r w:rsidRPr="00704FB1">
        <w:rPr>
          <w:rStyle w:val="Cmsor2Char"/>
        </w:rPr>
        <w:t>A program vázának elkészítése</w:t>
      </w:r>
      <w:bookmarkEnd w:id="17"/>
      <w:bookmarkEnd w:id="18"/>
      <w:bookmarkEnd w:id="19"/>
      <w:bookmarkEnd w:id="20"/>
    </w:p>
    <w:p w:rsidR="00704FB1" w:rsidRDefault="00704FB1" w:rsidP="00704FB1">
      <w:r>
        <w:t>A beüzemelés az</w:t>
      </w:r>
      <w:r w:rsidR="00F60D8A">
        <w:t xml:space="preserve"> f102.sql APEX-be való importálásával kezdődik.</w:t>
      </w:r>
    </w:p>
    <w:p w:rsidR="00704FB1" w:rsidRDefault="00775B8E" w:rsidP="00704FB1">
      <w:pPr>
        <w:pStyle w:val="Cmsor2"/>
      </w:pPr>
      <w:bookmarkStart w:id="21" w:name="_Toc376378724"/>
      <w:bookmarkStart w:id="22" w:name="_Toc376378862"/>
      <w:bookmarkStart w:id="23" w:name="_Toc376378958"/>
      <w:bookmarkStart w:id="24" w:name="_Toc376379143"/>
      <w:r>
        <w:t>A táblák elkészítése:</w:t>
      </w:r>
      <w:bookmarkEnd w:id="21"/>
      <w:bookmarkEnd w:id="22"/>
      <w:bookmarkEnd w:id="23"/>
      <w:bookmarkEnd w:id="24"/>
    </w:p>
    <w:p w:rsidR="00DF45E5" w:rsidRDefault="00DF45E5" w:rsidP="00704FB1">
      <w:pPr>
        <w:pStyle w:val="Cmsor3"/>
      </w:pPr>
      <w:bookmarkStart w:id="25" w:name="_Toc376378725"/>
      <w:bookmarkStart w:id="26" w:name="_Toc376378863"/>
      <w:bookmarkStart w:id="27" w:name="_Toc376378959"/>
      <w:bookmarkStart w:id="28" w:name="_Toc376379144"/>
      <w:r>
        <w:t>C</w:t>
      </w:r>
      <w:r w:rsidR="00775B8E">
        <w:t>sak scriptek segítségével:</w:t>
      </w:r>
      <w:bookmarkEnd w:id="25"/>
      <w:bookmarkEnd w:id="26"/>
      <w:bookmarkEnd w:id="27"/>
      <w:bookmarkEnd w:id="28"/>
    </w:p>
    <w:p w:rsidR="00704FB1" w:rsidRPr="00704FB1" w:rsidRDefault="00704FB1" w:rsidP="00704FB1">
      <w:r>
        <w:t>A következő SQL fájlokat kell sorban meghívni SEMA1 nevében.</w:t>
      </w:r>
    </w:p>
    <w:p w:rsidR="00F66C5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1a_create_tables.sql</w:t>
      </w:r>
    </w:p>
    <w:p w:rsidR="00F66C5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1b_alter_constraints.sql</w:t>
      </w:r>
    </w:p>
    <w:p w:rsidR="00F66C5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2a_init_test_Házak</w:t>
      </w:r>
      <w:proofErr w:type="gramStart"/>
      <w:r w:rsidRPr="008F518A">
        <w:rPr>
          <w:rStyle w:val="KdrszChar"/>
          <w:rFonts w:eastAsiaTheme="minorHAnsi"/>
        </w:rPr>
        <w:t>.sql</w:t>
      </w:r>
      <w:proofErr w:type="gramEnd"/>
    </w:p>
    <w:p w:rsidR="00F66C5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2b_init_test_Csoportok.sql</w:t>
      </w:r>
    </w:p>
    <w:p w:rsidR="00704FB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2c_init_test_Lakók</w:t>
      </w:r>
      <w:proofErr w:type="gramStart"/>
      <w:r w:rsidRPr="008F518A">
        <w:rPr>
          <w:rStyle w:val="KdrszChar"/>
          <w:rFonts w:eastAsiaTheme="minorHAnsi"/>
        </w:rPr>
        <w:t>.sql</w:t>
      </w:r>
      <w:proofErr w:type="gramEnd"/>
    </w:p>
    <w:p w:rsidR="008C74E2" w:rsidRDefault="008C74E2" w:rsidP="00142E2F">
      <w:r>
        <w:t>A fent látható scripteket fel lehet tölteni az APEX-be</w:t>
      </w:r>
      <w:r w:rsidR="00704FB1">
        <w:t>, és onnan egyenként meghívni</w:t>
      </w:r>
      <w:r w:rsidR="00142E2F">
        <w:br/>
      </w:r>
      <w:r w:rsidR="005F3EDF">
        <w:t xml:space="preserve"> (</w:t>
      </w:r>
      <w:r w:rsidR="005F3EDF" w:rsidRPr="00142E2F">
        <w:rPr>
          <w:rStyle w:val="KdrszChar"/>
          <w:rFonts w:eastAsiaTheme="minorHAnsi"/>
        </w:rPr>
        <w:t xml:space="preserve">SQL </w:t>
      </w:r>
      <w:proofErr w:type="gramStart"/>
      <w:r w:rsidR="005F3EDF" w:rsidRPr="00142E2F">
        <w:rPr>
          <w:rStyle w:val="KdrszChar"/>
          <w:rFonts w:eastAsiaTheme="minorHAnsi"/>
        </w:rPr>
        <w:t>Workshop &gt;</w:t>
      </w:r>
      <w:proofErr w:type="gramEnd"/>
      <w:r w:rsidR="005F3EDF" w:rsidRPr="00142E2F">
        <w:rPr>
          <w:rStyle w:val="KdrszChar"/>
          <w:rFonts w:eastAsiaTheme="minorHAnsi"/>
        </w:rPr>
        <w:t xml:space="preserve"> SQL Scripts</w:t>
      </w:r>
      <w:r w:rsidR="005F3EDF">
        <w:t>)</w:t>
      </w:r>
      <w:r w:rsidR="00704FB1">
        <w:t>,</w:t>
      </w:r>
      <w:r>
        <w:t xml:space="preserve"> de egyszerűbb, ha lefuttatjuk a</w:t>
      </w:r>
      <w:r w:rsidR="005F3EDF">
        <w:t>z</w:t>
      </w:r>
      <w:r>
        <w:t xml:space="preserve"> </w:t>
      </w:r>
      <w:r w:rsidRPr="00704FB1">
        <w:rPr>
          <w:rStyle w:val="KdrszChar"/>
          <w:rFonts w:eastAsiaTheme="minorHAnsi"/>
        </w:rPr>
        <w:t>install_tables.bat</w:t>
      </w:r>
      <w:r>
        <w:t xml:space="preserve"> fájlt, mely csatlakozik </w:t>
      </w:r>
      <w:r w:rsidRPr="00704FB1">
        <w:rPr>
          <w:rStyle w:val="KdrszChar"/>
          <w:rFonts w:eastAsiaTheme="minorHAnsi"/>
        </w:rPr>
        <w:t>sqlplus</w:t>
      </w:r>
      <w:r>
        <w:t xml:space="preserve"> segítségével sema1-hez, és lefuttatja a nevében a fenti scripteket.</w:t>
      </w:r>
    </w:p>
    <w:p w:rsidR="00704FB1" w:rsidRDefault="00704FB1" w:rsidP="005F3EDF">
      <w:pPr>
        <w:pStyle w:val="Cmsor3"/>
      </w:pPr>
      <w:bookmarkStart w:id="29" w:name="_Toc376378726"/>
      <w:bookmarkStart w:id="30" w:name="_Toc376378864"/>
      <w:bookmarkStart w:id="31" w:name="_Toc376378960"/>
      <w:bookmarkStart w:id="32" w:name="_Toc376379145"/>
      <w:r>
        <w:t>Az APEX</w:t>
      </w:r>
      <w:r w:rsidR="005F3EDF">
        <w:t>-be való importálás szövegfájlba kimentett táblák segítségével:</w:t>
      </w:r>
      <w:bookmarkEnd w:id="29"/>
      <w:bookmarkEnd w:id="30"/>
      <w:bookmarkEnd w:id="31"/>
      <w:bookmarkEnd w:id="32"/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</w:t>
      </w:r>
      <w:r w:rsidRPr="008F518A">
        <w:rPr>
          <w:rStyle w:val="KdrszChar"/>
          <w:rFonts w:eastAsiaTheme="minorHAnsi"/>
        </w:rPr>
        <w:t xml:space="preserve">APEX SQL </w:t>
      </w:r>
      <w:proofErr w:type="gramStart"/>
      <w:r w:rsidRPr="008F518A">
        <w:rPr>
          <w:rStyle w:val="KdrszChar"/>
          <w:rFonts w:eastAsiaTheme="minorHAnsi"/>
        </w:rPr>
        <w:t>Workshop &gt;</w:t>
      </w:r>
      <w:proofErr w:type="gramEnd"/>
      <w:r w:rsidRPr="008F518A">
        <w:rPr>
          <w:rStyle w:val="KdrszChar"/>
          <w:rFonts w:eastAsiaTheme="minorHAnsi"/>
        </w:rPr>
        <w:t xml:space="preserve"> Utilities &gt; Data Workshop</w:t>
      </w:r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8F518A">
        <w:rPr>
          <w:rStyle w:val="KdrszChar"/>
          <w:rFonts w:eastAsiaTheme="minorHAnsi"/>
        </w:rPr>
        <w:t xml:space="preserve">Data </w:t>
      </w:r>
      <w:proofErr w:type="gramStart"/>
      <w:r w:rsidRPr="008F518A">
        <w:rPr>
          <w:rStyle w:val="KdrszChar"/>
          <w:rFonts w:eastAsiaTheme="minorHAnsi"/>
        </w:rPr>
        <w:t>Load &gt;</w:t>
      </w:r>
      <w:proofErr w:type="gramEnd"/>
      <w:r w:rsidRPr="008F518A">
        <w:rPr>
          <w:rStyle w:val="KdrszChar"/>
          <w:rFonts w:eastAsiaTheme="minorHAnsi"/>
        </w:rPr>
        <w:t xml:space="preserve"> Text Data</w:t>
      </w:r>
      <w:r>
        <w:t xml:space="preserve"> eszközzel importálandó fájlok:</w:t>
      </w:r>
    </w:p>
    <w:p w:rsidR="00F66C51" w:rsidRPr="00142E2F" w:rsidRDefault="00640ACC" w:rsidP="00640ACC">
      <w:pPr>
        <w:pStyle w:val="Listaszerbekezds"/>
        <w:numPr>
          <w:ilvl w:val="3"/>
          <w:numId w:val="14"/>
        </w:numPr>
        <w:rPr>
          <w:rStyle w:val="KdrszChar"/>
          <w:rFonts w:eastAsiaTheme="minorHAnsi"/>
        </w:rPr>
      </w:pPr>
      <w:r w:rsidRPr="00142E2F">
        <w:rPr>
          <w:rStyle w:val="KdrszChar"/>
          <w:rFonts w:eastAsiaTheme="minorHAnsi"/>
        </w:rPr>
        <w:t>csoportok.txt</w:t>
      </w:r>
    </w:p>
    <w:p w:rsidR="00640ACC" w:rsidRPr="00142E2F" w:rsidRDefault="00640ACC" w:rsidP="00640ACC">
      <w:pPr>
        <w:pStyle w:val="Listaszerbekezds"/>
        <w:numPr>
          <w:ilvl w:val="3"/>
          <w:numId w:val="14"/>
        </w:numPr>
        <w:rPr>
          <w:rStyle w:val="KdrszChar"/>
          <w:rFonts w:eastAsiaTheme="minorHAnsi"/>
        </w:rPr>
      </w:pPr>
      <w:r w:rsidRPr="00142E2F">
        <w:rPr>
          <w:rStyle w:val="KdrszChar"/>
          <w:rFonts w:eastAsiaTheme="minorHAnsi"/>
        </w:rPr>
        <w:t>házak</w:t>
      </w:r>
      <w:proofErr w:type="gramStart"/>
      <w:r w:rsidRPr="00142E2F">
        <w:rPr>
          <w:rStyle w:val="KdrszChar"/>
          <w:rFonts w:eastAsiaTheme="minorHAnsi"/>
        </w:rPr>
        <w:t>.txt</w:t>
      </w:r>
      <w:proofErr w:type="gramEnd"/>
    </w:p>
    <w:p w:rsidR="00640ACC" w:rsidRPr="00142E2F" w:rsidRDefault="00640ACC" w:rsidP="00640ACC">
      <w:pPr>
        <w:pStyle w:val="Listaszerbekezds"/>
        <w:numPr>
          <w:ilvl w:val="3"/>
          <w:numId w:val="14"/>
        </w:numPr>
        <w:rPr>
          <w:rStyle w:val="KdrszChar"/>
          <w:rFonts w:eastAsiaTheme="minorHAnsi"/>
        </w:rPr>
      </w:pPr>
      <w:r w:rsidRPr="00142E2F">
        <w:rPr>
          <w:rStyle w:val="KdrszChar"/>
          <w:rFonts w:eastAsiaTheme="minorHAnsi"/>
        </w:rPr>
        <w:t>lakók</w:t>
      </w:r>
      <w:proofErr w:type="gramStart"/>
      <w:r w:rsidRPr="00142E2F">
        <w:rPr>
          <w:rStyle w:val="KdrszChar"/>
          <w:rFonts w:eastAsiaTheme="minorHAnsi"/>
        </w:rPr>
        <w:t>.txt</w:t>
      </w:r>
      <w:proofErr w:type="gramEnd"/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142E2F">
        <w:rPr>
          <w:rStyle w:val="KdrszChar"/>
          <w:rFonts w:eastAsiaTheme="minorHAnsi"/>
        </w:rPr>
        <w:t>1b_alter_constraints.sql</w:t>
      </w:r>
      <w:r>
        <w:t xml:space="preserve"> script futtatása, a megszorítások létrehozása végett</w:t>
      </w:r>
    </w:p>
    <w:p w:rsidR="005729CE" w:rsidRDefault="005729CE" w:rsidP="005F3EDF">
      <w:pPr>
        <w:pStyle w:val="Cmsor2"/>
      </w:pPr>
      <w:bookmarkStart w:id="33" w:name="_Toc376378727"/>
      <w:bookmarkStart w:id="34" w:name="_Toc376378865"/>
      <w:bookmarkStart w:id="35" w:name="_Toc376378961"/>
      <w:bookmarkStart w:id="36" w:name="_Toc376379146"/>
      <w:r>
        <w:t xml:space="preserve">A Java </w:t>
      </w:r>
      <w:r w:rsidR="008072BE">
        <w:t xml:space="preserve">nyelvű </w:t>
      </w:r>
      <w:r>
        <w:t>külső rutin beüzemelése</w:t>
      </w:r>
      <w:r w:rsidR="008072BE">
        <w:t>:</w:t>
      </w:r>
      <w:bookmarkEnd w:id="33"/>
      <w:bookmarkEnd w:id="34"/>
      <w:bookmarkEnd w:id="35"/>
      <w:bookmarkEnd w:id="36"/>
    </w:p>
    <w:p w:rsidR="008072BE" w:rsidRDefault="005F3EDF" w:rsidP="00142E2F">
      <w:pPr>
        <w:jc w:val="both"/>
      </w:pPr>
      <w:r>
        <w:t xml:space="preserve">A beüzemelés kezdő lépése a </w:t>
      </w:r>
      <w:r w:rsidR="008C74E2" w:rsidRPr="005F3EDF">
        <w:rPr>
          <w:rStyle w:val="KdrszChar"/>
          <w:rFonts w:eastAsiaTheme="minorHAnsi"/>
        </w:rPr>
        <w:t>CD_MELLÉKLET_GYÖKÉR\Java\</w:t>
      </w:r>
      <w:r w:rsidRPr="005F3EDF">
        <w:rPr>
          <w:rStyle w:val="KdrszChar"/>
          <w:rFonts w:eastAsiaTheme="minorHAnsi"/>
        </w:rPr>
        <w:t>LJava</w:t>
      </w:r>
      <w:r>
        <w:t xml:space="preserve"> könyvtár másolása </w:t>
      </w:r>
      <w:r w:rsidR="00B03ACC">
        <w:t xml:space="preserve">a </w:t>
      </w:r>
      <w:r w:rsidRPr="005F3EDF">
        <w:rPr>
          <w:rStyle w:val="KdrszChar"/>
          <w:rFonts w:eastAsiaTheme="minorHAnsi"/>
        </w:rPr>
        <w:t>C:\LJava</w:t>
      </w:r>
      <w:r>
        <w:t xml:space="preserve"> címre.</w:t>
      </w:r>
      <w:r w:rsidR="004809E4">
        <w:t xml:space="preserve"> Majd az egyes fájlokat a környezethez kell igazítani továbbiakban, a fájlok leírásánál erre kitérek.</w:t>
      </w:r>
    </w:p>
    <w:p w:rsidR="00AD6E56" w:rsidRDefault="00AD6E56" w:rsidP="00220C9D">
      <w:pPr>
        <w:pStyle w:val="Cmsor3"/>
      </w:pPr>
      <w:bookmarkStart w:id="37" w:name="_Toc376378728"/>
      <w:bookmarkStart w:id="38" w:name="_Toc376378866"/>
      <w:bookmarkStart w:id="39" w:name="_Toc376378962"/>
      <w:bookmarkStart w:id="40" w:name="_Toc376379147"/>
      <w:r>
        <w:t xml:space="preserve">A </w:t>
      </w:r>
      <w:r w:rsidR="00220C9D" w:rsidRPr="00220C9D">
        <w:t>LJava könyvtár</w:t>
      </w:r>
      <w:r w:rsidR="00F34340">
        <w:t xml:space="preserve"> tartalma</w:t>
      </w:r>
      <w:bookmarkEnd w:id="37"/>
      <w:bookmarkEnd w:id="38"/>
      <w:bookmarkEnd w:id="39"/>
      <w:bookmarkEnd w:id="40"/>
    </w:p>
    <w:p w:rsidR="00F34340" w:rsidRDefault="00F34340" w:rsidP="00142E2F">
      <w:pPr>
        <w:pStyle w:val="Listaszerbekezds"/>
        <w:numPr>
          <w:ilvl w:val="0"/>
          <w:numId w:val="42"/>
        </w:numPr>
        <w:jc w:val="both"/>
      </w:pPr>
      <w:r w:rsidRPr="008F518A">
        <w:rPr>
          <w:rStyle w:val="KdrszChar"/>
          <w:rFonts w:eastAsiaTheme="minorHAnsi"/>
        </w:rPr>
        <w:t>AparapiOpenCLInfo.jar</w:t>
      </w:r>
      <w:r w:rsidR="004809E4">
        <w:t xml:space="preserve"> – a lefordított java fájl</w:t>
      </w:r>
    </w:p>
    <w:p w:rsidR="00B22131" w:rsidRDefault="00F34340" w:rsidP="00142E2F">
      <w:pPr>
        <w:pStyle w:val="Listaszerbekezds"/>
        <w:numPr>
          <w:ilvl w:val="0"/>
          <w:numId w:val="42"/>
        </w:numPr>
        <w:jc w:val="both"/>
      </w:pPr>
      <w:r w:rsidRPr="008F518A">
        <w:rPr>
          <w:rStyle w:val="KdrszChar"/>
          <w:rFonts w:eastAsiaTheme="minorHAnsi"/>
        </w:rPr>
        <w:t>control.bat</w:t>
      </w:r>
      <w:r w:rsidR="004809E4">
        <w:t xml:space="preserve"> – meghívja a java futtató környezetet.</w:t>
      </w:r>
    </w:p>
    <w:p w:rsidR="00B22131" w:rsidRDefault="00B22131" w:rsidP="00142E2F">
      <w:pPr>
        <w:pStyle w:val="Listaszerbekezds"/>
        <w:numPr>
          <w:ilvl w:val="1"/>
          <w:numId w:val="42"/>
        </w:numPr>
        <w:jc w:val="both"/>
      </w:pPr>
      <w:r>
        <w:t>A PATH változó nem érvényesül. (bővebben az OpenCL megvalósítása résznél)</w:t>
      </w:r>
    </w:p>
    <w:p w:rsidR="00F34340" w:rsidRPr="00F34340" w:rsidRDefault="00B22131" w:rsidP="00142E2F">
      <w:pPr>
        <w:pStyle w:val="Listaszerbekezds"/>
        <w:numPr>
          <w:ilvl w:val="1"/>
          <w:numId w:val="42"/>
        </w:numPr>
        <w:jc w:val="both"/>
      </w:pPr>
      <w:r>
        <w:lastRenderedPageBreak/>
        <w:t>Abszolút elérési utat használ, le kell cserélni a rendszerben telepített Java futtató környezet érvényes, teljes útvonalára.</w:t>
      </w:r>
    </w:p>
    <w:p w:rsidR="00220C9D" w:rsidRDefault="00220C9D" w:rsidP="00220C9D">
      <w:pPr>
        <w:pStyle w:val="Cmsor4"/>
      </w:pPr>
      <w:bookmarkStart w:id="41" w:name="_Toc376378729"/>
      <w:bookmarkStart w:id="42" w:name="_Toc376378867"/>
      <w:bookmarkStart w:id="43" w:name="_Toc376379148"/>
      <w:r>
        <w:t xml:space="preserve">Az </w:t>
      </w:r>
      <w:r w:rsidRPr="00220C9D">
        <w:t>1_grants_credentials</w:t>
      </w:r>
      <w:r>
        <w:t xml:space="preserve"> alkönyvtár tartalma</w:t>
      </w:r>
      <w:bookmarkEnd w:id="41"/>
      <w:bookmarkEnd w:id="42"/>
      <w:bookmarkEnd w:id="43"/>
    </w:p>
    <w:p w:rsidR="00220C9D" w:rsidRDefault="00220C9D" w:rsidP="00142E2F">
      <w:pPr>
        <w:pStyle w:val="Listaszerbekezds"/>
        <w:numPr>
          <w:ilvl w:val="0"/>
          <w:numId w:val="39"/>
        </w:numPr>
        <w:jc w:val="both"/>
      </w:pPr>
      <w:r w:rsidRPr="007A0E8F">
        <w:rPr>
          <w:rStyle w:val="KdrszChar"/>
          <w:rFonts w:eastAsiaTheme="minorHAnsi"/>
        </w:rPr>
        <w:t>grants_credentials.sql</w:t>
      </w:r>
      <w:r>
        <w:t xml:space="preserve"> megadja SEMA1-nek a szükséges jogokat, és készít egy Credential típusú séma objektumot, mely SYS AS SYSDBA </w:t>
      </w:r>
      <w:r w:rsidRPr="00220C9D">
        <w:t>autentikáció</w:t>
      </w:r>
      <w:r>
        <w:t>s</w:t>
      </w:r>
      <w:r w:rsidRPr="00220C9D">
        <w:t xml:space="preserve"> </w:t>
      </w:r>
      <w:r>
        <w:t>adatait tárolja, és jogot ad SEMA1 felhasználónak, hogy ennek segítségével futtasson.</w:t>
      </w:r>
    </w:p>
    <w:p w:rsidR="00220C9D" w:rsidRDefault="00220C9D" w:rsidP="00142E2F">
      <w:pPr>
        <w:pStyle w:val="Listaszerbekezds"/>
        <w:numPr>
          <w:ilvl w:val="0"/>
          <w:numId w:val="39"/>
        </w:numPr>
        <w:jc w:val="both"/>
      </w:pPr>
      <w:r w:rsidRPr="00712278">
        <w:rPr>
          <w:rStyle w:val="KdrszChar"/>
          <w:rFonts w:eastAsiaTheme="minorHAnsi"/>
        </w:rPr>
        <w:t>grants_credentials.bat</w:t>
      </w:r>
      <w:r>
        <w:t xml:space="preserve"> </w:t>
      </w:r>
      <w:r w:rsidR="00712278">
        <w:t xml:space="preserve">csatlakozik SYS AS SYSDBA felhasználóhoz, és lefuttatja a </w:t>
      </w:r>
      <w:r w:rsidR="00712278" w:rsidRPr="00712278">
        <w:rPr>
          <w:rStyle w:val="KdrszChar"/>
          <w:rFonts w:eastAsiaTheme="minorHAnsi"/>
        </w:rPr>
        <w:t>grants_credentials.sql</w:t>
      </w:r>
      <w:r w:rsidR="00712278" w:rsidRPr="00712278">
        <w:t xml:space="preserve"> fájlt</w:t>
      </w:r>
    </w:p>
    <w:p w:rsidR="00712278" w:rsidRDefault="00712278" w:rsidP="00712278">
      <w:pPr>
        <w:pStyle w:val="Cmsor4"/>
      </w:pPr>
      <w:bookmarkStart w:id="44" w:name="_Toc376378730"/>
      <w:bookmarkStart w:id="45" w:name="_Toc376378868"/>
      <w:bookmarkStart w:id="46" w:name="_Toc376379149"/>
      <w:r w:rsidRPr="00712278">
        <w:t>2_install_remote_external</w:t>
      </w:r>
      <w:r>
        <w:t xml:space="preserve"> – távoli elérés telepítése.</w:t>
      </w:r>
      <w:bookmarkEnd w:id="44"/>
      <w:bookmarkEnd w:id="45"/>
      <w:bookmarkEnd w:id="46"/>
    </w:p>
    <w:p w:rsidR="00712278" w:rsidRDefault="00712278" w:rsidP="00712278">
      <w:r>
        <w:t xml:space="preserve">Ahhoz, hogy a Credentials általi hitelesítés </w:t>
      </w:r>
      <w:r w:rsidR="0074724F">
        <w:t>működjön, számos további feladatot el kell látni.</w:t>
      </w:r>
    </w:p>
    <w:p w:rsidR="002367EE" w:rsidRPr="00F34340" w:rsidRDefault="002367EE" w:rsidP="00142E2F">
      <w:pPr>
        <w:pStyle w:val="Listaszerbekezds"/>
        <w:numPr>
          <w:ilvl w:val="0"/>
          <w:numId w:val="40"/>
        </w:numPr>
        <w:jc w:val="both"/>
        <w:rPr>
          <w:rStyle w:val="KdrszChar"/>
          <w:rFonts w:eastAsiaTheme="minorHAnsi"/>
        </w:rPr>
      </w:pPr>
      <w:r w:rsidRPr="00F34340">
        <w:rPr>
          <w:rStyle w:val="KdrszChar"/>
          <w:rFonts w:eastAsiaTheme="minorHAnsi"/>
        </w:rPr>
        <w:t>1_o</w:t>
      </w:r>
      <w:r w:rsidRPr="0068182E">
        <w:rPr>
          <w:rStyle w:val="KdrszChar"/>
          <w:rFonts w:eastAsiaTheme="minorHAnsi"/>
        </w:rPr>
        <w:t>pen_help.bat</w:t>
      </w:r>
      <w:r w:rsidRPr="00F34340">
        <w:rPr>
          <w:rStyle w:val="KdrszChar"/>
          <w:rFonts w:eastAsiaTheme="minorHAnsi"/>
        </w:rPr>
        <w:t xml:space="preserve"> </w:t>
      </w:r>
    </w:p>
    <w:p w:rsidR="002367EE" w:rsidRDefault="002367EE" w:rsidP="00142E2F">
      <w:pPr>
        <w:pStyle w:val="Listaszerbekezds"/>
        <w:numPr>
          <w:ilvl w:val="1"/>
          <w:numId w:val="40"/>
        </w:numPr>
        <w:jc w:val="both"/>
      </w:pPr>
      <w:r>
        <w:t>a script megnyit két honlapot, melyek segítenek a telepítésben.</w:t>
      </w:r>
    </w:p>
    <w:p w:rsidR="0074724F" w:rsidRPr="00F34340" w:rsidRDefault="002367EE" w:rsidP="00142E2F">
      <w:pPr>
        <w:pStyle w:val="Listaszerbekezds"/>
        <w:numPr>
          <w:ilvl w:val="0"/>
          <w:numId w:val="40"/>
        </w:numPr>
        <w:jc w:val="both"/>
        <w:rPr>
          <w:rStyle w:val="KdrszChar"/>
          <w:rFonts w:eastAsiaTheme="minorHAnsi"/>
        </w:rPr>
      </w:pPr>
      <w:r w:rsidRPr="00F34340">
        <w:rPr>
          <w:rStyle w:val="KdrszChar"/>
          <w:rFonts w:eastAsiaTheme="minorHAnsi"/>
        </w:rPr>
        <w:t>2</w:t>
      </w:r>
      <w:r w:rsidR="0074724F" w:rsidRPr="00F34340">
        <w:rPr>
          <w:rStyle w:val="KdrszChar"/>
          <w:rFonts w:eastAsiaTheme="minorHAnsi"/>
        </w:rPr>
        <w:t>_install_remote_external.bat végrehajtja az i_r_exet.sql fájlt</w:t>
      </w:r>
    </w:p>
    <w:p w:rsidR="002367EE" w:rsidRDefault="002367EE" w:rsidP="00142E2F">
      <w:pPr>
        <w:pStyle w:val="Listaszerbekezds"/>
        <w:numPr>
          <w:ilvl w:val="1"/>
          <w:numId w:val="40"/>
        </w:numPr>
        <w:jc w:val="both"/>
      </w:pPr>
      <w:r>
        <w:t>É</w:t>
      </w:r>
      <w:r w:rsidR="0074724F">
        <w:t>rdemes a fájlt külön cmd ablakból elindítani, hogy lássuk a kimenetét</w:t>
      </w:r>
    </w:p>
    <w:p w:rsidR="0074724F" w:rsidRPr="00F34340" w:rsidRDefault="0074724F" w:rsidP="00142E2F">
      <w:pPr>
        <w:pStyle w:val="Listaszerbekezds"/>
        <w:numPr>
          <w:ilvl w:val="0"/>
          <w:numId w:val="40"/>
        </w:numPr>
        <w:jc w:val="both"/>
        <w:rPr>
          <w:rStyle w:val="KdrszChar"/>
          <w:rFonts w:eastAsiaTheme="minorHAnsi"/>
        </w:rPr>
      </w:pPr>
      <w:r w:rsidRPr="00F34340">
        <w:rPr>
          <w:rStyle w:val="KdrszChar"/>
          <w:rFonts w:eastAsiaTheme="minorHAnsi"/>
        </w:rPr>
        <w:t>i_r_ext.sql</w:t>
      </w:r>
    </w:p>
    <w:p w:rsidR="007D0398" w:rsidRDefault="007D0398" w:rsidP="00142E2F">
      <w:pPr>
        <w:pStyle w:val="Listaszerbekezds"/>
        <w:numPr>
          <w:ilvl w:val="1"/>
          <w:numId w:val="40"/>
        </w:numPr>
        <w:jc w:val="both"/>
      </w:pPr>
      <w:r>
        <w:t>A megnyitott honlapokon látható első parancsok végrehajtása.</w:t>
      </w:r>
    </w:p>
    <w:p w:rsidR="0074724F" w:rsidRDefault="0074724F" w:rsidP="00142E2F">
      <w:pPr>
        <w:pStyle w:val="Listaszerbekezds"/>
        <w:numPr>
          <w:ilvl w:val="1"/>
          <w:numId w:val="40"/>
        </w:numPr>
        <w:jc w:val="both"/>
      </w:pPr>
      <w:r>
        <w:t xml:space="preserve">Ellenőrzi, hogy az adatbázishoz telepítve van-e az XML DB </w:t>
      </w:r>
    </w:p>
    <w:p w:rsidR="003849E5" w:rsidRDefault="003849E5" w:rsidP="00142E2F">
      <w:pPr>
        <w:pStyle w:val="Listaszerbekezds"/>
        <w:numPr>
          <w:ilvl w:val="1"/>
          <w:numId w:val="40"/>
        </w:numPr>
        <w:jc w:val="both"/>
      </w:pPr>
      <w:r>
        <w:t xml:space="preserve">Beállítja a </w:t>
      </w:r>
      <w:r w:rsidRPr="003849E5">
        <w:t>61850</w:t>
      </w:r>
      <w:r>
        <w:t>-es portra az XML DB</w:t>
      </w:r>
    </w:p>
    <w:p w:rsidR="003849E5" w:rsidRDefault="003849E5" w:rsidP="00142E2F">
      <w:pPr>
        <w:pStyle w:val="Listaszerbekezds"/>
        <w:numPr>
          <w:ilvl w:val="1"/>
          <w:numId w:val="40"/>
        </w:numPr>
        <w:jc w:val="both"/>
      </w:pPr>
      <w:r>
        <w:t xml:space="preserve">Futtatja a </w:t>
      </w:r>
      <w:r w:rsidRPr="003849E5">
        <w:t>prvtrsch.plb</w:t>
      </w:r>
      <w:r>
        <w:t xml:space="preserve"> nevű parancsot</w:t>
      </w:r>
    </w:p>
    <w:p w:rsidR="003849E5" w:rsidRDefault="00076675" w:rsidP="00142E2F">
      <w:pPr>
        <w:pStyle w:val="Listaszerbekezds"/>
        <w:numPr>
          <w:ilvl w:val="1"/>
          <w:numId w:val="40"/>
        </w:numPr>
        <w:jc w:val="both"/>
      </w:pPr>
      <w:r>
        <w:t>B</w:t>
      </w:r>
      <w:r w:rsidR="003849E5">
        <w:t>eállít egy ágensregisztrációs jelszót (</w:t>
      </w:r>
      <w:r w:rsidR="003849E5" w:rsidRPr="003849E5">
        <w:t>OraclE-123tavoli</w:t>
      </w:r>
      <w:r w:rsidR="003849E5">
        <w:t>)</w:t>
      </w:r>
    </w:p>
    <w:p w:rsidR="003849E5" w:rsidRDefault="00076675" w:rsidP="00142E2F">
      <w:pPr>
        <w:pStyle w:val="Listaszerbekezds"/>
        <w:numPr>
          <w:ilvl w:val="1"/>
          <w:numId w:val="40"/>
        </w:numPr>
        <w:jc w:val="both"/>
      </w:pPr>
      <w:r>
        <w:t>A</w:t>
      </w:r>
      <w:r w:rsidR="003849E5">
        <w:t xml:space="preserve"> fájl futása után elméletileg már nem dob kivételt a felület OpenCL lapja.</w:t>
      </w:r>
    </w:p>
    <w:p w:rsidR="002367EE" w:rsidRDefault="00076675" w:rsidP="00142E2F">
      <w:pPr>
        <w:pStyle w:val="Listaszerbekezds"/>
        <w:numPr>
          <w:ilvl w:val="0"/>
          <w:numId w:val="40"/>
        </w:numPr>
        <w:jc w:val="both"/>
      </w:pPr>
      <w:r>
        <w:t xml:space="preserve">Ez után a megnyitott segédlet további, manuális lépéseit, </w:t>
      </w:r>
      <w:r w:rsidR="006D02E3">
        <w:t xml:space="preserve">az </w:t>
      </w:r>
      <w:r w:rsidR="006D02E3" w:rsidRPr="006D02E3">
        <w:t xml:space="preserve">Oracle Scheduler Agent </w:t>
      </w:r>
      <w:r w:rsidR="006D02E3">
        <w:t>telepítését, kell végrehajtani,</w:t>
      </w:r>
      <w:r w:rsidR="003B1737">
        <w:t xml:space="preserve"> </w:t>
      </w:r>
      <w:r>
        <w:t xml:space="preserve">az Oracle univerzális </w:t>
      </w:r>
      <w:r w:rsidR="006D02E3">
        <w:t>telepítő</w:t>
      </w:r>
      <w:r>
        <w:t xml:space="preserve"> segítségével</w:t>
      </w:r>
      <w:r w:rsidR="006D02E3">
        <w:t>.</w:t>
      </w:r>
    </w:p>
    <w:p w:rsidR="00F34340" w:rsidRDefault="006D02E3" w:rsidP="00142E2F">
      <w:pPr>
        <w:pStyle w:val="Listaszerbekezds"/>
        <w:numPr>
          <w:ilvl w:val="0"/>
          <w:numId w:val="40"/>
        </w:numPr>
        <w:jc w:val="both"/>
      </w:pPr>
      <w:r w:rsidRPr="00F34340">
        <w:rPr>
          <w:rStyle w:val="KdrszChar"/>
          <w:rFonts w:eastAsiaTheme="minorHAnsi"/>
        </w:rPr>
        <w:t>3_agent_reg.bat</w:t>
      </w:r>
      <w:r w:rsidR="003B1737" w:rsidRPr="00F34340">
        <w:t xml:space="preserve"> a telepítés végső lépéseit segíti.</w:t>
      </w:r>
    </w:p>
    <w:p w:rsidR="006930E5" w:rsidRDefault="006930E5" w:rsidP="006930E5">
      <w:pPr>
        <w:pStyle w:val="Cmsor4"/>
      </w:pPr>
      <w:bookmarkStart w:id="47" w:name="_Toc376378731"/>
      <w:bookmarkStart w:id="48" w:name="_Toc376378869"/>
      <w:bookmarkStart w:id="49" w:name="_Toc376379150"/>
      <w:r>
        <w:t xml:space="preserve">A </w:t>
      </w:r>
      <w:r w:rsidRPr="006930E5">
        <w:t>lib</w:t>
      </w:r>
      <w:r>
        <w:t xml:space="preserve"> almappa</w:t>
      </w:r>
      <w:bookmarkEnd w:id="47"/>
      <w:bookmarkEnd w:id="48"/>
      <w:bookmarkEnd w:id="49"/>
    </w:p>
    <w:p w:rsidR="006930E5" w:rsidRPr="006930E5" w:rsidRDefault="006930E5" w:rsidP="00142E2F">
      <w:pPr>
        <w:jc w:val="both"/>
      </w:pPr>
      <w:r>
        <w:t>Az aparapi külső osztálykönyvtárat tartalmazza.</w:t>
      </w:r>
    </w:p>
    <w:p w:rsidR="005F7B57" w:rsidRDefault="005F7B57" w:rsidP="005F7B57">
      <w:pPr>
        <w:pStyle w:val="Cmsor1"/>
      </w:pPr>
      <w:bookmarkStart w:id="50" w:name="_Toc376378732"/>
      <w:bookmarkStart w:id="51" w:name="_Toc376378870"/>
      <w:bookmarkStart w:id="52" w:name="_Toc376378963"/>
      <w:bookmarkStart w:id="53" w:name="_Toc376379151"/>
      <w:r>
        <w:t>Jogosultsági szintek a rendszerben</w:t>
      </w:r>
      <w:bookmarkEnd w:id="50"/>
      <w:bookmarkEnd w:id="51"/>
      <w:bookmarkEnd w:id="52"/>
      <w:bookmarkEnd w:id="53"/>
    </w:p>
    <w:p w:rsidR="00180B73" w:rsidRDefault="00ED18E5" w:rsidP="00142E2F">
      <w:pPr>
        <w:jc w:val="both"/>
      </w:pPr>
      <w:r>
        <w:t>A rendszerben két jogosultsági szintet</w:t>
      </w:r>
      <w:r w:rsidR="00DC1DA6">
        <w:t>, azaz jogosultsági csoportot</w:t>
      </w:r>
      <w:r>
        <w:t xml:space="preserve"> különböztetek meg, </w:t>
      </w:r>
      <w:r w:rsidR="00DC1DA6">
        <w:t>az „adminok”, illetve a „dolgozok” szintjét. A rendszer későbbi használhatóságát nagyban növeli, ha az egyes lapok elérhetőségét nem személyekhez, hanem csoportokhoz kötöm, így elég az új személy elhelyezni egy megfelelő csoportba, és a megfelelő jogok birtokában már használhatja is a rendszert.</w:t>
      </w:r>
    </w:p>
    <w:p w:rsidR="00DC1DA6" w:rsidRDefault="00F83163" w:rsidP="00142E2F">
      <w:pPr>
        <w:jc w:val="both"/>
      </w:pPr>
      <w:r>
        <w:t>Az a</w:t>
      </w:r>
      <w:r w:rsidR="00DC1DA6">
        <w:t>dminok jogosultak elérni az SQL Parancs, a Paraméteres SQL, illetve az OpenCL</w:t>
      </w:r>
      <w:r w:rsidR="004F258A">
        <w:t xml:space="preserve"> részeket.</w:t>
      </w:r>
    </w:p>
    <w:p w:rsidR="004F258A" w:rsidRDefault="00F83163" w:rsidP="00142E2F">
      <w:pPr>
        <w:jc w:val="both"/>
      </w:pPr>
      <w:r>
        <w:t>A d</w:t>
      </w:r>
      <w:r w:rsidR="004F258A">
        <w:t>olgozok jogosultak elérni a Táblák Megjelenítése, és az Űrlap részeket.</w:t>
      </w:r>
    </w:p>
    <w:p w:rsidR="0024734A" w:rsidRDefault="0024734A" w:rsidP="00142E2F">
      <w:pPr>
        <w:jc w:val="both"/>
      </w:pPr>
      <w:r>
        <w:t>A kezdőoldal bejelentkezés nélkül bárki számára elérhető</w:t>
      </w:r>
      <w:r w:rsidR="00B54B82">
        <w:t>.</w:t>
      </w:r>
    </w:p>
    <w:p w:rsidR="00F83163" w:rsidRDefault="00F83163" w:rsidP="00142E2F">
      <w:pPr>
        <w:jc w:val="both"/>
      </w:pPr>
      <w:r>
        <w:t>Az összes lap és fül kapott engedélyezési mintát.</w:t>
      </w:r>
    </w:p>
    <w:p w:rsidR="00DC1DA6" w:rsidRDefault="00DC1DA6" w:rsidP="00DC1DA6">
      <w:pPr>
        <w:pStyle w:val="Cmsor2"/>
      </w:pPr>
      <w:bookmarkStart w:id="54" w:name="_Toc376378733"/>
      <w:bookmarkStart w:id="55" w:name="_Toc376378871"/>
      <w:bookmarkStart w:id="56" w:name="_Toc376378964"/>
      <w:bookmarkStart w:id="57" w:name="_Toc376379152"/>
      <w:r>
        <w:lastRenderedPageBreak/>
        <w:t>A rendszerben megjelenő jogosultsági csoportok</w:t>
      </w:r>
      <w:bookmarkEnd w:id="54"/>
      <w:bookmarkEnd w:id="55"/>
      <w:bookmarkEnd w:id="56"/>
      <w:bookmarkEnd w:id="57"/>
    </w:p>
    <w:p w:rsidR="00ED18E5" w:rsidRDefault="00ED18E5" w:rsidP="00ED18E5">
      <w:r>
        <w:rPr>
          <w:noProof/>
          <w:lang w:eastAsia="hu-HU"/>
        </w:rPr>
        <w:drawing>
          <wp:inline distT="0" distB="0" distL="0" distR="0" wp14:anchorId="6DFA354B" wp14:editId="32DB7190">
            <wp:extent cx="2724150" cy="1038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7E" w:rsidRDefault="004F258A" w:rsidP="004F258A">
      <w:pPr>
        <w:pStyle w:val="Cmsor2"/>
      </w:pPr>
      <w:bookmarkStart w:id="58" w:name="_Toc376378734"/>
      <w:bookmarkStart w:id="59" w:name="_Toc376378872"/>
      <w:bookmarkStart w:id="60" w:name="_Toc376378965"/>
      <w:bookmarkStart w:id="61" w:name="_Toc376379153"/>
      <w:r>
        <w:t>A rendszerbe felvett felhasználók</w:t>
      </w:r>
      <w:bookmarkEnd w:id="59"/>
      <w:bookmarkEnd w:id="60"/>
      <w:bookmarkEnd w:id="61"/>
    </w:p>
    <w:p w:rsidR="00FA5525" w:rsidRPr="00FA5525" w:rsidRDefault="00FA5525" w:rsidP="00FA5525">
      <w:bookmarkStart w:id="62" w:name="_Toc376378873"/>
      <w:bookmarkStart w:id="63" w:name="_Toc376378966"/>
      <w:r>
        <w:rPr>
          <w:noProof/>
          <w:lang w:eastAsia="hu-HU"/>
        </w:rPr>
        <w:drawing>
          <wp:inline distT="0" distB="0" distL="0" distR="0" wp14:anchorId="68B66B62" wp14:editId="39428F2E">
            <wp:extent cx="5480511" cy="56984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916" cy="5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  <w:bookmarkEnd w:id="63"/>
    </w:p>
    <w:p w:rsidR="00DC1DA6" w:rsidRDefault="004F258A" w:rsidP="004F258A">
      <w:pPr>
        <w:pStyle w:val="Cmsor2"/>
      </w:pPr>
      <w:bookmarkStart w:id="64" w:name="_Toc376378735"/>
      <w:bookmarkStart w:id="65" w:name="_Toc376378874"/>
      <w:bookmarkStart w:id="66" w:name="_Toc376378967"/>
      <w:bookmarkStart w:id="67" w:name="_Toc376379154"/>
      <w:bookmarkEnd w:id="58"/>
      <w:r>
        <w:t xml:space="preserve">A rendszerbe felvett </w:t>
      </w:r>
      <w:r w:rsidR="00F83163">
        <w:t xml:space="preserve">engedélyezési </w:t>
      </w:r>
      <w:r w:rsidR="00F83163">
        <w:rPr>
          <w:lang w:val="en-US"/>
        </w:rPr>
        <w:t>minták</w:t>
      </w:r>
      <w:r>
        <w:t xml:space="preserve"> (</w:t>
      </w:r>
      <w:r w:rsidR="00DC1DA6">
        <w:t>Authorization Shemes</w:t>
      </w:r>
      <w:r>
        <w:t>)</w:t>
      </w:r>
      <w:bookmarkEnd w:id="64"/>
      <w:bookmarkEnd w:id="65"/>
      <w:bookmarkEnd w:id="66"/>
      <w:bookmarkEnd w:id="67"/>
    </w:p>
    <w:p w:rsidR="004F258A" w:rsidRDefault="004F258A" w:rsidP="004F258A">
      <w:r>
        <w:rPr>
          <w:noProof/>
          <w:lang w:eastAsia="hu-HU"/>
        </w:rPr>
        <w:drawing>
          <wp:inline distT="0" distB="0" distL="0" distR="0" wp14:anchorId="230A12DD" wp14:editId="54826C52">
            <wp:extent cx="2619375" cy="838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bookmarkStart w:id="68" w:name="_Toc376378736"/>
      <w:bookmarkStart w:id="69" w:name="_Toc376378875"/>
      <w:bookmarkStart w:id="70" w:name="_Toc376378968"/>
      <w:bookmarkStart w:id="71" w:name="_Toc376379155"/>
      <w:r>
        <w:t>Adminoknak megvalósítása</w:t>
      </w:r>
      <w:bookmarkEnd w:id="68"/>
      <w:bookmarkEnd w:id="69"/>
      <w:bookmarkEnd w:id="70"/>
      <w:bookmarkEnd w:id="71"/>
    </w:p>
    <w:p w:rsid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wwv_flow_group_users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wwv_flow_users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5613" w:rsidRP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2A825CEF" wp14:editId="6633F9D0">
            <wp:extent cx="5759450" cy="2456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bookmarkStart w:id="72" w:name="_Toc376378737"/>
      <w:bookmarkStart w:id="73" w:name="_Toc376378876"/>
      <w:bookmarkStart w:id="74" w:name="_Toc376378969"/>
      <w:bookmarkStart w:id="75" w:name="_Toc376379156"/>
      <w:r>
        <w:t>Dolgozóknak megvalósítása</w:t>
      </w:r>
      <w:bookmarkEnd w:id="72"/>
      <w:bookmarkEnd w:id="73"/>
      <w:bookmarkEnd w:id="74"/>
      <w:bookmarkEnd w:id="75"/>
    </w:p>
    <w:p w:rsidR="000A5613" w:rsidRPr="000A5613" w:rsidRDefault="000A5613" w:rsidP="00C654A0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wwv_flow_group_users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'dolgozok'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wwv_flow_users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7A4E" w:rsidRDefault="00867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6" w:name="_Toc374356629"/>
      <w:r>
        <w:br w:type="page"/>
      </w:r>
    </w:p>
    <w:p w:rsidR="00AC3A41" w:rsidRDefault="004B0B7E" w:rsidP="00867A4E">
      <w:pPr>
        <w:pStyle w:val="Cmsor1"/>
      </w:pPr>
      <w:bookmarkStart w:id="77" w:name="_Toc376378738"/>
      <w:bookmarkStart w:id="78" w:name="_Toc376378877"/>
      <w:bookmarkStart w:id="79" w:name="_Toc376378970"/>
      <w:bookmarkStart w:id="80" w:name="_Toc376379157"/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31.25pt;width:342pt;height:145.3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 style="mso-next-textbox:#Szövegdoboz 25">
              <w:txbxContent>
                <w:p w:rsidR="004B0B7E" w:rsidRDefault="004B0B7E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4B0B7E" w:rsidRDefault="004B0B7E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4B0B7E" w:rsidRDefault="004B0B7E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4B0B7E" w:rsidRDefault="004B0B7E" w:rsidP="00AC3A41">
                  <w:pPr>
                    <w:spacing w:after="0" w:line="240" w:lineRule="auto"/>
                  </w:pPr>
                  <w:r>
                    <w:t>1. Autentikációs adatok:</w:t>
                  </w:r>
                </w:p>
                <w:p w:rsidR="004B0B7E" w:rsidRDefault="004B0B7E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>
                    <w:rPr>
                      <w:szCs w:val="24"/>
                    </w:rPr>
                    <w:t xml:space="preserve">dminisztrátor </w:t>
                  </w:r>
                  <w:r>
                    <w:t xml:space="preserve">/ </w:t>
                  </w:r>
                  <w:r>
                    <w:rPr>
                      <w:szCs w:val="24"/>
                    </w:rPr>
                    <w:t>adminisztrátor</w:t>
                  </w:r>
                </w:p>
                <w:p w:rsidR="004B0B7E" w:rsidRDefault="004B0B7E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4B0B7E" w:rsidRDefault="004B0B7E" w:rsidP="00AC3A41">
                  <w:pPr>
                    <w:spacing w:after="0" w:line="240" w:lineRule="auto"/>
                  </w:pPr>
                </w:p>
                <w:p w:rsidR="004B0B7E" w:rsidRDefault="004B0B7E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4B0B7E" w:rsidRDefault="004B0B7E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4B0B7E" w:rsidRDefault="004B0B7E" w:rsidP="00AC3A41">
                  <w:pPr>
                    <w:spacing w:after="0" w:line="240" w:lineRule="auto"/>
                  </w:pPr>
                  <w:r>
                    <w:tab/>
                    <w:t>- Paraméteres SQL (kiemelve az új sor beszúrását)</w:t>
                  </w:r>
                </w:p>
                <w:p w:rsidR="004B0B7E" w:rsidRDefault="004B0B7E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C3A41">
        <w:t>Betétlap</w:t>
      </w:r>
      <w:bookmarkEnd w:id="76"/>
      <w:bookmarkEnd w:id="77"/>
      <w:bookmarkEnd w:id="78"/>
      <w:bookmarkEnd w:id="79"/>
      <w:bookmarkEnd w:id="80"/>
    </w:p>
    <w:p w:rsidR="00AC3A41" w:rsidRDefault="00AC3A41" w:rsidP="00AC3A41"/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B119FB" w:rsidRDefault="00B119FB" w:rsidP="00B119FB">
      <w:pPr>
        <w:pStyle w:val="Cmsor1"/>
      </w:pPr>
      <w:bookmarkStart w:id="81" w:name="_Toc376378739"/>
      <w:bookmarkStart w:id="82" w:name="_Toc376378878"/>
      <w:bookmarkStart w:id="83" w:name="_Toc376378971"/>
      <w:bookmarkStart w:id="84" w:name="_Toc376379158"/>
      <w:r>
        <w:lastRenderedPageBreak/>
        <w:t>Táblaszerkezet tervezése</w:t>
      </w:r>
      <w:r w:rsidR="001608F9">
        <w:t>:</w:t>
      </w:r>
      <w:bookmarkEnd w:id="81"/>
      <w:bookmarkEnd w:id="82"/>
      <w:bookmarkEnd w:id="83"/>
      <w:bookmarkEnd w:id="84"/>
    </w:p>
    <w:p w:rsidR="001608F9" w:rsidRDefault="001608F9" w:rsidP="001608F9">
      <w:pPr>
        <w:pStyle w:val="Cmsor2"/>
      </w:pPr>
      <w:bookmarkStart w:id="85" w:name="_Toc376378740"/>
      <w:bookmarkStart w:id="86" w:name="_Toc376378879"/>
      <w:bookmarkStart w:id="87" w:name="_Toc376378972"/>
      <w:bookmarkStart w:id="88" w:name="_Toc376379159"/>
      <w:r>
        <w:t>A feladat rövid leírása</w:t>
      </w:r>
      <w:bookmarkEnd w:id="85"/>
      <w:bookmarkEnd w:id="86"/>
      <w:bookmarkEnd w:id="87"/>
      <w:bookmarkEnd w:id="88"/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bookmarkStart w:id="89" w:name="_Toc376378741"/>
      <w:bookmarkStart w:id="90" w:name="_Toc376378880"/>
      <w:bookmarkStart w:id="91" w:name="_Toc376378973"/>
      <w:bookmarkStart w:id="92" w:name="_Toc376379160"/>
      <w:r>
        <w:t>A tárolandó tulajdonságok leírása</w:t>
      </w:r>
      <w:bookmarkEnd w:id="89"/>
      <w:bookmarkEnd w:id="90"/>
      <w:bookmarkEnd w:id="91"/>
      <w:bookmarkEnd w:id="92"/>
    </w:p>
    <w:tbl>
      <w:tblPr>
        <w:tblStyle w:val="st"/>
        <w:tblW w:w="0" w:type="auto"/>
        <w:tblLook w:val="04A0" w:firstRow="1" w:lastRow="0" w:firstColumn="1" w:lastColumn="0" w:noHBand="0" w:noVBand="1"/>
      </w:tblPr>
      <w:tblGrid>
        <w:gridCol w:w="3227"/>
        <w:gridCol w:w="5953"/>
      </w:tblGrid>
      <w:tr w:rsidR="001608F9" w:rsidTr="00C654A0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953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953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1608F9">
              <w:t>SzületésiDátum</w:t>
            </w:r>
          </w:p>
        </w:tc>
        <w:tc>
          <w:tcPr>
            <w:tcW w:w="5953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953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953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953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tartózkodas_tól</w:t>
            </w:r>
          </w:p>
        </w:tc>
        <w:tc>
          <w:tcPr>
            <w:tcW w:w="5953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tartózkodas_ig</w:t>
            </w:r>
          </w:p>
        </w:tc>
        <w:tc>
          <w:tcPr>
            <w:tcW w:w="5953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953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proofErr w:type="gramStart"/>
            <w:r w:rsidRPr="009659DB">
              <w:t>ház_szám</w:t>
            </w:r>
            <w:proofErr w:type="gramEnd"/>
          </w:p>
        </w:tc>
        <w:tc>
          <w:tcPr>
            <w:tcW w:w="5953" w:type="dxa"/>
          </w:tcPr>
          <w:p w:rsidR="001608F9" w:rsidRDefault="001608F9" w:rsidP="001608F9">
            <w:r>
              <w:t>a ház száma</w:t>
            </w:r>
            <w:proofErr w:type="gramStart"/>
            <w:r>
              <w:t>,a</w:t>
            </w:r>
            <w:proofErr w:type="gramEnd"/>
            <w:r>
              <w:t xml:space="preserve"> táboron belül a házak egytől számozódnak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953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953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953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953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C654A0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953" w:type="dxa"/>
          </w:tcPr>
          <w:p w:rsidR="001608F9" w:rsidRDefault="001608F9" w:rsidP="001608F9">
            <w:r>
              <w:t xml:space="preserve">egy-egy csoport által, a csapatversenyeken elért, </w:t>
            </w:r>
            <w:r w:rsidRPr="00E72B82">
              <w:t>összpontszám</w:t>
            </w:r>
            <w:r>
              <w:t>át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bookmarkStart w:id="93" w:name="_Toc376378742"/>
      <w:bookmarkStart w:id="94" w:name="_Toc376378881"/>
      <w:bookmarkStart w:id="95" w:name="_Toc376378974"/>
      <w:bookmarkStart w:id="96" w:name="_Toc376379161"/>
      <w:r>
        <w:t>Az ő</w:t>
      </w:r>
      <w:r w:rsidR="001608F9">
        <w:t>smodell:</w:t>
      </w:r>
      <w:bookmarkEnd w:id="93"/>
      <w:bookmarkEnd w:id="94"/>
      <w:bookmarkEnd w:id="95"/>
      <w:bookmarkEnd w:id="96"/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r w:rsidRPr="001608F9">
        <w:t>SzületésiDátum</w:t>
      </w:r>
      <w:r w:rsidRPr="009659DB">
        <w:t xml:space="preserve">, nem, egészségbiztosítási_szám, személyigazolvány_szám, tartózkodas_tól, tartózkodas_ig, ország, </w:t>
      </w:r>
      <w:proofErr w:type="gramStart"/>
      <w:r w:rsidRPr="009659DB">
        <w:t>ház_szám</w:t>
      </w:r>
      <w:proofErr w:type="gramEnd"/>
      <w:r w:rsidRPr="009659DB">
        <w:t>, ház_megnevezés, férőhely_szám, csoport_név, csoportvezető, csoport_pontszám &gt;</w:t>
      </w:r>
    </w:p>
    <w:p w:rsidR="001608F9" w:rsidRDefault="001608F9" w:rsidP="001608F9">
      <w:pPr>
        <w:pStyle w:val="Cmsor2"/>
      </w:pPr>
      <w:bookmarkStart w:id="97" w:name="_Toc376378743"/>
      <w:bookmarkStart w:id="98" w:name="_Toc376378882"/>
      <w:bookmarkStart w:id="99" w:name="_Toc376378975"/>
      <w:bookmarkStart w:id="100" w:name="_Toc376379162"/>
      <w:r>
        <w:t>Függőségek:</w:t>
      </w:r>
      <w:bookmarkEnd w:id="97"/>
      <w:bookmarkEnd w:id="98"/>
      <w:bookmarkEnd w:id="99"/>
      <w:bookmarkEnd w:id="100"/>
    </w:p>
    <w:p w:rsidR="001608F9" w:rsidRPr="00C2235F" w:rsidRDefault="001608F9" w:rsidP="00C654A0">
      <w:pPr>
        <w:pStyle w:val="Listaszerbekezds"/>
        <w:numPr>
          <w:ilvl w:val="0"/>
          <w:numId w:val="2"/>
        </w:numPr>
        <w:spacing w:before="120" w:after="120"/>
        <w:jc w:val="both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r>
        <w:t>SzületésiDátum</w:t>
      </w:r>
      <w:r w:rsidRPr="00F704B7">
        <w:t xml:space="preserve">, nem, </w:t>
      </w:r>
      <w:r w:rsidRPr="00F704B7">
        <w:lastRenderedPageBreak/>
        <w:t xml:space="preserve">személyigazolvány_szám, tartózkodas_tól, tartózkodas_ig, ország, </w:t>
      </w:r>
      <w:proofErr w:type="gramStart"/>
      <w:r w:rsidRPr="00F704B7">
        <w:t>ház_szám</w:t>
      </w:r>
      <w:proofErr w:type="gramEnd"/>
      <w:r w:rsidRPr="00F704B7">
        <w:t>, ház_megnevezés, férőhely_szám, csoport_név, csoportvezető, csoport_pontszám }</w:t>
      </w:r>
    </w:p>
    <w:p w:rsidR="001608F9" w:rsidRPr="0040158B" w:rsidRDefault="001608F9" w:rsidP="00142E2F">
      <w:pPr>
        <w:pStyle w:val="Listaszerbekezds"/>
        <w:numPr>
          <w:ilvl w:val="0"/>
          <w:numId w:val="2"/>
        </w:numPr>
        <w:spacing w:before="120" w:after="120"/>
        <w:jc w:val="both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1608F9" w:rsidRDefault="001608F9" w:rsidP="00C654A0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 Megengedjük viszont, hogy több ház viselje ugyanazt a nevet.</w:t>
      </w:r>
      <w:r>
        <w:rPr>
          <w:sz w:val="24"/>
          <w:szCs w:val="24"/>
        </w:rPr>
        <w:br/>
      </w: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1608F9" w:rsidRDefault="001608F9" w:rsidP="001608F9">
      <w:pPr>
        <w:pStyle w:val="Cmsor2"/>
      </w:pPr>
      <w:bookmarkStart w:id="101" w:name="_Toc376378744"/>
      <w:bookmarkStart w:id="102" w:name="_Toc376378883"/>
      <w:bookmarkStart w:id="103" w:name="_Toc376378976"/>
      <w:bookmarkStart w:id="104" w:name="_Toc376379163"/>
      <w:r>
        <w:t>A függőségek normalizálása</w:t>
      </w:r>
      <w:bookmarkEnd w:id="101"/>
      <w:bookmarkEnd w:id="102"/>
      <w:bookmarkEnd w:id="103"/>
      <w:bookmarkEnd w:id="104"/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 </w:t>
      </w:r>
      <w:r w:rsidRPr="00CB7A15">
        <w:t>normalizálása:</w:t>
      </w:r>
    </w:p>
    <w:p w:rsidR="001608F9" w:rsidRPr="00CB7A15" w:rsidRDefault="001608F9" w:rsidP="00F95C14">
      <w:pPr>
        <w:pStyle w:val="Listaszerbekezds"/>
        <w:numPr>
          <w:ilvl w:val="1"/>
          <w:numId w:val="3"/>
        </w:numPr>
        <w:jc w:val="both"/>
      </w:pPr>
      <w:r w:rsidRPr="00CB7A15">
        <w:t>1NF-ben van, mert nincs összetett attribútuma</w:t>
      </w:r>
    </w:p>
    <w:p w:rsidR="001608F9" w:rsidRDefault="001608F9" w:rsidP="00F95C14">
      <w:pPr>
        <w:pStyle w:val="Listaszerbekezds"/>
        <w:numPr>
          <w:ilvl w:val="1"/>
          <w:numId w:val="3"/>
        </w:numPr>
        <w:jc w:val="both"/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F95C14">
      <w:pPr>
        <w:pStyle w:val="Listaszerbekezds"/>
        <w:numPr>
          <w:ilvl w:val="1"/>
          <w:numId w:val="3"/>
        </w:numPr>
      </w:pPr>
      <w:r>
        <w:t xml:space="preserve">Nincs 3NF-ben, hisz </w:t>
      </w:r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r>
        <w:t>SzületésiDátum</w:t>
      </w:r>
      <w:r w:rsidR="00F95C14">
        <w:t xml:space="preserve">, nem, </w:t>
      </w:r>
      <w:r w:rsidRPr="00CB7A15">
        <w:t xml:space="preserve">személyigazolvány_szám, tartózkodas_tól, tartózkodas_ig,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1608F9" w:rsidRPr="00CB7A15" w:rsidRDefault="001608F9" w:rsidP="00142E2F">
      <w:pPr>
        <w:pStyle w:val="Listaszerbekezds"/>
        <w:numPr>
          <w:ilvl w:val="1"/>
          <w:numId w:val="3"/>
        </w:numPr>
        <w:jc w:val="both"/>
      </w:pPr>
      <w:r w:rsidRPr="00CB7A15">
        <w:t>BCNF-ben van, hisz 3NF-ben van, és a baloldal egyetlen valódi részhalmaza sem függ másik elsődleges, vagy másodlagos attribútumtól.</w:t>
      </w:r>
    </w:p>
    <w:p w:rsidR="001608F9" w:rsidRDefault="001608F9" w:rsidP="00F95C14">
      <w:pPr>
        <w:pStyle w:val="Listaszerbekezds"/>
        <w:numPr>
          <w:ilvl w:val="0"/>
          <w:numId w:val="3"/>
        </w:numPr>
        <w:jc w:val="both"/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42E2F">
      <w:pPr>
        <w:pStyle w:val="Listaszerbekezds"/>
        <w:numPr>
          <w:ilvl w:val="1"/>
          <w:numId w:val="3"/>
        </w:numPr>
        <w:jc w:val="both"/>
      </w:pPr>
      <w:r>
        <w:t>1NF-ben van, hisz nincs összetett attribútuma.</w:t>
      </w:r>
    </w:p>
    <w:p w:rsidR="001608F9" w:rsidRDefault="001608F9" w:rsidP="00142E2F">
      <w:pPr>
        <w:pStyle w:val="Listaszerbekezds"/>
        <w:numPr>
          <w:ilvl w:val="1"/>
          <w:numId w:val="3"/>
        </w:numPr>
        <w:jc w:val="both"/>
      </w:pPr>
      <w:r>
        <w:t>2NF-ben van, hisz a jobb oldal egy attribútumból áll, és az függ mindkét elsődleges attribútumtól.</w:t>
      </w:r>
    </w:p>
    <w:p w:rsidR="001608F9" w:rsidRDefault="001608F9" w:rsidP="00142E2F">
      <w:pPr>
        <w:pStyle w:val="Listaszerbekezds"/>
        <w:numPr>
          <w:ilvl w:val="1"/>
          <w:numId w:val="3"/>
        </w:numPr>
        <w:jc w:val="both"/>
      </w:pPr>
      <w:r>
        <w:t>3NF-ben van, hisz a jobb oldal csak egy elemből áll.</w:t>
      </w:r>
    </w:p>
    <w:p w:rsidR="001608F9" w:rsidRDefault="001608F9" w:rsidP="00142E2F">
      <w:pPr>
        <w:pStyle w:val="Listaszerbekezds"/>
        <w:numPr>
          <w:ilvl w:val="1"/>
          <w:numId w:val="3"/>
        </w:numPr>
        <w:jc w:val="both"/>
      </w:pPr>
      <w:r>
        <w:t>BCNF-ben van, hisz az elsődleges attribútumok nem függnek egymástól, vagy a másodlagos attribútumtól.</w:t>
      </w:r>
    </w:p>
    <w:p w:rsidR="001608F9" w:rsidRDefault="001608F9" w:rsidP="00F95C14">
      <w:pPr>
        <w:pStyle w:val="Listaszerbekezds"/>
        <w:numPr>
          <w:ilvl w:val="0"/>
          <w:numId w:val="3"/>
        </w:numPr>
        <w:jc w:val="both"/>
      </w:pP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>
        <w:t>normalizálása:</w:t>
      </w:r>
    </w:p>
    <w:p w:rsidR="001608F9" w:rsidRDefault="001608F9" w:rsidP="00142E2F">
      <w:pPr>
        <w:pStyle w:val="Listaszerbekezds"/>
        <w:numPr>
          <w:ilvl w:val="1"/>
          <w:numId w:val="3"/>
        </w:numPr>
        <w:jc w:val="both"/>
      </w:pPr>
      <w:r>
        <w:t>1NF-ben van, hisz nincs összetett attribútuma.</w:t>
      </w:r>
    </w:p>
    <w:p w:rsidR="001608F9" w:rsidRDefault="001608F9" w:rsidP="00142E2F">
      <w:pPr>
        <w:pStyle w:val="Listaszerbekezds"/>
        <w:numPr>
          <w:ilvl w:val="1"/>
          <w:numId w:val="3"/>
        </w:numPr>
        <w:jc w:val="both"/>
      </w:pPr>
      <w:r>
        <w:t>2NF-ben van, hisz a baloldal csak egyetlen attribútumból áll.</w:t>
      </w:r>
    </w:p>
    <w:p w:rsidR="001608F9" w:rsidRDefault="001608F9" w:rsidP="00142E2F">
      <w:pPr>
        <w:pStyle w:val="Listaszerbekezds"/>
        <w:numPr>
          <w:ilvl w:val="1"/>
          <w:numId w:val="3"/>
        </w:numPr>
        <w:jc w:val="both"/>
      </w:pPr>
      <w:r>
        <w:t>3NF-ben van, hisz a másodlagos attribútumok között nincs összefüggés.</w:t>
      </w:r>
    </w:p>
    <w:p w:rsidR="001608F9" w:rsidRDefault="001608F9" w:rsidP="00142E2F">
      <w:pPr>
        <w:pStyle w:val="Listaszerbekezds"/>
        <w:numPr>
          <w:ilvl w:val="1"/>
          <w:numId w:val="3"/>
        </w:numPr>
        <w:jc w:val="both"/>
      </w:pPr>
      <w:r>
        <w:t>BCNF-ben van, hisz 3NF-ben van, és a bal oldalán csak egyetlen attribútum áll.</w:t>
      </w:r>
    </w:p>
    <w:p w:rsidR="001608F9" w:rsidRDefault="001608F9" w:rsidP="00F95C14">
      <w:pPr>
        <w:pStyle w:val="Cmsor2"/>
        <w:jc w:val="both"/>
      </w:pPr>
      <w:bookmarkStart w:id="105" w:name="_Toc376378745"/>
      <w:bookmarkStart w:id="106" w:name="_Toc376378884"/>
      <w:bookmarkStart w:id="107" w:name="_Toc376378977"/>
      <w:bookmarkStart w:id="108" w:name="_Toc376379164"/>
      <w:r>
        <w:t>Az eredményfüggőségek összefoglalása</w:t>
      </w:r>
      <w:bookmarkEnd w:id="105"/>
      <w:bookmarkEnd w:id="106"/>
      <w:bookmarkEnd w:id="107"/>
      <w:bookmarkEnd w:id="108"/>
    </w:p>
    <w:p w:rsidR="001608F9" w:rsidRPr="00235B8D" w:rsidRDefault="001608F9" w:rsidP="00F95C14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r>
        <w:t>SzületésiDátum</w:t>
      </w:r>
      <w:r w:rsidRPr="00CB7A15">
        <w:t xml:space="preserve">, nem, személyigazolvány_szám, tartózkodas_tól, tartózkodas_ig,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1608F9" w:rsidRDefault="001608F9" w:rsidP="00F95C14">
      <w:pPr>
        <w:pStyle w:val="Listaszerbekezds"/>
        <w:numPr>
          <w:ilvl w:val="0"/>
          <w:numId w:val="1"/>
        </w:numPr>
        <w:jc w:val="both"/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1608F9" w:rsidRDefault="001608F9" w:rsidP="00F95C14">
      <w:pPr>
        <w:pStyle w:val="Listaszerbekezds"/>
        <w:numPr>
          <w:ilvl w:val="0"/>
          <w:numId w:val="1"/>
        </w:numPr>
        <w:jc w:val="both"/>
      </w:pP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1608F9" w:rsidRDefault="001608F9" w:rsidP="001608F9">
      <w:pPr>
        <w:pStyle w:val="Cmsor2"/>
      </w:pPr>
      <w:bookmarkStart w:id="109" w:name="_Toc376378746"/>
      <w:bookmarkStart w:id="110" w:name="_Toc376378885"/>
      <w:bookmarkStart w:id="111" w:name="_Toc376378978"/>
      <w:bookmarkStart w:id="112" w:name="_Toc376379165"/>
      <w:r>
        <w:lastRenderedPageBreak/>
        <w:t>Az eredmény adatmodell felírása</w:t>
      </w:r>
      <w:bookmarkEnd w:id="109"/>
      <w:bookmarkEnd w:id="110"/>
      <w:bookmarkEnd w:id="111"/>
      <w:bookmarkEnd w:id="112"/>
    </w:p>
    <w:p w:rsidR="001608F9" w:rsidRPr="001A2350" w:rsidRDefault="001608F9" w:rsidP="00F95C14">
      <w:pPr>
        <w:pStyle w:val="Listaszerbekezds"/>
        <w:numPr>
          <w:ilvl w:val="0"/>
          <w:numId w:val="4"/>
        </w:numPr>
        <w:jc w:val="both"/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r>
        <w:t>SzületésiDátum</w:t>
      </w:r>
      <w:r w:rsidRPr="001A2350">
        <w:t xml:space="preserve">, nem, személyigazolvány_szám, tartózkodas_tól, tartózkodas_ig, ország, </w:t>
      </w:r>
      <w:proofErr w:type="gramStart"/>
      <w:r w:rsidRPr="001A2350">
        <w:rPr>
          <w:i/>
        </w:rPr>
        <w:t>ház_szám</w:t>
      </w:r>
      <w:proofErr w:type="gramEnd"/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F95C14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r>
        <w:rPr>
          <w:sz w:val="24"/>
          <w:szCs w:val="24"/>
        </w:rPr>
        <w:t xml:space="preserve"> = </w:t>
      </w:r>
      <w:proofErr w:type="gramStart"/>
      <w:r w:rsidRPr="001A2350">
        <w:t>{ név</w:t>
      </w:r>
      <w:proofErr w:type="gramEnd"/>
      <w:r w:rsidRPr="001A2350">
        <w:t xml:space="preserve">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F95C14">
      <w:pPr>
        <w:pStyle w:val="Listaszerbekezds"/>
        <w:numPr>
          <w:ilvl w:val="1"/>
          <w:numId w:val="4"/>
        </w:numPr>
        <w:jc w:val="both"/>
      </w:pPr>
      <w:r w:rsidRPr="001A2350">
        <w:t xml:space="preserve">A </w:t>
      </w:r>
      <w:proofErr w:type="gramStart"/>
      <w:r w:rsidRPr="001A2350">
        <w:rPr>
          <w:i/>
        </w:rPr>
        <w:t>ház_szám</w:t>
      </w:r>
      <w:proofErr w:type="gramEnd"/>
      <w:r w:rsidRPr="001A2350">
        <w:rPr>
          <w:i/>
        </w:rPr>
        <w:t xml:space="preserve"> attribútum a házak relációra vonatkozó idegen kulcs.</w:t>
      </w:r>
    </w:p>
    <w:p w:rsidR="001608F9" w:rsidRPr="001A2350" w:rsidRDefault="001608F9" w:rsidP="00F95C14">
      <w:pPr>
        <w:pStyle w:val="Listaszerbekezds"/>
        <w:numPr>
          <w:ilvl w:val="1"/>
          <w:numId w:val="4"/>
        </w:numPr>
        <w:jc w:val="both"/>
      </w:pPr>
      <w:r w:rsidRPr="001A2350">
        <w:rPr>
          <w:i/>
        </w:rPr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F95C14">
      <w:pPr>
        <w:pStyle w:val="Listaszerbekezds"/>
        <w:numPr>
          <w:ilvl w:val="0"/>
          <w:numId w:val="4"/>
        </w:numPr>
        <w:jc w:val="both"/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</w:t>
      </w:r>
      <w:proofErr w:type="gramStart"/>
      <w:r w:rsidRPr="001A2350">
        <w:t>pontszám</w:t>
      </w:r>
      <w:r w:rsidRPr="001A2350">
        <w:rPr>
          <w:i/>
        </w:rPr>
        <w:t xml:space="preserve"> </w:t>
      </w:r>
      <w:r w:rsidRPr="001A2350">
        <w:t>&gt;</w:t>
      </w:r>
      <w:proofErr w:type="gramEnd"/>
    </w:p>
    <w:p w:rsidR="001608F9" w:rsidRDefault="001608F9" w:rsidP="00F95C14">
      <w:pPr>
        <w:pStyle w:val="Listaszerbekezds"/>
        <w:numPr>
          <w:ilvl w:val="1"/>
          <w:numId w:val="4"/>
        </w:numPr>
        <w:jc w:val="both"/>
      </w:pPr>
      <w:r>
        <w:t xml:space="preserve">A </w:t>
      </w:r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r>
        <w:t xml:space="preserve"> = </w:t>
      </w:r>
      <w:proofErr w:type="gramStart"/>
      <w:r>
        <w:t>{</w:t>
      </w:r>
      <w:r w:rsidRPr="001A2350">
        <w:t xml:space="preserve"> </w:t>
      </w:r>
      <w:r w:rsidRPr="00F704B7">
        <w:t>csoport</w:t>
      </w:r>
      <w:proofErr w:type="gramEnd"/>
      <w:r w:rsidRPr="00F704B7">
        <w:t xml:space="preserve">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F95C14">
      <w:pPr>
        <w:pStyle w:val="Listaszerbekezds"/>
        <w:numPr>
          <w:ilvl w:val="0"/>
          <w:numId w:val="4"/>
        </w:numPr>
        <w:jc w:val="both"/>
      </w:pPr>
      <w:r w:rsidRPr="00CB7A15">
        <w:t xml:space="preserve">Házak  &lt; </w:t>
      </w:r>
      <w:proofErr w:type="gramStart"/>
      <w:r w:rsidRPr="001A2350">
        <w:rPr>
          <w:u w:val="single"/>
        </w:rPr>
        <w:t>ház_szám</w:t>
      </w:r>
      <w:proofErr w:type="gramEnd"/>
      <w:r w:rsidRPr="00CB7A15">
        <w:t>, ház_megnevezés, férőhely_szám &gt;</w:t>
      </w:r>
    </w:p>
    <w:p w:rsidR="001608F9" w:rsidRDefault="001608F9" w:rsidP="00F95C14">
      <w:pPr>
        <w:jc w:val="both"/>
      </w:pPr>
      <w:r>
        <w:t xml:space="preserve">A </w:t>
      </w:r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r>
        <w:t xml:space="preserve"> = {</w:t>
      </w:r>
      <w:r w:rsidRPr="001A2350">
        <w:t xml:space="preserve"> </w:t>
      </w:r>
      <w:proofErr w:type="gramStart"/>
      <w:r w:rsidRPr="00F704B7">
        <w:t>ház_szám</w:t>
      </w:r>
      <w:proofErr w:type="gramEnd"/>
      <w:r w:rsidRPr="00F704B7">
        <w:t xml:space="preserve">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bookmarkStart w:id="113" w:name="_Toc376378747"/>
      <w:bookmarkStart w:id="114" w:name="_Toc376378886"/>
      <w:bookmarkStart w:id="115" w:name="_Toc376378979"/>
      <w:bookmarkStart w:id="116" w:name="_Toc376379166"/>
      <w:r>
        <w:t>Táblák Implementációja</w:t>
      </w:r>
      <w:bookmarkEnd w:id="113"/>
      <w:bookmarkEnd w:id="114"/>
      <w:bookmarkEnd w:id="115"/>
      <w:bookmarkEnd w:id="116"/>
    </w:p>
    <w:p w:rsidR="001608F9" w:rsidRDefault="001608F9" w:rsidP="001608F9">
      <w:pPr>
        <w:pStyle w:val="Cmsor2"/>
      </w:pPr>
      <w:bookmarkStart w:id="117" w:name="_Toc376378748"/>
      <w:bookmarkStart w:id="118" w:name="_Toc376378887"/>
      <w:bookmarkStart w:id="119" w:name="_Toc376378980"/>
      <w:bookmarkStart w:id="120" w:name="_Toc376379167"/>
      <w:r>
        <w:t>A táblák szerkezete</w:t>
      </w:r>
      <w:bookmarkEnd w:id="117"/>
      <w:bookmarkEnd w:id="118"/>
      <w:bookmarkEnd w:id="119"/>
      <w:bookmarkEnd w:id="120"/>
    </w:p>
    <w:p w:rsidR="001608F9" w:rsidRDefault="001608F9" w:rsidP="00142E2F">
      <w:pPr>
        <w:jc w:val="both"/>
      </w:pPr>
      <w:r>
        <w:t>A táblák tervben foglaltak szerint készültek.</w:t>
      </w:r>
    </w:p>
    <w:p w:rsidR="001608F9" w:rsidRDefault="001608F9" w:rsidP="00142E2F">
      <w:pPr>
        <w:jc w:val="both"/>
      </w:pPr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>The United Kingdom of Great Britain and Northern Ireland</w:t>
      </w:r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121" w:name="_Toc376378749"/>
      <w:bookmarkStart w:id="122" w:name="_Toc376378888"/>
      <w:bookmarkStart w:id="123" w:name="_Toc376378981"/>
      <w:bookmarkStart w:id="124" w:name="_Toc376379168"/>
      <w:r>
        <w:t xml:space="preserve">A megvalósító script: </w:t>
      </w:r>
      <w:r w:rsidRPr="001608F9">
        <w:t>1a_create_tables.sql</w:t>
      </w:r>
      <w:bookmarkEnd w:id="121"/>
      <w:bookmarkEnd w:id="122"/>
      <w:bookmarkEnd w:id="123"/>
      <w:bookmarkEnd w:id="124"/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,.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nls_session_parameters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SzületésiDátum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Nem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Tartózkodas_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tól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Tartózkodas_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ig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142E2F">
      <w:pPr>
        <w:jc w:val="both"/>
      </w:pPr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bookmarkStart w:id="125" w:name="_Toc376378750"/>
      <w:bookmarkStart w:id="126" w:name="_Toc376378889"/>
      <w:bookmarkStart w:id="127" w:name="_Toc376378982"/>
      <w:bookmarkStart w:id="128" w:name="_Toc376379169"/>
      <w:r>
        <w:t>A táblák megszorításai</w:t>
      </w:r>
      <w:bookmarkEnd w:id="125"/>
      <w:bookmarkEnd w:id="126"/>
      <w:bookmarkEnd w:id="127"/>
      <w:bookmarkEnd w:id="128"/>
    </w:p>
    <w:p w:rsidR="001608F9" w:rsidRDefault="00244033" w:rsidP="00142E2F">
      <w:pPr>
        <w:jc w:val="both"/>
      </w:pPr>
      <w:r>
        <w:t>A terv alapján megalkottam az elsődleges, illetve az idegen kulcsokat.</w:t>
      </w:r>
    </w:p>
    <w:p w:rsidR="00244033" w:rsidRDefault="00244033" w:rsidP="007B429D">
      <w:pPr>
        <w:pStyle w:val="Cmsor3"/>
        <w:rPr>
          <w:highlight w:val="white"/>
        </w:rPr>
      </w:pPr>
      <w:bookmarkStart w:id="129" w:name="_Toc376378751"/>
      <w:bookmarkStart w:id="130" w:name="_Toc376378890"/>
      <w:bookmarkStart w:id="131" w:name="_Toc376379170"/>
      <w:r>
        <w:t xml:space="preserve">A megvalósító script: </w:t>
      </w:r>
      <w:r w:rsidRPr="00244033">
        <w:t>1b_alter_constraints.sql</w:t>
      </w:r>
      <w:bookmarkEnd w:id="129"/>
      <w:bookmarkEnd w:id="130"/>
      <w:bookmarkEnd w:id="131"/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C65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bookmarkStart w:id="132" w:name="_Toc376378752"/>
      <w:bookmarkStart w:id="133" w:name="_Toc376378891"/>
      <w:bookmarkStart w:id="134" w:name="_Toc376378983"/>
      <w:bookmarkStart w:id="135" w:name="_Toc376379171"/>
      <w:r>
        <w:t>Implementáció részleteinek leírása</w:t>
      </w:r>
      <w:bookmarkEnd w:id="132"/>
      <w:bookmarkEnd w:id="133"/>
      <w:bookmarkEnd w:id="134"/>
      <w:bookmarkEnd w:id="135"/>
    </w:p>
    <w:p w:rsidR="00DA6092" w:rsidRDefault="00B119FB" w:rsidP="00142E2F">
      <w:pPr>
        <w:jc w:val="both"/>
      </w:pPr>
      <w:r>
        <w:t>Általános megjegyzések</w:t>
      </w:r>
    </w:p>
    <w:p w:rsidR="00B119FB" w:rsidRDefault="00B119FB" w:rsidP="00C8145C">
      <w:pPr>
        <w:pStyle w:val="Cmsor2"/>
      </w:pPr>
      <w:bookmarkStart w:id="136" w:name="_Toc376378753"/>
      <w:bookmarkStart w:id="137" w:name="_Toc376378892"/>
      <w:bookmarkStart w:id="138" w:name="_Toc376378984"/>
      <w:bookmarkStart w:id="139" w:name="_Toc376379172"/>
      <w:r>
        <w:t>Kezdőlap</w:t>
      </w:r>
      <w:bookmarkEnd w:id="136"/>
      <w:bookmarkEnd w:id="137"/>
      <w:bookmarkEnd w:id="138"/>
      <w:bookmarkEnd w:id="139"/>
    </w:p>
    <w:p w:rsidR="00B119FB" w:rsidRDefault="00B119FB" w:rsidP="00C8145C">
      <w:pPr>
        <w:pStyle w:val="Cmsor3"/>
      </w:pPr>
      <w:bookmarkStart w:id="140" w:name="_Toc376378754"/>
      <w:bookmarkStart w:id="141" w:name="_Toc376378893"/>
      <w:bookmarkStart w:id="142" w:name="_Toc376378985"/>
      <w:bookmarkStart w:id="143" w:name="_Toc376379173"/>
      <w:r>
        <w:t>A komponens célja</w:t>
      </w:r>
      <w:bookmarkEnd w:id="140"/>
      <w:bookmarkEnd w:id="141"/>
      <w:bookmarkEnd w:id="142"/>
      <w:bookmarkEnd w:id="143"/>
    </w:p>
    <w:p w:rsidR="00A16418" w:rsidRDefault="009A2F48" w:rsidP="00142E2F">
      <w:pPr>
        <w:jc w:val="both"/>
      </w:pPr>
      <w:r>
        <w:t>A kezdőlap á</w:t>
      </w:r>
      <w:r w:rsidR="00A16418">
        <w:t xml:space="preserve">ltalános leírást nyújtani a </w:t>
      </w:r>
      <w:r>
        <w:t>w</w:t>
      </w:r>
      <w:r w:rsidR="00A16418">
        <w:t>ebalkalmazás céljairól, és használatáról.</w:t>
      </w:r>
      <w:r w:rsidR="006E761C">
        <w:t xml:space="preserve"> Innen lehet továbbá bejelentkezni, és elérni az adott felhasználó jogosultsági szintjének megfelelő lapokat.</w:t>
      </w:r>
    </w:p>
    <w:p w:rsidR="00C4077A" w:rsidRPr="00A16418" w:rsidRDefault="00C4077A" w:rsidP="00142E2F">
      <w:pPr>
        <w:jc w:val="both"/>
      </w:pPr>
      <w:r>
        <w:lastRenderedPageBreak/>
        <w:t>A kezdőoldal bárki számára látható.</w:t>
      </w:r>
    </w:p>
    <w:p w:rsidR="00B119FB" w:rsidRDefault="00304EBE" w:rsidP="00C8145C">
      <w:pPr>
        <w:pStyle w:val="Cmsor3"/>
      </w:pPr>
      <w:bookmarkStart w:id="144" w:name="_Toc376378755"/>
      <w:bookmarkStart w:id="145" w:name="_Toc376378894"/>
      <w:bookmarkStart w:id="146" w:name="_Toc376378986"/>
      <w:bookmarkStart w:id="147" w:name="_Toc376379174"/>
      <w:r>
        <w:t>A megvalósításának fontosabb részletei</w:t>
      </w:r>
      <w:bookmarkEnd w:id="144"/>
      <w:bookmarkEnd w:id="145"/>
      <w:bookmarkEnd w:id="146"/>
      <w:bookmarkEnd w:id="147"/>
    </w:p>
    <w:p w:rsidR="004612C7" w:rsidRDefault="00C4077A" w:rsidP="004612C7">
      <w:pPr>
        <w:jc w:val="both"/>
      </w:pPr>
      <w:r>
        <w:t>Az információt</w:t>
      </w:r>
      <w:r w:rsidR="006E761C">
        <w:t xml:space="preserve"> egyszerű</w:t>
      </w:r>
      <w:r>
        <w:t xml:space="preserve"> HTML </w:t>
      </w:r>
      <w:r w:rsidR="006E761C">
        <w:t>régió</w:t>
      </w:r>
      <w:r>
        <w:t>ban tárolja</w:t>
      </w:r>
      <w:r w:rsidR="00221A94">
        <w:t>.</w:t>
      </w:r>
    </w:p>
    <w:p w:rsidR="00221A94" w:rsidRPr="00C4077A" w:rsidRDefault="00221A94" w:rsidP="004612C7">
      <w:pPr>
        <w:jc w:val="both"/>
      </w:pPr>
      <w:r>
        <w:t xml:space="preserve">Azt, hogy az oldalt bárki láthassa  a </w:t>
      </w:r>
      <w:r w:rsidRPr="00221A94">
        <w:t>Kezdőlap</w:t>
      </w:r>
      <w:r>
        <w:t xml:space="preserve"> &gt; Page Attributes &gt; Security &gt; Authentication választómezőjének Page </w:t>
      </w:r>
      <w:proofErr w:type="gramStart"/>
      <w:r>
        <w:t>Is</w:t>
      </w:r>
      <w:proofErr w:type="gramEnd"/>
      <w:r>
        <w:t xml:space="preserve"> Public értékre állításával értem el.</w:t>
      </w:r>
    </w:p>
    <w:p w:rsidR="00B119FB" w:rsidRDefault="00B119FB" w:rsidP="00C8145C">
      <w:pPr>
        <w:pStyle w:val="Cmsor3"/>
      </w:pPr>
      <w:bookmarkStart w:id="148" w:name="_Toc376378756"/>
      <w:bookmarkStart w:id="149" w:name="_Toc376378895"/>
      <w:bookmarkStart w:id="150" w:name="_Toc376378987"/>
      <w:bookmarkStart w:id="151" w:name="_Toc376379175"/>
      <w:r>
        <w:t>Futási eredménye</w:t>
      </w:r>
      <w:bookmarkEnd w:id="148"/>
      <w:bookmarkEnd w:id="149"/>
      <w:bookmarkEnd w:id="150"/>
      <w:bookmarkEnd w:id="151"/>
    </w:p>
    <w:p w:rsidR="00A90FD6" w:rsidRPr="00A90FD6" w:rsidRDefault="00A90FD6" w:rsidP="00A90FD6">
      <w:r>
        <w:rPr>
          <w:noProof/>
          <w:lang w:eastAsia="hu-HU"/>
        </w:rPr>
        <w:drawing>
          <wp:inline distT="0" distB="0" distL="0" distR="0" wp14:anchorId="73039B38" wp14:editId="6C669A71">
            <wp:extent cx="5759450" cy="24951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07" w:rsidRDefault="00B119FB" w:rsidP="00C8145C">
      <w:pPr>
        <w:pStyle w:val="Cmsor2"/>
      </w:pPr>
      <w:bookmarkStart w:id="152" w:name="_Toc376378757"/>
      <w:bookmarkStart w:id="153" w:name="_Toc376378896"/>
      <w:bookmarkStart w:id="154" w:name="_Toc376378988"/>
      <w:bookmarkStart w:id="155" w:name="_Toc376379176"/>
      <w:r w:rsidRPr="00B119FB">
        <w:t>Táblák Megtekintése</w:t>
      </w:r>
      <w:bookmarkEnd w:id="152"/>
      <w:bookmarkEnd w:id="153"/>
      <w:bookmarkEnd w:id="154"/>
      <w:bookmarkEnd w:id="155"/>
    </w:p>
    <w:p w:rsidR="00B119FB" w:rsidRDefault="00B119FB" w:rsidP="00C8145C">
      <w:pPr>
        <w:pStyle w:val="Cmsor3"/>
      </w:pPr>
      <w:bookmarkStart w:id="156" w:name="_Toc376378758"/>
      <w:bookmarkStart w:id="157" w:name="_Toc376378897"/>
      <w:bookmarkStart w:id="158" w:name="_Toc376378989"/>
      <w:bookmarkStart w:id="159" w:name="_Toc376379177"/>
      <w:r>
        <w:t>A komponens célja</w:t>
      </w:r>
      <w:bookmarkEnd w:id="156"/>
      <w:bookmarkEnd w:id="157"/>
      <w:bookmarkEnd w:id="158"/>
      <w:bookmarkEnd w:id="159"/>
    </w:p>
    <w:p w:rsidR="00F9728E" w:rsidRDefault="00F9728E" w:rsidP="004612C7">
      <w:pPr>
        <w:jc w:val="both"/>
      </w:pPr>
      <w:r>
        <w:t>Könnyen kezelhető eszköz</w:t>
      </w:r>
      <w:r w:rsidR="00031C98">
        <w:t xml:space="preserve"> </w:t>
      </w:r>
      <w:r w:rsidR="00142E2F">
        <w:t xml:space="preserve">a dolgozók számára </w:t>
      </w:r>
      <w:r w:rsidR="00031C98">
        <w:t>a rendszerben szereplő táblák megjelenítésére.</w:t>
      </w:r>
    </w:p>
    <w:p w:rsidR="00142E2F" w:rsidRDefault="00AB4850" w:rsidP="00142E2F">
      <w:pPr>
        <w:pStyle w:val="Cmsor4"/>
      </w:pPr>
      <w:bookmarkStart w:id="160" w:name="_Toc376378759"/>
      <w:bookmarkStart w:id="161" w:name="_Toc376378898"/>
      <w:bookmarkStart w:id="162" w:name="_Toc376379178"/>
      <w:r w:rsidRPr="00F9340F">
        <w:t>Táblaválasztó</w:t>
      </w:r>
      <w:r>
        <w:t xml:space="preserve"> súgószövege:</w:t>
      </w:r>
      <w:bookmarkEnd w:id="160"/>
      <w:bookmarkEnd w:id="161"/>
      <w:bookmarkEnd w:id="162"/>
    </w:p>
    <w:p w:rsidR="00AB4850" w:rsidRDefault="00AB4850" w:rsidP="004612C7">
      <w:pPr>
        <w:jc w:val="both"/>
      </w:pPr>
      <w:r>
        <w:t>Válasszon táblát, majd jelölje be a megjelenítendő oszlopokat, és ha szükséges, megadhat egy oszlopot, mely szerint az adatokat rendezi a rendszer.</w:t>
      </w:r>
    </w:p>
    <w:p w:rsidR="0067171D" w:rsidRDefault="00304EBE" w:rsidP="0067171D">
      <w:pPr>
        <w:pStyle w:val="Cmsor3"/>
      </w:pPr>
      <w:bookmarkStart w:id="163" w:name="_Toc376378760"/>
      <w:bookmarkStart w:id="164" w:name="_Toc376378899"/>
      <w:bookmarkStart w:id="165" w:name="_Toc376378990"/>
      <w:bookmarkStart w:id="166" w:name="_Toc376379179"/>
      <w:r>
        <w:t>A megvalósításának fontosabb részletei</w:t>
      </w:r>
      <w:bookmarkEnd w:id="163"/>
      <w:bookmarkEnd w:id="164"/>
      <w:bookmarkEnd w:id="165"/>
      <w:bookmarkEnd w:id="166"/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4612C7" w:rsidRPr="004612C7" w:rsidRDefault="00F37073" w:rsidP="004612C7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értéklista </w:t>
      </w:r>
      <w:r w:rsidR="0067171D">
        <w:t>lekérdezése:</w:t>
      </w:r>
      <w:r w:rsidR="004612C7">
        <w:br/>
      </w:r>
      <w:r w:rsidR="004612C7" w:rsidRPr="004612C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4612C7" w:rsidRP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612C7" w:rsidRPr="004612C7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 w:rsidR="004612C7" w:rsidRP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</w:t>
      </w:r>
      <w:r w:rsidR="004612C7" w:rsidRPr="004612C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612C7" w:rsidRP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="004612C7" w:rsidRPr="004612C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4612C7" w:rsidRP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r w:rsidR="004612C7" w:rsidRPr="004612C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4612C7" w:rsidRP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user_tables</w:t>
      </w:r>
    </w:p>
    <w:p w:rsidR="004612C7" w:rsidRPr="00316E61" w:rsidRDefault="004612C7" w:rsidP="004612C7">
      <w:pPr>
        <w:pStyle w:val="Listaszerbekezds"/>
        <w:ind w:left="144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tábla kiválasztása után az adott tábla oszlopait checkbox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r w:rsidR="004612C7" w:rsidRPr="004612C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4612C7" w:rsidRP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column_name </w:t>
      </w:r>
      <w:r w:rsidR="004612C7" w:rsidRPr="004612C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4612C7" w:rsidRP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 w:rsidR="004612C7" w:rsidRPr="004612C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4612C7" w:rsidRP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all_tab_columns </w:t>
      </w:r>
      <w:r w:rsidR="004612C7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461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table_</w:t>
      </w:r>
      <w:proofErr w:type="gram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</w:t>
      </w:r>
      <w:proofErr w:type="gram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 rendező oszlopot egy automatikus szövegkiegészítést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értéklista lekérdezése: megegyezik a checkbox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>z oldal elküldése után két validáció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tabla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sql_str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P2_HID_SQL_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tabla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rendez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P2_HID_SQL_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sql_str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bookmarkStart w:id="167" w:name="_Toc376378761"/>
      <w:bookmarkStart w:id="168" w:name="_Toc376378900"/>
      <w:bookmarkStart w:id="169" w:name="_Toc376378991"/>
      <w:bookmarkStart w:id="170" w:name="_Toc376379180"/>
      <w:r>
        <w:t>Futási eredménye</w:t>
      </w:r>
      <w:bookmarkEnd w:id="167"/>
      <w:bookmarkEnd w:id="168"/>
      <w:bookmarkEnd w:id="169"/>
      <w:bookmarkEnd w:id="170"/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373FDEDB" wp14:editId="28555080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lastRenderedPageBreak/>
        <w:drawing>
          <wp:inline distT="0" distB="0" distL="0" distR="0" wp14:anchorId="6BFE0947" wp14:editId="0BB6CD46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bookmarkStart w:id="171" w:name="_Toc376378762"/>
      <w:bookmarkStart w:id="172" w:name="_Toc376378901"/>
      <w:bookmarkStart w:id="173" w:name="_Toc376378992"/>
      <w:bookmarkStart w:id="174" w:name="_Toc376379181"/>
      <w:r w:rsidRPr="00C8145C">
        <w:t>Űrlap</w:t>
      </w:r>
      <w:bookmarkEnd w:id="171"/>
      <w:bookmarkEnd w:id="172"/>
      <w:bookmarkEnd w:id="173"/>
      <w:bookmarkEnd w:id="174"/>
    </w:p>
    <w:p w:rsidR="00C8145C" w:rsidRDefault="00C8145C" w:rsidP="00C8145C">
      <w:pPr>
        <w:pStyle w:val="Cmsor3"/>
      </w:pPr>
      <w:bookmarkStart w:id="175" w:name="_Toc376378763"/>
      <w:bookmarkStart w:id="176" w:name="_Toc376378902"/>
      <w:bookmarkStart w:id="177" w:name="_Toc376378993"/>
      <w:bookmarkStart w:id="178" w:name="_Toc376379182"/>
      <w:r>
        <w:t>A komponens célja</w:t>
      </w:r>
      <w:bookmarkEnd w:id="175"/>
      <w:bookmarkEnd w:id="176"/>
      <w:bookmarkEnd w:id="177"/>
      <w:bookmarkEnd w:id="178"/>
    </w:p>
    <w:p w:rsidR="009F0D9D" w:rsidRDefault="003963B6" w:rsidP="00616B29">
      <w:pPr>
        <w:jc w:val="both"/>
      </w:pPr>
      <w:r>
        <w:t>I</w:t>
      </w:r>
      <w:r w:rsidR="009F0D9D">
        <w:t>nnen érhetik el a dolgozók a rendszer által nyújtott űrlapokat (form) és kimutatásokat</w:t>
      </w:r>
      <w:r>
        <w:t xml:space="preserve"> (report)</w:t>
      </w:r>
    </w:p>
    <w:p w:rsidR="00C8145C" w:rsidRDefault="00304EBE" w:rsidP="00C8145C">
      <w:pPr>
        <w:pStyle w:val="Cmsor3"/>
      </w:pPr>
      <w:bookmarkStart w:id="179" w:name="_Toc376378764"/>
      <w:bookmarkStart w:id="180" w:name="_Toc376378903"/>
      <w:bookmarkStart w:id="181" w:name="_Toc376378994"/>
      <w:bookmarkStart w:id="182" w:name="_Toc376379183"/>
      <w:r>
        <w:t>A megvalósításának fontosabb részletei</w:t>
      </w:r>
      <w:bookmarkEnd w:id="179"/>
      <w:bookmarkEnd w:id="180"/>
      <w:bookmarkEnd w:id="181"/>
      <w:bookmarkEnd w:id="182"/>
    </w:p>
    <w:p w:rsidR="003963B6" w:rsidRDefault="003963B6" w:rsidP="00616B29">
      <w:pPr>
        <w:jc w:val="both"/>
      </w:pPr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616B29">
      <w:pPr>
        <w:jc w:val="both"/>
      </w:pPr>
      <w:r>
        <w:t>Az alegységeket külön-külön részletezem.</w:t>
      </w:r>
    </w:p>
    <w:p w:rsidR="00C8145C" w:rsidRDefault="00C8145C" w:rsidP="00C8145C">
      <w:pPr>
        <w:pStyle w:val="Cmsor3"/>
      </w:pPr>
      <w:bookmarkStart w:id="183" w:name="_Toc376378765"/>
      <w:bookmarkStart w:id="184" w:name="_Toc376378904"/>
      <w:bookmarkStart w:id="185" w:name="_Toc376378995"/>
      <w:bookmarkStart w:id="186" w:name="_Toc376379184"/>
      <w:r>
        <w:t>Futási eredménye</w:t>
      </w:r>
      <w:bookmarkEnd w:id="183"/>
      <w:bookmarkEnd w:id="184"/>
      <w:bookmarkEnd w:id="185"/>
      <w:bookmarkEnd w:id="186"/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7EEDC03B" wp14:editId="01F4946B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bookmarkStart w:id="187" w:name="_Toc376378766"/>
      <w:bookmarkStart w:id="188" w:name="_Toc376378905"/>
      <w:bookmarkStart w:id="189" w:name="_Toc376378996"/>
      <w:bookmarkStart w:id="190" w:name="_Toc376379185"/>
      <w:r w:rsidRPr="00C8145C">
        <w:lastRenderedPageBreak/>
        <w:t>Kimutatások Űrlappal</w:t>
      </w:r>
      <w:bookmarkEnd w:id="187"/>
      <w:bookmarkEnd w:id="188"/>
      <w:bookmarkEnd w:id="189"/>
      <w:bookmarkEnd w:id="190"/>
    </w:p>
    <w:p w:rsidR="00C8145C" w:rsidRDefault="00C8145C" w:rsidP="00C8145C">
      <w:pPr>
        <w:pStyle w:val="Cmsor3"/>
      </w:pPr>
      <w:bookmarkStart w:id="191" w:name="_Toc376378767"/>
      <w:bookmarkStart w:id="192" w:name="_Toc376378906"/>
      <w:bookmarkStart w:id="193" w:name="_Toc376378997"/>
      <w:bookmarkStart w:id="194" w:name="_Toc376379186"/>
      <w:r>
        <w:t>A komponens célja</w:t>
      </w:r>
      <w:bookmarkEnd w:id="191"/>
      <w:bookmarkEnd w:id="192"/>
      <w:bookmarkEnd w:id="193"/>
      <w:bookmarkEnd w:id="194"/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bookmarkStart w:id="195" w:name="_Toc376378768"/>
      <w:bookmarkStart w:id="196" w:name="_Toc376378907"/>
      <w:bookmarkStart w:id="197" w:name="_Toc376378998"/>
      <w:bookmarkStart w:id="198" w:name="_Toc376379187"/>
      <w:r>
        <w:t>A megvalósításának fontosabb részletei</w:t>
      </w:r>
      <w:bookmarkEnd w:id="195"/>
      <w:bookmarkEnd w:id="196"/>
      <w:bookmarkEnd w:id="197"/>
      <w:bookmarkEnd w:id="198"/>
    </w:p>
    <w:p w:rsidR="00EB6141" w:rsidRPr="00652C1D" w:rsidRDefault="00652C1D" w:rsidP="00616B29">
      <w:pPr>
        <w:jc w:val="both"/>
      </w:pPr>
      <w:r>
        <w:t>Az alegység összes lapja az APEX Form on Table with Report eszközével készült.</w:t>
      </w:r>
      <w:r w:rsidR="00EB6141">
        <w:t xml:space="preserve"> A kimutatási oldal és az űrlap oldal kapcsolatát mindenhol a rowid segítségével teremtem meg, mely kényelmesebb kezelést biztosít összetett kulcsok, esetén, továbbá kiküszöböli a környezet szöveges kulcsok getes paraméterként való küldésénél fellépő karakterkódolási problémáját. Az űrlap oldalakon, amennyiben dátum mező nevében ékezet volt, a generált item nevét átírtam ékezetmentesre, a DateTime picker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bookmarkStart w:id="199" w:name="_Toc376378769"/>
      <w:bookmarkStart w:id="200" w:name="_Toc376378908"/>
      <w:bookmarkStart w:id="201" w:name="_Toc376378999"/>
      <w:bookmarkStart w:id="202" w:name="_Toc376379188"/>
      <w:r>
        <w:t>Futási eredménye</w:t>
      </w:r>
      <w:bookmarkEnd w:id="199"/>
      <w:bookmarkEnd w:id="200"/>
      <w:bookmarkEnd w:id="201"/>
      <w:bookmarkEnd w:id="202"/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1EEE7F73" wp14:editId="3E9C298F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drawing>
          <wp:inline distT="0" distB="0" distL="0" distR="0" wp14:anchorId="07F32812" wp14:editId="1654FB34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616B29">
      <w:pPr>
        <w:jc w:val="both"/>
      </w:pPr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bookmarkStart w:id="203" w:name="_Toc376378770"/>
      <w:bookmarkStart w:id="204" w:name="_Toc376378909"/>
      <w:bookmarkStart w:id="205" w:name="_Toc376379000"/>
      <w:bookmarkStart w:id="206" w:name="_Toc376379189"/>
      <w:r w:rsidRPr="00C8145C">
        <w:t>Megtekintés</w:t>
      </w:r>
      <w:r>
        <w:t xml:space="preserve"> -&gt; Házak és lakóik</w:t>
      </w:r>
      <w:bookmarkEnd w:id="203"/>
      <w:bookmarkEnd w:id="204"/>
      <w:bookmarkEnd w:id="205"/>
      <w:bookmarkEnd w:id="206"/>
    </w:p>
    <w:p w:rsidR="00C8145C" w:rsidRDefault="00C8145C" w:rsidP="00C8145C">
      <w:pPr>
        <w:pStyle w:val="Cmsor3"/>
      </w:pPr>
      <w:bookmarkStart w:id="207" w:name="_Toc376378771"/>
      <w:bookmarkStart w:id="208" w:name="_Toc376378910"/>
      <w:bookmarkStart w:id="209" w:name="_Toc376379001"/>
      <w:bookmarkStart w:id="210" w:name="_Toc376379190"/>
      <w:r>
        <w:t>A komponens célja</w:t>
      </w:r>
      <w:bookmarkEnd w:id="207"/>
      <w:bookmarkEnd w:id="208"/>
      <w:bookmarkEnd w:id="209"/>
      <w:bookmarkEnd w:id="210"/>
    </w:p>
    <w:p w:rsidR="0077377E" w:rsidRPr="0077377E" w:rsidRDefault="0077377E" w:rsidP="00616B29">
      <w:pPr>
        <w:jc w:val="both"/>
      </w:pPr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bookmarkStart w:id="211" w:name="_Toc376378772"/>
      <w:bookmarkStart w:id="212" w:name="_Toc376378911"/>
      <w:bookmarkStart w:id="213" w:name="_Toc376379002"/>
      <w:bookmarkStart w:id="214" w:name="_Toc376379191"/>
      <w:r>
        <w:lastRenderedPageBreak/>
        <w:t>A megvalósításának fontosabb részletei</w:t>
      </w:r>
      <w:bookmarkEnd w:id="211"/>
      <w:bookmarkEnd w:id="212"/>
      <w:bookmarkEnd w:id="213"/>
      <w:bookmarkEnd w:id="214"/>
    </w:p>
    <w:p w:rsidR="0077377E" w:rsidRPr="0077377E" w:rsidRDefault="0077377E" w:rsidP="00616B29">
      <w:pPr>
        <w:jc w:val="both"/>
      </w:pPr>
      <w:r>
        <w:t>Droll Down módszert használtam, az APEX Wizard Report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bookmarkStart w:id="215" w:name="_Toc376378773"/>
      <w:bookmarkStart w:id="216" w:name="_Toc376378912"/>
      <w:bookmarkStart w:id="217" w:name="_Toc376379003"/>
      <w:bookmarkStart w:id="218" w:name="_Toc376379192"/>
      <w:r>
        <w:t>Futási eredménye</w:t>
      </w:r>
      <w:bookmarkEnd w:id="215"/>
      <w:bookmarkEnd w:id="216"/>
      <w:bookmarkEnd w:id="217"/>
      <w:bookmarkEnd w:id="218"/>
    </w:p>
    <w:p w:rsidR="0077377E" w:rsidRDefault="00E329DC" w:rsidP="0077377E">
      <w:r>
        <w:rPr>
          <w:noProof/>
          <w:lang w:eastAsia="hu-HU"/>
        </w:rPr>
        <w:drawing>
          <wp:inline distT="0" distB="0" distL="0" distR="0" wp14:anchorId="5535CA5D" wp14:editId="0BA12EC6">
            <wp:extent cx="333375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418C255E" wp14:editId="38824CE8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bookmarkStart w:id="219" w:name="_Toc376378774"/>
      <w:bookmarkStart w:id="220" w:name="_Toc376378913"/>
      <w:bookmarkStart w:id="221" w:name="_Toc376379004"/>
      <w:bookmarkStart w:id="222" w:name="_Toc376379193"/>
      <w:r w:rsidRPr="00C8145C">
        <w:t>Adatfelvivő és módosító Űrlapok</w:t>
      </w:r>
      <w:r w:rsidR="005555B8">
        <w:t xml:space="preserve"> -&gt; Lakókezelés</w:t>
      </w:r>
      <w:bookmarkEnd w:id="219"/>
      <w:bookmarkEnd w:id="220"/>
      <w:bookmarkEnd w:id="221"/>
      <w:bookmarkEnd w:id="222"/>
    </w:p>
    <w:p w:rsidR="00C8145C" w:rsidRDefault="00C8145C" w:rsidP="00C8145C">
      <w:pPr>
        <w:pStyle w:val="Cmsor3"/>
      </w:pPr>
      <w:bookmarkStart w:id="223" w:name="_Toc376378775"/>
      <w:bookmarkStart w:id="224" w:name="_Toc376378914"/>
      <w:bookmarkStart w:id="225" w:name="_Toc376379005"/>
      <w:bookmarkStart w:id="226" w:name="_Toc376379194"/>
      <w:r>
        <w:t>A komponens célja</w:t>
      </w:r>
      <w:bookmarkEnd w:id="223"/>
      <w:bookmarkEnd w:id="224"/>
      <w:bookmarkEnd w:id="225"/>
      <w:bookmarkEnd w:id="226"/>
    </w:p>
    <w:p w:rsidR="005555B8" w:rsidRPr="005555B8" w:rsidRDefault="005555B8" w:rsidP="00616B29">
      <w:pPr>
        <w:jc w:val="both"/>
      </w:pPr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bookmarkStart w:id="227" w:name="_Toc376378776"/>
      <w:bookmarkStart w:id="228" w:name="_Toc376378915"/>
      <w:bookmarkStart w:id="229" w:name="_Toc376379006"/>
      <w:bookmarkStart w:id="230" w:name="_Toc376379195"/>
      <w:r>
        <w:t>A megvalósításának fontosabb részletei</w:t>
      </w:r>
      <w:bookmarkEnd w:id="227"/>
      <w:bookmarkEnd w:id="228"/>
      <w:bookmarkEnd w:id="229"/>
      <w:bookmarkEnd w:id="230"/>
    </w:p>
    <w:p w:rsidR="005555B8" w:rsidRDefault="005555B8" w:rsidP="00616B29">
      <w:pPr>
        <w:jc w:val="both"/>
      </w:pPr>
      <w:r>
        <w:t>A megvalósítás során az APEX Tabular Form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616B29">
      <w:pPr>
        <w:pStyle w:val="Cmsor4"/>
      </w:pPr>
      <w:bookmarkStart w:id="231" w:name="_Toc376378777"/>
      <w:bookmarkStart w:id="232" w:name="_Toc376378916"/>
      <w:bookmarkStart w:id="233" w:name="_Toc376379196"/>
      <w:r>
        <w:t>A Csoportok legördülő lista értéklistáját az alábbi lekérdezés adja:</w:t>
      </w:r>
      <w:bookmarkEnd w:id="231"/>
      <w:bookmarkEnd w:id="232"/>
      <w:bookmarkEnd w:id="233"/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"Csoportnev"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"Csoportval"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616B29">
      <w:pPr>
        <w:pStyle w:val="Cmsor4"/>
      </w:pPr>
      <w:bookmarkStart w:id="234" w:name="_Toc376378778"/>
      <w:bookmarkStart w:id="235" w:name="_Toc376378917"/>
      <w:bookmarkStart w:id="236" w:name="_Toc376379197"/>
      <w:r>
        <w:lastRenderedPageBreak/>
        <w:t>Ennek megfelelően a feldolgozást is át kellett írni:</w:t>
      </w:r>
      <w:bookmarkEnd w:id="234"/>
      <w:bookmarkEnd w:id="235"/>
      <w:bookmarkEnd w:id="236"/>
    </w:p>
    <w:p w:rsidR="00B22825" w:rsidRDefault="00616B29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--Coportnév - Csopotrvezető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g_frowid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g_frowid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SzületésiDátum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Tartózkodas_tól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Tartózkodas_ig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bookmarkStart w:id="237" w:name="_Toc376378779"/>
      <w:bookmarkStart w:id="238" w:name="_Toc376378918"/>
      <w:bookmarkStart w:id="239" w:name="_Toc376379007"/>
      <w:bookmarkStart w:id="240" w:name="_Toc376379198"/>
      <w:r>
        <w:t>Futási eredménye</w:t>
      </w:r>
      <w:bookmarkEnd w:id="237"/>
      <w:bookmarkEnd w:id="238"/>
      <w:bookmarkEnd w:id="239"/>
      <w:bookmarkEnd w:id="240"/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9CD3E3D" wp14:editId="51D9A1D2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2521D247" wp14:editId="1D8CB13B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bookmarkStart w:id="241" w:name="_Toc376378780"/>
      <w:bookmarkStart w:id="242" w:name="_Toc376378919"/>
      <w:bookmarkStart w:id="243" w:name="_Toc376379008"/>
      <w:bookmarkStart w:id="244" w:name="_Toc376379199"/>
      <w:r w:rsidRPr="00C8145C">
        <w:t>SQL Parancs</w:t>
      </w:r>
      <w:bookmarkEnd w:id="241"/>
      <w:bookmarkEnd w:id="242"/>
      <w:bookmarkEnd w:id="243"/>
      <w:bookmarkEnd w:id="244"/>
    </w:p>
    <w:p w:rsidR="00C8145C" w:rsidRDefault="00C8145C" w:rsidP="00C8145C">
      <w:pPr>
        <w:pStyle w:val="Cmsor3"/>
      </w:pPr>
      <w:bookmarkStart w:id="245" w:name="_Toc376378781"/>
      <w:bookmarkStart w:id="246" w:name="_Toc376378920"/>
      <w:bookmarkStart w:id="247" w:name="_Toc376379009"/>
      <w:bookmarkStart w:id="248" w:name="_Toc376379200"/>
      <w:r>
        <w:t>A komponens célja</w:t>
      </w:r>
      <w:bookmarkEnd w:id="245"/>
      <w:bookmarkEnd w:id="246"/>
      <w:bookmarkEnd w:id="247"/>
      <w:bookmarkEnd w:id="248"/>
    </w:p>
    <w:p w:rsidR="00186D08" w:rsidRPr="00186D08" w:rsidRDefault="00186D08" w:rsidP="00630388">
      <w:pPr>
        <w:jc w:val="both"/>
      </w:pPr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bookmarkStart w:id="249" w:name="_Toc376378782"/>
      <w:bookmarkStart w:id="250" w:name="_Toc376378921"/>
      <w:bookmarkStart w:id="251" w:name="_Toc376379010"/>
      <w:bookmarkStart w:id="252" w:name="_Toc376379201"/>
      <w:r>
        <w:t>A megvalósításának fontosabb részletei</w:t>
      </w:r>
      <w:bookmarkEnd w:id="249"/>
      <w:bookmarkEnd w:id="250"/>
      <w:bookmarkEnd w:id="251"/>
      <w:bookmarkEnd w:id="252"/>
    </w:p>
    <w:p w:rsidR="00186D08" w:rsidRPr="00186D08" w:rsidRDefault="00210693" w:rsidP="00630388">
      <w:pPr>
        <w:jc w:val="both"/>
      </w:pPr>
      <w:r>
        <w:t xml:space="preserve">A felhasználói parancs végrehajtására az </w:t>
      </w:r>
      <w:r w:rsidRPr="00630388">
        <w:rPr>
          <w:rStyle w:val="KdrszChar"/>
          <w:rFonts w:eastAsiaTheme="minorHAnsi"/>
        </w:rPr>
        <w:t>EXECUTE IMMEDIATE</w:t>
      </w:r>
      <w:r>
        <w:t xml:space="preserve"> PL/SQL parancsot használtam. Amennyiben a parancs eleje, nagybetűssé alakítva, </w:t>
      </w:r>
      <w:r w:rsidRPr="00630388">
        <w:rPr>
          <w:rStyle w:val="KdrszChar"/>
          <w:rFonts w:eastAsiaTheme="minorHAnsi"/>
        </w:rPr>
        <w:t>SELECT</w:t>
      </w:r>
      <w:r>
        <w:t xml:space="preserve">, akkor a lekérdezést átadom egy Riportnak, ellenkező esetben az </w:t>
      </w:r>
      <w:r w:rsidRPr="00630388">
        <w:rPr>
          <w:rStyle w:val="KdrszChar"/>
          <w:rFonts w:eastAsiaTheme="minorHAnsi"/>
        </w:rPr>
        <w:t>SQL%ROWNUM</w:t>
      </w:r>
      <w:r>
        <w:t xml:space="preserve">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bookmarkStart w:id="253" w:name="_Toc376378783"/>
      <w:bookmarkStart w:id="254" w:name="_Toc376378922"/>
      <w:bookmarkStart w:id="255" w:name="_Toc376379011"/>
      <w:bookmarkStart w:id="256" w:name="_Toc376379202"/>
      <w:r>
        <w:lastRenderedPageBreak/>
        <w:t>Futási eredménye</w:t>
      </w:r>
      <w:bookmarkEnd w:id="253"/>
      <w:bookmarkEnd w:id="254"/>
      <w:bookmarkEnd w:id="255"/>
      <w:bookmarkEnd w:id="256"/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30388">
      <w:pPr>
        <w:pStyle w:val="Cmsor4"/>
        <w:rPr>
          <w:lang w:eastAsia="hu-HU"/>
        </w:rPr>
      </w:pPr>
      <w:bookmarkStart w:id="257" w:name="_Toc376378784"/>
      <w:bookmarkStart w:id="258" w:name="_Toc376378923"/>
      <w:bookmarkStart w:id="259" w:name="_Toc376379203"/>
      <w:r>
        <w:rPr>
          <w:lang w:eastAsia="hu-HU"/>
        </w:rPr>
        <w:t>Egy lekérdezés eredménye:</w:t>
      </w:r>
      <w:bookmarkEnd w:id="257"/>
      <w:bookmarkEnd w:id="258"/>
      <w:bookmarkEnd w:id="259"/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977EA31" wp14:editId="486037C3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30388">
      <w:pPr>
        <w:pStyle w:val="Cmsor4"/>
        <w:rPr>
          <w:lang w:eastAsia="hu-HU"/>
        </w:rPr>
      </w:pPr>
      <w:bookmarkStart w:id="260" w:name="_Toc376378785"/>
      <w:bookmarkStart w:id="261" w:name="_Toc376378924"/>
      <w:bookmarkStart w:id="262" w:name="_Toc376379204"/>
      <w:r>
        <w:rPr>
          <w:lang w:eastAsia="hu-HU"/>
        </w:rPr>
        <w:t xml:space="preserve">Egy módosító SQL </w:t>
      </w:r>
      <w:r w:rsidRPr="00E03876">
        <w:rPr>
          <w:lang w:eastAsia="hu-HU"/>
        </w:rPr>
        <w:t xml:space="preserve">szkript </w:t>
      </w:r>
      <w:r>
        <w:rPr>
          <w:lang w:eastAsia="hu-HU"/>
        </w:rPr>
        <w:t>végrehajtása:</w:t>
      </w:r>
      <w:bookmarkEnd w:id="260"/>
      <w:bookmarkEnd w:id="261"/>
      <w:bookmarkEnd w:id="262"/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E480523" wp14:editId="1BF9ECA1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bookmarkStart w:id="263" w:name="_Toc376378786"/>
      <w:bookmarkStart w:id="264" w:name="_Toc376378925"/>
      <w:bookmarkStart w:id="265" w:name="_Toc376379012"/>
      <w:bookmarkStart w:id="266" w:name="_Toc376379205"/>
      <w:r w:rsidRPr="00C8145C">
        <w:t>Paraméteres SQL</w:t>
      </w:r>
      <w:bookmarkEnd w:id="263"/>
      <w:bookmarkEnd w:id="264"/>
      <w:bookmarkEnd w:id="265"/>
      <w:bookmarkEnd w:id="266"/>
    </w:p>
    <w:p w:rsidR="00C8145C" w:rsidRDefault="00C8145C" w:rsidP="00C8145C">
      <w:pPr>
        <w:pStyle w:val="Cmsor3"/>
      </w:pPr>
      <w:bookmarkStart w:id="267" w:name="_Toc376378787"/>
      <w:bookmarkStart w:id="268" w:name="_Toc376378926"/>
      <w:bookmarkStart w:id="269" w:name="_Toc376379013"/>
      <w:bookmarkStart w:id="270" w:name="_Toc376379206"/>
      <w:r>
        <w:t>A komponens célja</w:t>
      </w:r>
      <w:bookmarkEnd w:id="267"/>
      <w:bookmarkEnd w:id="268"/>
      <w:bookmarkEnd w:id="269"/>
      <w:bookmarkEnd w:id="270"/>
    </w:p>
    <w:p w:rsidR="008B0095" w:rsidRPr="008B0095" w:rsidRDefault="008B0095" w:rsidP="00630388">
      <w:pPr>
        <w:jc w:val="both"/>
      </w:pPr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bookmarkStart w:id="271" w:name="_Toc376378788"/>
      <w:bookmarkStart w:id="272" w:name="_Toc376378927"/>
      <w:bookmarkStart w:id="273" w:name="_Toc376379014"/>
      <w:bookmarkStart w:id="274" w:name="_Toc376379207"/>
      <w:r>
        <w:t>A megvalósításának fontosabb részletei</w:t>
      </w:r>
      <w:bookmarkEnd w:id="271"/>
      <w:bookmarkEnd w:id="272"/>
      <w:bookmarkEnd w:id="273"/>
      <w:bookmarkEnd w:id="274"/>
    </w:p>
    <w:p w:rsidR="00FE2E07" w:rsidRDefault="00FE2E07" w:rsidP="00630388">
      <w:pPr>
        <w:jc w:val="both"/>
      </w:pPr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</w:t>
      </w:r>
      <w:r w:rsidR="00832972" w:rsidRPr="00630388">
        <w:rPr>
          <w:rStyle w:val="KdrszChar"/>
          <w:rFonts w:eastAsiaTheme="minorHAnsi"/>
        </w:rPr>
        <w:t>EXECUTE</w:t>
      </w:r>
      <w:r w:rsidR="00832972">
        <w:t xml:space="preserve"> </w:t>
      </w:r>
      <w:r w:rsidR="00832972" w:rsidRPr="00630388">
        <w:rPr>
          <w:rStyle w:val="KdrszChar"/>
          <w:rFonts w:eastAsiaTheme="minorHAnsi"/>
        </w:rPr>
        <w:lastRenderedPageBreak/>
        <w:t>IMMEDIATE</w:t>
      </w:r>
      <w:r w:rsidR="00832972">
        <w:t xml:space="preserve">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bookmarkStart w:id="275" w:name="_Toc376378789"/>
      <w:bookmarkStart w:id="276" w:name="_Toc376378928"/>
      <w:bookmarkStart w:id="277" w:name="_Toc376379208"/>
      <w:r w:rsidRPr="00DA6F24">
        <w:t>Új sor felvétele a kiválasztott</w:t>
      </w:r>
      <w:r>
        <w:t xml:space="preserve"> táblába</w:t>
      </w:r>
      <w:bookmarkEnd w:id="275"/>
      <w:bookmarkEnd w:id="276"/>
      <w:bookmarkEnd w:id="277"/>
    </w:p>
    <w:p w:rsidR="00385113" w:rsidRDefault="00385113" w:rsidP="00385113">
      <w:pPr>
        <w:pStyle w:val="Cmsor5"/>
      </w:pPr>
      <w:bookmarkStart w:id="278" w:name="_Toc376378790"/>
      <w:r>
        <w:t>Tábla oszlopainak bekérése</w:t>
      </w:r>
      <w:bookmarkEnd w:id="278"/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'&lt;div style="min-width:200px; display: inline-block;"&gt;'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column_name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&lt;/div&gt;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'&lt;br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'&lt;br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385113">
      <w:pPr>
        <w:pStyle w:val="Cmsor5"/>
        <w:rPr>
          <w:rFonts w:ascii="Consolas" w:hAnsi="Consolas" w:cs="Consolas"/>
          <w:color w:val="000000"/>
          <w:sz w:val="19"/>
          <w:szCs w:val="19"/>
        </w:rPr>
      </w:pPr>
      <w:bookmarkStart w:id="279" w:name="_Toc376378791"/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  <w:bookmarkEnd w:id="279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idxt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idx_index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inx_es idxt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raise_application_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(Kijelőlt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inx_es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bookmarkStart w:id="280" w:name="_Toc376378792"/>
      <w:bookmarkStart w:id="281" w:name="_Toc376378929"/>
      <w:bookmarkStart w:id="282" w:name="_Toc376379015"/>
      <w:bookmarkStart w:id="283" w:name="_Toc376379209"/>
      <w:r>
        <w:t>Futási eredménye</w:t>
      </w:r>
      <w:bookmarkEnd w:id="280"/>
      <w:bookmarkEnd w:id="281"/>
      <w:bookmarkEnd w:id="282"/>
      <w:bookmarkEnd w:id="283"/>
    </w:p>
    <w:p w:rsidR="00DA6F24" w:rsidRDefault="00DA6F24" w:rsidP="00DA6F24">
      <w:pPr>
        <w:pStyle w:val="Cmsor4"/>
      </w:pPr>
      <w:bookmarkStart w:id="284" w:name="_Toc376378793"/>
      <w:bookmarkStart w:id="285" w:name="_Toc376378930"/>
      <w:bookmarkStart w:id="286" w:name="_Toc376379210"/>
      <w:r w:rsidRPr="00DA6F24">
        <w:t>Táblalétrehozás meglévő táblából</w:t>
      </w:r>
      <w:r>
        <w:t xml:space="preserve"> rész futása</w:t>
      </w:r>
      <w:bookmarkEnd w:id="284"/>
      <w:bookmarkEnd w:id="285"/>
      <w:bookmarkEnd w:id="286"/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5DF798F4" wp14:editId="7EB3B8E1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bookmarkStart w:id="287" w:name="_Toc376378794"/>
      <w:bookmarkStart w:id="288" w:name="_Toc376378931"/>
      <w:bookmarkStart w:id="289" w:name="_Toc376379211"/>
      <w:r w:rsidRPr="00DA6F24">
        <w:lastRenderedPageBreak/>
        <w:t>Táblalétrehozás oszlopok megadásával</w:t>
      </w:r>
      <w:r>
        <w:t xml:space="preserve"> rész futása</w:t>
      </w:r>
      <w:bookmarkEnd w:id="287"/>
      <w:bookmarkEnd w:id="288"/>
      <w:bookmarkEnd w:id="289"/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4FC893B0" wp14:editId="5CD69BD4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bookmarkStart w:id="290" w:name="_Toc376378795"/>
      <w:bookmarkStart w:id="291" w:name="_Toc376378932"/>
      <w:bookmarkStart w:id="292" w:name="_Toc376379212"/>
      <w:r w:rsidRPr="00DA6F24">
        <w:t>Tábla sorainak frissítése</w:t>
      </w:r>
      <w:r>
        <w:t xml:space="preserve"> rész futása</w:t>
      </w:r>
      <w:bookmarkEnd w:id="290"/>
      <w:bookmarkEnd w:id="291"/>
      <w:bookmarkEnd w:id="292"/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30250C80" wp14:editId="185D6757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bookmarkStart w:id="293" w:name="_Toc376378796"/>
      <w:bookmarkStart w:id="294" w:name="_Toc376378933"/>
      <w:bookmarkStart w:id="295" w:name="_Toc376379213"/>
      <w:r w:rsidRPr="00DA6F24">
        <w:lastRenderedPageBreak/>
        <w:t>Tábla sorainak törlése</w:t>
      </w:r>
      <w:bookmarkEnd w:id="293"/>
      <w:bookmarkEnd w:id="294"/>
      <w:bookmarkEnd w:id="295"/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52522A1A" wp14:editId="35261BCF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bookmarkStart w:id="296" w:name="_Toc376378797"/>
      <w:bookmarkStart w:id="297" w:name="_Toc376378934"/>
      <w:bookmarkStart w:id="298" w:name="_Toc376379214"/>
      <w:r w:rsidRPr="00DA6F24">
        <w:t>Új sor felvétele a kiválasztott</w:t>
      </w:r>
      <w:r w:rsidR="00832972">
        <w:t xml:space="preserve"> táblába</w:t>
      </w:r>
      <w:bookmarkEnd w:id="296"/>
      <w:bookmarkEnd w:id="297"/>
      <w:bookmarkEnd w:id="298"/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1205B16A" wp14:editId="7F73E17B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bookmarkStart w:id="299" w:name="_Toc376378798"/>
      <w:bookmarkStart w:id="300" w:name="_Toc376378935"/>
      <w:bookmarkStart w:id="301" w:name="_Toc376379016"/>
      <w:bookmarkStart w:id="302" w:name="_Toc376379215"/>
      <w:r w:rsidRPr="00C8145C">
        <w:t>OpenCL</w:t>
      </w:r>
      <w:bookmarkEnd w:id="299"/>
      <w:bookmarkEnd w:id="300"/>
      <w:bookmarkEnd w:id="301"/>
      <w:bookmarkEnd w:id="302"/>
    </w:p>
    <w:p w:rsidR="00C8145C" w:rsidRDefault="00C8145C" w:rsidP="00C8145C">
      <w:pPr>
        <w:pStyle w:val="Cmsor3"/>
      </w:pPr>
      <w:bookmarkStart w:id="303" w:name="_Toc376378799"/>
      <w:bookmarkStart w:id="304" w:name="_Toc376378936"/>
      <w:bookmarkStart w:id="305" w:name="_Toc376379017"/>
      <w:bookmarkStart w:id="306" w:name="_Toc376379216"/>
      <w:r>
        <w:t>A komponens célja</w:t>
      </w:r>
      <w:bookmarkEnd w:id="303"/>
      <w:bookmarkEnd w:id="304"/>
      <w:bookmarkEnd w:id="305"/>
      <w:bookmarkEnd w:id="306"/>
    </w:p>
    <w:p w:rsidR="0089022F" w:rsidRPr="0089022F" w:rsidRDefault="0089022F" w:rsidP="0089022F">
      <w:r>
        <w:t>Adminisztrátoroknak nyújt információt az adatbázist futtató rendszer Aparapi – OpenCL képességeiről.</w:t>
      </w:r>
    </w:p>
    <w:p w:rsidR="00C8145C" w:rsidRDefault="00304EBE" w:rsidP="00C8145C">
      <w:pPr>
        <w:pStyle w:val="Cmsor3"/>
      </w:pPr>
      <w:bookmarkStart w:id="307" w:name="_Toc376378800"/>
      <w:bookmarkStart w:id="308" w:name="_Toc376378937"/>
      <w:bookmarkStart w:id="309" w:name="_Toc376379018"/>
      <w:bookmarkStart w:id="310" w:name="_Toc376379217"/>
      <w:r>
        <w:t>A megvalósításának fontosabb részletei</w:t>
      </w:r>
      <w:bookmarkEnd w:id="307"/>
      <w:bookmarkEnd w:id="308"/>
      <w:bookmarkEnd w:id="309"/>
      <w:bookmarkEnd w:id="310"/>
    </w:p>
    <w:p w:rsidR="0089022F" w:rsidRDefault="0089022F" w:rsidP="00630388">
      <w:pPr>
        <w:jc w:val="both"/>
      </w:pPr>
      <w:r>
        <w:t>Az eddigiektől eltérően nem csak a végeredményt írom le, mert úgy gondoltam, a megoldás kutatása közben bejárt zsákutcák is tanulságosak lehetnek, egy másik esetben.</w:t>
      </w:r>
    </w:p>
    <w:p w:rsidR="0089022F" w:rsidRDefault="0042252F" w:rsidP="00630388">
      <w:pPr>
        <w:jc w:val="both"/>
      </w:pPr>
      <w:r>
        <w:lastRenderedPageBreak/>
        <w:t>Az Oracle számos megoldást nyújt külső Java nyelvű rutinok meghívására</w:t>
      </w:r>
      <w:r w:rsidR="00F21549">
        <w:t>. Melyeket a saját Oracle Aurora JVM környezetében futtat.</w:t>
      </w:r>
    </w:p>
    <w:p w:rsidR="00F21549" w:rsidRDefault="00F21549" w:rsidP="00F21549">
      <w:pPr>
        <w:pStyle w:val="Cmsor4"/>
      </w:pPr>
      <w:bookmarkStart w:id="311" w:name="_Toc376378801"/>
      <w:bookmarkStart w:id="312" w:name="_Toc376378938"/>
      <w:bookmarkStart w:id="313" w:name="_Toc376379218"/>
      <w:r>
        <w:t>Java Stored Procedures</w:t>
      </w:r>
      <w:bookmarkEnd w:id="311"/>
      <w:bookmarkEnd w:id="312"/>
      <w:bookmarkEnd w:id="313"/>
    </w:p>
    <w:p w:rsidR="00F21549" w:rsidRDefault="00F21549" w:rsidP="00630388">
      <w:pPr>
        <w:jc w:val="both"/>
      </w:pPr>
      <w:r>
        <w:t>Az első tárgyalt módszer a java nyelvű tárolt eljárás. Mely elkészítése során először a szükséges java forrás vagy lefordított class fájlokat, illetve a különböző erőforrás fájlokat feltöltjük az adatbázisba egy séma objektumként, majd egy PL/SQL burkolót írunk, annak a meghívandó public static elérhetőségű metódusaira.</w:t>
      </w:r>
    </w:p>
    <w:p w:rsidR="00546E07" w:rsidRDefault="00546E07" w:rsidP="009749CB">
      <w:pPr>
        <w:pStyle w:val="Cmsor5"/>
      </w:pPr>
      <w:bookmarkStart w:id="314" w:name="_Toc376378802"/>
      <w:r>
        <w:t>A java futtatásának képességét le lehet ellenőrizni a következő módon:</w:t>
      </w:r>
      <w:bookmarkEnd w:id="314"/>
    </w:p>
    <w:p w:rsidR="00546E07" w:rsidRDefault="009749CB" w:rsidP="00F21549">
      <w:r w:rsidRPr="00E01B89">
        <w:rPr>
          <w:rFonts w:ascii="Consolas" w:hAnsi="Consolas" w:cs="Consolas"/>
          <w:sz w:val="19"/>
          <w:szCs w:val="19"/>
        </w:rPr>
        <w:t>SQL&gt;</w:t>
      </w:r>
      <w:r w:rsidRPr="009749CB"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01B8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all_objects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FF0000"/>
          <w:sz w:val="19"/>
          <w:szCs w:val="19"/>
          <w:highlight w:val="white"/>
        </w:rPr>
        <w:t>'JAVA%'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749CB" w:rsidRPr="00546E07" w:rsidRDefault="009749CB" w:rsidP="00630388">
      <w:pPr>
        <w:jc w:val="both"/>
        <w:rPr>
          <w:b/>
        </w:rPr>
      </w:pPr>
      <w:proofErr w:type="gramStart"/>
      <w:r>
        <w:t>amennyiben</w:t>
      </w:r>
      <w:proofErr w:type="gramEnd"/>
      <w:r>
        <w:t xml:space="preserve"> a fent látható lekérdezés eredménye 0, az adatbázis adminisztrátornak le kell futtatnia a</w:t>
      </w:r>
      <w:r w:rsidRPr="009749CB">
        <w:t xml:space="preserve"> nitjvm.sql</w:t>
      </w:r>
      <w:r>
        <w:t xml:space="preserve"> nevű scriptet, mely az </w:t>
      </w:r>
      <w:r w:rsidRPr="00E01B89">
        <w:rPr>
          <w:rStyle w:val="KdrszChar"/>
          <w:rFonts w:eastAsiaTheme="minorHAnsi"/>
        </w:rPr>
        <w:t>$ORACLE_HOME/javavm/install/</w:t>
      </w:r>
      <w:r>
        <w:t xml:space="preserve"> könyvtárban található.</w:t>
      </w:r>
    </w:p>
    <w:p w:rsidR="009749CB" w:rsidRDefault="000E3527" w:rsidP="009749CB">
      <w:pPr>
        <w:pStyle w:val="Cmsor5"/>
      </w:pPr>
      <w:bookmarkStart w:id="315" w:name="_Toc376378803"/>
      <w:r>
        <w:t>A feltöltés történhet</w:t>
      </w:r>
      <w:r w:rsidR="009749CB">
        <w:t>:</w:t>
      </w:r>
      <w:bookmarkEnd w:id="315"/>
    </w:p>
    <w:p w:rsidR="00630388" w:rsidRDefault="009749CB" w:rsidP="00630388">
      <w:pPr>
        <w:jc w:val="both"/>
      </w:pPr>
      <w:r>
        <w:t>A</w:t>
      </w:r>
      <w:r w:rsidR="000E3527">
        <w:t xml:space="preserve"> </w:t>
      </w:r>
      <w:r w:rsidR="000E3527" w:rsidRPr="00E01B89">
        <w:rPr>
          <w:rStyle w:val="KdrszChar"/>
          <w:rFonts w:eastAsiaTheme="minorHAnsi"/>
        </w:rPr>
        <w:t>loadjava</w:t>
      </w:r>
      <w:r w:rsidR="000E3527">
        <w:t xml:space="preserve"> parancssoros segédprogrammal, a segédprogram adatbázisbeli dbms_java.loadjava nevű elérőjével, vagy</w:t>
      </w:r>
      <w:r w:rsidR="000E3527" w:rsidRPr="00E01B89">
        <w:t xml:space="preserve"> a</w:t>
      </w:r>
      <w:r w:rsidR="000E3527" w:rsidRPr="00E01B89">
        <w:rPr>
          <w:rStyle w:val="KdrszChar"/>
          <w:rFonts w:eastAsiaTheme="minorHAnsi"/>
        </w:rPr>
        <w:t xml:space="preserve"> CREATE JAVA </w:t>
      </w:r>
      <w:r w:rsidR="000E3527" w:rsidRPr="00E01B89">
        <w:t xml:space="preserve">SQL </w:t>
      </w:r>
      <w:r w:rsidR="000E3527">
        <w:t xml:space="preserve">parancs segítségével. Ezek közül a </w:t>
      </w:r>
      <w:r w:rsidR="000E3527" w:rsidRPr="00E01B89">
        <w:rPr>
          <w:rStyle w:val="KdrszChar"/>
          <w:rFonts w:eastAsiaTheme="minorHAnsi"/>
        </w:rPr>
        <w:t>lodajava</w:t>
      </w:r>
      <w:r w:rsidR="000E3527">
        <w:t xml:space="preserve"> segédprogram irodalma a legnagyobb, és elég egyszerű is a kezelése, csak a feltöltendő file mappájából, egy</w:t>
      </w:r>
      <w:r w:rsidR="00E01B89">
        <w:t xml:space="preserve"> parancsablakban ki kell adni egy</w:t>
      </w:r>
      <w:r w:rsidR="00630388">
        <w:t xml:space="preserve"> </w:t>
      </w:r>
      <w:r w:rsidR="000E3527" w:rsidRPr="00E01B89">
        <w:rPr>
          <w:rStyle w:val="KdrszChar"/>
          <w:rFonts w:eastAsiaTheme="minorHAnsi"/>
        </w:rPr>
        <w:t xml:space="preserve">loadjava –user </w:t>
      </w:r>
      <w:r w:rsidR="009828EB" w:rsidRPr="00E01B89">
        <w:rPr>
          <w:rStyle w:val="KdrszChar"/>
          <w:rFonts w:eastAsiaTheme="minorHAnsi"/>
        </w:rPr>
        <w:t>felhasználónév/jelszó fájl</w:t>
      </w:r>
      <w:proofErr w:type="gramStart"/>
      <w:r w:rsidR="000E3527" w:rsidRPr="00E01B89">
        <w:rPr>
          <w:rStyle w:val="KdrszChar"/>
          <w:rFonts w:eastAsiaTheme="minorHAnsi"/>
        </w:rPr>
        <w:t>.kiterjesztés</w:t>
      </w:r>
      <w:proofErr w:type="gramEnd"/>
      <w:r w:rsidR="000E3527">
        <w:t xml:space="preserve"> </w:t>
      </w:r>
      <w:r w:rsidR="00E01B89">
        <w:t xml:space="preserve">formájú </w:t>
      </w:r>
      <w:r w:rsidR="000E3527">
        <w:t>parancsot.</w:t>
      </w:r>
      <w:r w:rsidR="00630388">
        <w:t xml:space="preserve"> </w:t>
      </w:r>
      <w:r w:rsidR="000E3527">
        <w:t>A támogatott feltölthető kiterjesztések</w:t>
      </w:r>
      <w:proofErr w:type="gramStart"/>
      <w:r w:rsidR="000E3527">
        <w:t xml:space="preserve">: </w:t>
      </w:r>
      <w:r w:rsidR="000E3527" w:rsidRPr="00E01B89">
        <w:rPr>
          <w:rStyle w:val="KdrszChar"/>
          <w:rFonts w:eastAsiaTheme="minorHAnsi"/>
        </w:rPr>
        <w:t>.class</w:t>
      </w:r>
      <w:proofErr w:type="gramEnd"/>
      <w:r w:rsidR="000E3527" w:rsidRPr="00E01B89">
        <w:rPr>
          <w:rStyle w:val="KdrszChar"/>
          <w:rFonts w:eastAsiaTheme="minorHAnsi"/>
        </w:rPr>
        <w:t>, .java, .properties, .sqlj, .ser, .jar</w:t>
      </w:r>
      <w:r w:rsidR="000E3527">
        <w:t xml:space="preserve">, illetve </w:t>
      </w:r>
      <w:r w:rsidR="000E3527" w:rsidRPr="00E01B89">
        <w:rPr>
          <w:rStyle w:val="KdrszChar"/>
          <w:rFonts w:eastAsiaTheme="minorHAnsi"/>
        </w:rPr>
        <w:t>.zip</w:t>
      </w:r>
      <w:r w:rsidR="000E3527">
        <w:t>.</w:t>
      </w:r>
    </w:p>
    <w:p w:rsidR="000E3527" w:rsidRDefault="00C1210D" w:rsidP="00630388">
      <w:pPr>
        <w:jc w:val="both"/>
      </w:pPr>
      <w:bookmarkStart w:id="316" w:name="_Toc376378804"/>
      <w:r w:rsidRPr="00C1210D">
        <w:rPr>
          <w:rStyle w:val="Cmsor5Char"/>
        </w:rPr>
        <w:t>A loadjava segédprogram legfontosabb kapcsolói</w:t>
      </w:r>
      <w:r w:rsidR="000E3527" w:rsidRPr="00C1210D">
        <w:rPr>
          <w:rStyle w:val="Cmsor5Char"/>
        </w:rPr>
        <w:t>:</w:t>
      </w:r>
      <w:bookmarkEnd w:id="316"/>
    </w:p>
    <w:p w:rsidR="009828EB" w:rsidRDefault="009828EB" w:rsidP="00630388">
      <w:pPr>
        <w:pStyle w:val="Listaszerbekezds"/>
        <w:numPr>
          <w:ilvl w:val="0"/>
          <w:numId w:val="22"/>
        </w:numPr>
        <w:jc w:val="both"/>
      </w:pPr>
      <w:r w:rsidRPr="00E01B89">
        <w:rPr>
          <w:rStyle w:val="KdrszChar"/>
          <w:rFonts w:eastAsiaTheme="minorHAnsi"/>
        </w:rPr>
        <w:t>user</w:t>
      </w:r>
      <w:r>
        <w:t>: megadja azt a felhasználót, akinek a sémájához feltölti az adott fájlt, futtatási jogot is ad az adott felhasználónak a fájlra.</w:t>
      </w:r>
    </w:p>
    <w:p w:rsidR="009828EB" w:rsidRDefault="009828EB" w:rsidP="00630388">
      <w:pPr>
        <w:pStyle w:val="Listaszerbekezds"/>
        <w:numPr>
          <w:ilvl w:val="0"/>
          <w:numId w:val="22"/>
        </w:numPr>
      </w:pPr>
      <w:r w:rsidRPr="00E01B89">
        <w:rPr>
          <w:rStyle w:val="KdrszChar"/>
          <w:rFonts w:eastAsiaTheme="minorHAnsi"/>
        </w:rPr>
        <w:t>grant</w:t>
      </w:r>
      <w:r>
        <w:t>: megadható olyan felhasználó, aki úgyszintén futtatási jogot kap a fájlra.</w:t>
      </w:r>
      <w:r>
        <w:br/>
        <w:t xml:space="preserve">ugyanez SQL-ből: </w:t>
      </w:r>
      <w:r w:rsidRPr="009828EB">
        <w:t>grant execute on myclass to scott;</w:t>
      </w:r>
      <w:r>
        <w:br/>
        <w:t>Amint látható, hogy itt a jogosultságot fájlonként kell kiadni, nincs egységes java futtatási grant opció (~8g környékén még volt biztonsági okokból tértek át erre a változatra)</w:t>
      </w:r>
    </w:p>
    <w:p w:rsidR="009828EB" w:rsidRDefault="009828EB" w:rsidP="00630388">
      <w:pPr>
        <w:pStyle w:val="Listaszerbekezds"/>
        <w:numPr>
          <w:ilvl w:val="0"/>
          <w:numId w:val="22"/>
        </w:numPr>
        <w:jc w:val="both"/>
      </w:pPr>
      <w:r w:rsidRPr="00E01B89">
        <w:rPr>
          <w:rStyle w:val="KdrszChar"/>
          <w:rFonts w:eastAsiaTheme="minorHAnsi"/>
        </w:rPr>
        <w:t>resolve</w:t>
      </w:r>
      <w:r>
        <w:t>: hasznos kapcsoló, ami azt ellenőrzi</w:t>
      </w:r>
      <w:r w:rsidR="00AA622B">
        <w:t>,</w:t>
      </w:r>
      <w:r>
        <w:t xml:space="preserve"> hogy a feltöltött osztályok közti függőségi viszonyok rendben vannak-e</w:t>
      </w:r>
      <w:r w:rsidR="00AA622B">
        <w:t>. Az alap resolver, amit az Oracle biztosít a szükséges osztályokat a public területen (ami a szabványos java könyvtárakat is tárolja), illetve az adott felhasználó területén keresi.</w:t>
      </w:r>
    </w:p>
    <w:p w:rsidR="0098590F" w:rsidRDefault="009828EB" w:rsidP="009828EB">
      <w:pPr>
        <w:pStyle w:val="Listaszerbekezds"/>
        <w:numPr>
          <w:ilvl w:val="0"/>
          <w:numId w:val="22"/>
        </w:numPr>
      </w:pPr>
      <w:r w:rsidRPr="00E01B89">
        <w:rPr>
          <w:rStyle w:val="KdrszChar"/>
          <w:rFonts w:eastAsiaTheme="minorHAnsi"/>
        </w:rPr>
        <w:t>resolver</w:t>
      </w:r>
      <w:r w:rsidR="00AA622B">
        <w:t xml:space="preserve">: ha az alap resolver nem elég, egyszerűen megadhatunk sajátot. </w:t>
      </w:r>
      <w:r w:rsidR="00AA622B">
        <w:br/>
        <w:t xml:space="preserve">pl: resolver </w:t>
      </w:r>
      <w:proofErr w:type="gramStart"/>
      <w:r w:rsidR="00AA622B">
        <w:t>( (</w:t>
      </w:r>
      <w:proofErr w:type="gramEnd"/>
      <w:r w:rsidR="0098590F">
        <w:t>* SCOTT</w:t>
      </w:r>
      <w:r w:rsidR="00AA622B">
        <w:t>) (</w:t>
      </w:r>
      <w:r w:rsidR="0098590F">
        <w:t>* PUBLIC</w:t>
      </w:r>
      <w:r w:rsidR="00AA622B">
        <w:t>) (</w:t>
      </w:r>
      <w:r w:rsidR="0098590F">
        <w:t>my/gui/* -</w:t>
      </w:r>
      <w:r w:rsidR="00AA622B">
        <w:t>) )</w:t>
      </w:r>
      <w:r w:rsidR="0098590F">
        <w:br/>
        <w:t>a fent említett minta a keresést a SCOTT felhasználó, területén, majd a PUBLIC területen végzi, de a my/gui csomag összes függőségi hibáját figyelmen kívül hagyja.</w:t>
      </w:r>
      <w:r w:rsidR="00546E07">
        <w:t xml:space="preserve"> A *, helyet használhatunk, java import-szerű eléréseket, csak itt a csomagokat elválasztó pontot a perjel váltja fel.</w:t>
      </w:r>
    </w:p>
    <w:p w:rsidR="0098590F" w:rsidRDefault="0098590F" w:rsidP="009828EB">
      <w:pPr>
        <w:pStyle w:val="Listaszerbekezds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</w:t>
      </w:r>
      <w:r w:rsidRPr="00E01B89">
        <w:rPr>
          <w:rStyle w:val="KdrszChar"/>
          <w:rFonts w:eastAsiaTheme="minorHAnsi"/>
        </w:rPr>
        <w:t>?</w:t>
      </w:r>
      <w:r>
        <w:t xml:space="preserve"> illetve a </w:t>
      </w:r>
      <w:r w:rsidRPr="00E01B89">
        <w:rPr>
          <w:rStyle w:val="KdrszChar"/>
          <w:rFonts w:eastAsiaTheme="minorHAnsi"/>
        </w:rPr>
        <w:t xml:space="preserve">help </w:t>
      </w:r>
      <w:r>
        <w:t>kapcsolók számos további kapcsoló leírását biztosítják angol nyelven.</w:t>
      </w:r>
    </w:p>
    <w:p w:rsidR="00630388" w:rsidRDefault="0098590F" w:rsidP="0098590F">
      <w:pPr>
        <w:rPr>
          <w:rStyle w:val="Cmsor5Char"/>
        </w:rPr>
      </w:pPr>
      <w:bookmarkStart w:id="317" w:name="_Toc376378805"/>
      <w:r w:rsidRPr="009749CB">
        <w:rPr>
          <w:rStyle w:val="Cmsor5Char"/>
        </w:rPr>
        <w:t>A feltöltés sikerességének ellenőrzése:</w:t>
      </w:r>
      <w:bookmarkEnd w:id="317"/>
    </w:p>
    <w:p w:rsidR="000E3527" w:rsidRDefault="009749CB" w:rsidP="00630388">
      <w:pPr>
        <w:jc w:val="both"/>
      </w:pPr>
      <w:r>
        <w:t xml:space="preserve">Lekérdezhető az </w:t>
      </w:r>
      <w:r w:rsidRPr="00E01B89">
        <w:rPr>
          <w:rStyle w:val="KdrszChar"/>
          <w:rFonts w:eastAsiaTheme="minorHAnsi"/>
        </w:rPr>
        <w:t>ALL_OBJECTS</w:t>
      </w:r>
      <w:r>
        <w:t xml:space="preserve"> illetve </w:t>
      </w:r>
      <w:proofErr w:type="gramStart"/>
      <w:r>
        <w:t>a</w:t>
      </w:r>
      <w:proofErr w:type="gramEnd"/>
      <w:r>
        <w:t xml:space="preserve"> </w:t>
      </w:r>
      <w:r w:rsidRPr="00E01B89">
        <w:rPr>
          <w:rStyle w:val="KdrszChar"/>
          <w:rFonts w:eastAsiaTheme="minorHAnsi"/>
        </w:rPr>
        <w:t>USER_OBJECTS</w:t>
      </w:r>
      <w:r>
        <w:t xml:space="preserve"> nevű adatbázis nézet mely tárolja a feltöltött objektumokat.</w:t>
      </w:r>
    </w:p>
    <w:p w:rsidR="00E41FDF" w:rsidRDefault="00E41FDF" w:rsidP="00630388">
      <w:pPr>
        <w:pStyle w:val="Cmsor6"/>
      </w:pPr>
      <w:bookmarkStart w:id="318" w:name="_Toc376378806"/>
      <w:r>
        <w:t>Hasznos lekérdezések lehetnek például:</w:t>
      </w:r>
      <w:bookmarkEnd w:id="318"/>
    </w:p>
    <w:p w:rsidR="00E01B89" w:rsidRDefault="00E01B89" w:rsidP="00E01B89">
      <w:pPr>
        <w:pStyle w:val="Listaszerbekezds"/>
        <w:numPr>
          <w:ilvl w:val="0"/>
          <w:numId w:val="33"/>
        </w:numPr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all_objects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41FDF" w:rsidRDefault="00E01B89" w:rsidP="00E01B89">
      <w:pPr>
        <w:pStyle w:val="Listaszerbekezds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br/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user_objects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RESOURCE'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21549" w:rsidRDefault="009828EB" w:rsidP="00E41FDF">
      <w:pPr>
        <w:pStyle w:val="Cmsor5"/>
      </w:pPr>
      <w:bookmarkStart w:id="319" w:name="_Toc376378807"/>
      <w:r>
        <w:t>A PL/SQL burkoló</w:t>
      </w:r>
      <w:bookmarkEnd w:id="319"/>
    </w:p>
    <w:p w:rsidR="00E01B89" w:rsidRDefault="00E01B89" w:rsidP="00E0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helloworld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01B89" w:rsidRDefault="00E01B89" w:rsidP="00E01B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JAVA NAME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'Hello.world () return java.lang.String'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01B89" w:rsidRDefault="00AA622B" w:rsidP="00E01B89">
      <w:pPr>
        <w:rPr>
          <w:rStyle w:val="Cmsor5Char"/>
        </w:rPr>
      </w:pPr>
      <w:bookmarkStart w:id="320" w:name="_Toc376378808"/>
      <w:r w:rsidRPr="00E41FDF">
        <w:rPr>
          <w:rStyle w:val="Cmsor5Char"/>
        </w:rPr>
        <w:t>Hívás SQL-ből:</w:t>
      </w:r>
      <w:bookmarkEnd w:id="320"/>
    </w:p>
    <w:p w:rsidR="00AA622B" w:rsidRDefault="00AA622B" w:rsidP="00E01B89">
      <w:pPr>
        <w:rPr>
          <w:rFonts w:ascii="Courier" w:hAnsi="Courier" w:cs="Courier"/>
          <w:sz w:val="18"/>
          <w:szCs w:val="18"/>
        </w:rPr>
      </w:pPr>
      <w:r w:rsidRPr="00E01B89">
        <w:rPr>
          <w:rFonts w:ascii="Consolas" w:hAnsi="Consolas" w:cs="Consolas"/>
          <w:sz w:val="19"/>
          <w:szCs w:val="19"/>
        </w:rPr>
        <w:t xml:space="preserve">SQL&gt;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myString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622B" w:rsidRDefault="00AA622B" w:rsidP="00AA622B">
      <w:pPr>
        <w:rPr>
          <w:rStyle w:val="Cmsor5Char"/>
        </w:rPr>
      </w:pPr>
      <w:bookmarkStart w:id="321" w:name="_Toc376378809"/>
      <w:r w:rsidRPr="00E41FDF">
        <w:rPr>
          <w:rStyle w:val="Cmsor5Char"/>
        </w:rPr>
        <w:t>HÍVÁS PL/SQL-ből:</w:t>
      </w:r>
      <w:bookmarkEnd w:id="321"/>
    </w:p>
    <w:p w:rsidR="00E01B89" w:rsidRDefault="00E01B89" w:rsidP="00AA622B">
      <w:pPr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helloworld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E41FDF" w:rsidRDefault="00E41FDF" w:rsidP="00E41FDF">
      <w:pPr>
        <w:pStyle w:val="Cmsor5"/>
      </w:pPr>
      <w:bookmarkStart w:id="322" w:name="_Toc376378810"/>
      <w:r>
        <w:t>Módszer értékelése:</w:t>
      </w:r>
      <w:bookmarkEnd w:id="322"/>
    </w:p>
    <w:p w:rsidR="00E41FDF" w:rsidRDefault="00E41FDF" w:rsidP="00630388">
      <w:pPr>
        <w:jc w:val="both"/>
      </w:pPr>
      <w:r>
        <w:t>A módszer fő előnye, hogy bármelyik publikus statikus metódus meghívható a segítségével, kényelmesen PL/SQL kódból, és a visszatérés is könnyen változóba menthető. Előnye továbbá, hogy az Oracle Aurora java virtuális gépen fut a kód, mely különböző eljárásoknak hála képes a megszokottnál gyorsabb java kódfuttatásra, vagy akár képes natív kódra fordítani a java byte kódot. Nézőpontomból</w:t>
      </w:r>
      <w:r w:rsidR="00CB68EF">
        <w:t xml:space="preserve"> viszont pont ez tette a módszert s</w:t>
      </w:r>
      <w:r w:rsidR="000A2CFF">
        <w:t>zámomra alkalmatlanná, hisz az A</w:t>
      </w:r>
      <w:r w:rsidR="00CB68EF">
        <w:t xml:space="preserve">urora verziója lassabban növekszik, mint a hagyományos, </w:t>
      </w:r>
      <w:r w:rsidR="000A2CFF">
        <w:t>piacra szánt java verziója. Az A</w:t>
      </w:r>
      <w:r w:rsidR="00CB68EF">
        <w:t>parapi, viszont megkövetel egy minimális java verziót, mindamellett natív rés</w:t>
      </w:r>
      <w:r w:rsidR="000A2CFF">
        <w:t>zei is vannak, mely ütközik az A</w:t>
      </w:r>
      <w:r w:rsidR="00CB68EF">
        <w:t>urora biztonsági előírásaival.</w:t>
      </w:r>
    </w:p>
    <w:p w:rsidR="00CB68EF" w:rsidRDefault="00CB68EF" w:rsidP="00CB68EF">
      <w:pPr>
        <w:pStyle w:val="Cmsor4"/>
      </w:pPr>
      <w:bookmarkStart w:id="323" w:name="_Toc376378811"/>
      <w:bookmarkStart w:id="324" w:name="_Toc376378939"/>
      <w:bookmarkStart w:id="325" w:name="_Toc376379219"/>
      <w:r w:rsidRPr="00CB68EF">
        <w:t>Command-Line Interface</w:t>
      </w:r>
      <w:bookmarkEnd w:id="323"/>
      <w:bookmarkEnd w:id="324"/>
      <w:bookmarkEnd w:id="325"/>
    </w:p>
    <w:p w:rsidR="00CB68EF" w:rsidRDefault="00CB68EF" w:rsidP="00630388">
      <w:pPr>
        <w:jc w:val="both"/>
      </w:pPr>
      <w:r>
        <w:t xml:space="preserve">Ez a módszer, egy osztály, vagy </w:t>
      </w:r>
      <w:r w:rsidRPr="00630388">
        <w:rPr>
          <w:rStyle w:val="KdrszChar"/>
          <w:rFonts w:eastAsiaTheme="minorHAnsi"/>
        </w:rPr>
        <w:t>jar</w:t>
      </w:r>
      <w:r>
        <w:t xml:space="preserve"> elérési útjának megadásával, séma objektumnak való feltöltés nélkül</w:t>
      </w:r>
      <w:r w:rsidR="00C1210D">
        <w:t xml:space="preserve"> képes meghívni annak main metódusát.</w:t>
      </w:r>
    </w:p>
    <w:p w:rsidR="00C1210D" w:rsidRDefault="00C1210D" w:rsidP="00C1210D">
      <w:pPr>
        <w:pStyle w:val="Cmsor5"/>
      </w:pPr>
      <w:bookmarkStart w:id="326" w:name="_Toc376378812"/>
      <w:r>
        <w:t>A módszer kulcsa</w:t>
      </w:r>
      <w:bookmarkEnd w:id="326"/>
    </w:p>
    <w:p w:rsidR="00C1210D" w:rsidRDefault="00C1210D" w:rsidP="00FF1313">
      <w:pPr>
        <w:jc w:val="both"/>
      </w:pPr>
      <w:r>
        <w:t xml:space="preserve">A java hívást a </w:t>
      </w:r>
      <w:r w:rsidRPr="000A2CFF">
        <w:rPr>
          <w:rStyle w:val="KdrszChar"/>
          <w:rFonts w:eastAsiaTheme="minorHAnsi"/>
        </w:rPr>
        <w:t>dbms_java</w:t>
      </w:r>
      <w:r>
        <w:t xml:space="preserve"> csomag </w:t>
      </w:r>
      <w:r w:rsidRPr="000A2CFF">
        <w:rPr>
          <w:rStyle w:val="KdrszChar"/>
          <w:rFonts w:eastAsiaTheme="minorHAnsi"/>
        </w:rPr>
        <w:t>runjava</w:t>
      </w:r>
      <w:r>
        <w:rPr>
          <w:rFonts w:ascii="Courier" w:hAnsi="Courier" w:cs="Courier"/>
          <w:sz w:val="18"/>
          <w:szCs w:val="18"/>
        </w:rPr>
        <w:t>,</w:t>
      </w:r>
      <w:r w:rsidRPr="00C1210D">
        <w:t xml:space="preserve"> illetve </w:t>
      </w:r>
      <w:r w:rsidRPr="000A2CFF">
        <w:rPr>
          <w:rStyle w:val="KdrszChar"/>
          <w:rFonts w:eastAsiaTheme="minorHAnsi"/>
        </w:rPr>
        <w:t>runjava_in_current_session</w:t>
      </w:r>
      <w:r w:rsidRPr="00C1210D">
        <w:t xml:space="preserve"> nevű függvényeivel lehet</w:t>
      </w:r>
      <w:r>
        <w:t xml:space="preserve"> megvalósítani.</w:t>
      </w:r>
      <w:r w:rsidR="00595AC5">
        <w:t xml:space="preserve"> A </w:t>
      </w:r>
      <w:r w:rsidR="00595AC5" w:rsidRPr="000A2CFF">
        <w:rPr>
          <w:rStyle w:val="KdrszChar"/>
          <w:rFonts w:eastAsiaTheme="minorHAnsi"/>
        </w:rPr>
        <w:t>runjava</w:t>
      </w:r>
      <w:r w:rsidR="00595AC5">
        <w:t xml:space="preserve"> függvény, a </w:t>
      </w:r>
      <w:r w:rsidR="00595AC5" w:rsidRPr="000A2CFF">
        <w:rPr>
          <w:rStyle w:val="KdrszChar"/>
          <w:rFonts w:eastAsiaTheme="minorHAnsi"/>
        </w:rPr>
        <w:t>runjava_in_current_session</w:t>
      </w:r>
      <w:r w:rsidR="00595AC5">
        <w:t xml:space="preserve"> függvénnyel ellentétben meghívásával töröl minden esetlegesen még feldolgozás alatt álló kérelmet. A külső java rutinoknak van alapból egy 30 perces futási korlátja, melyet természetesen megnövelhetünk.</w:t>
      </w:r>
    </w:p>
    <w:p w:rsidR="00C1210D" w:rsidRDefault="00C1210D" w:rsidP="00C1210D">
      <w:pPr>
        <w:pStyle w:val="Cmsor5"/>
      </w:pPr>
      <w:bookmarkStart w:id="327" w:name="_Toc376378813"/>
      <w:r>
        <w:t>Egy PL/SQL példa a</w:t>
      </w:r>
      <w:r w:rsidR="00595AC5">
        <w:t xml:space="preserve"> runjava használatára</w:t>
      </w:r>
      <w:bookmarkEnd w:id="327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serveroutput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_output dbms_output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chararr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_lines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'-cp C:\LJava JDelete korte.txt'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_lines: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get_lines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l_lines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_lines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'.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Pr="000A2CFF" w:rsidRDefault="000A2CFF" w:rsidP="000A2CFF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5AC5" w:rsidRDefault="00595AC5" w:rsidP="00595AC5">
      <w:pPr>
        <w:pStyle w:val="Cmsor5"/>
      </w:pPr>
      <w:bookmarkStart w:id="328" w:name="_Toc376378814"/>
      <w:r>
        <w:lastRenderedPageBreak/>
        <w:t>A runjava legfontosabb kapcsolói</w:t>
      </w:r>
      <w:bookmarkEnd w:id="328"/>
    </w:p>
    <w:p w:rsidR="00124E99" w:rsidRDefault="00595AC5" w:rsidP="00FF1313">
      <w:pPr>
        <w:pStyle w:val="Listaszerbekezds"/>
        <w:numPr>
          <w:ilvl w:val="0"/>
          <w:numId w:val="23"/>
        </w:numPr>
        <w:jc w:val="both"/>
      </w:pPr>
      <w:r w:rsidRPr="000A2CFF">
        <w:rPr>
          <w:rStyle w:val="KdrszChar"/>
          <w:rFonts w:eastAsiaTheme="minorHAnsi"/>
        </w:rPr>
        <w:t>cp</w:t>
      </w:r>
      <w:r>
        <w:t xml:space="preserve">, vagy </w:t>
      </w:r>
      <w:r w:rsidRPr="000A2CFF">
        <w:rPr>
          <w:rStyle w:val="KdrszChar"/>
          <w:rFonts w:eastAsiaTheme="minorHAnsi"/>
        </w:rPr>
        <w:t>classpath</w:t>
      </w:r>
      <w:r>
        <w:t xml:space="preserve"> </w:t>
      </w:r>
      <w:r w:rsidR="00124E99">
        <w:t xml:space="preserve">a megszokott java </w:t>
      </w:r>
      <w:r w:rsidR="00124E99" w:rsidRPr="000A2CFF">
        <w:rPr>
          <w:rStyle w:val="KdrszChar"/>
          <w:rFonts w:eastAsiaTheme="minorHAnsi"/>
        </w:rPr>
        <w:t>classpath</w:t>
      </w:r>
      <w:r w:rsidR="00124E99">
        <w:t>, mely kettőspontokkal elválasztva megadja az összes olyan elérési utat, ahol a meghívandó osztályok lehetnek. Az Aurora JVM itt keresi az osztályokat.</w:t>
      </w:r>
    </w:p>
    <w:p w:rsidR="00D107E8" w:rsidRDefault="00D107E8" w:rsidP="00D107E8">
      <w:pPr>
        <w:pStyle w:val="Cmsor5"/>
      </w:pPr>
      <w:bookmarkStart w:id="329" w:name="_Toc376378815"/>
      <w:r>
        <w:t>A szabványos kimenettel való munka:</w:t>
      </w:r>
      <w:bookmarkEnd w:id="329"/>
    </w:p>
    <w:p w:rsidR="000A2CFF" w:rsidRPr="000A2CFF" w:rsidRDefault="000A2CFF" w:rsidP="000A2CFF">
      <w:pPr>
        <w:pStyle w:val="Listaszerbekezds"/>
        <w:numPr>
          <w:ilvl w:val="0"/>
          <w:numId w:val="23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System.out.println(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"szöveg"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7E8" w:rsidRDefault="00D107E8" w:rsidP="000A2CFF">
      <w:pPr>
        <w:pStyle w:val="Listaszerbekezds"/>
        <w:numPr>
          <w:ilvl w:val="1"/>
          <w:numId w:val="23"/>
        </w:numPr>
      </w:pPr>
      <w:r>
        <w:t>A java oldali kiírás</w:t>
      </w:r>
      <w:r w:rsidR="000A2CFF">
        <w:t>t szolgáló kódsor</w:t>
      </w:r>
    </w:p>
    <w:p w:rsidR="000A2CFF" w:rsidRDefault="000A2CFF" w:rsidP="000A2CFF">
      <w:pPr>
        <w:pStyle w:val="Listaszerbekezds"/>
        <w:numPr>
          <w:ilvl w:val="0"/>
          <w:numId w:val="23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szöveg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Adatbázis oldali kiíratás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output.enable(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1000000);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engedélyez egy megadott méretű kimenet-puffert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java.set_output(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1000000); 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a java kimenetét átirányítja az adatbázis kimenetére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 xml:space="preserve">Ezután minden java </w:t>
      </w:r>
      <w:r w:rsidRPr="000A2CFF">
        <w:rPr>
          <w:rStyle w:val="KdrszChar"/>
          <w:rFonts w:eastAsiaTheme="minorHAnsi"/>
        </w:rPr>
        <w:t>println</w:t>
      </w:r>
      <w:r>
        <w:t xml:space="preserve">, úgy fog viselkedni, mintha egy </w:t>
      </w:r>
      <w:r w:rsidRPr="000A2CFF">
        <w:rPr>
          <w:rStyle w:val="KdrszChar"/>
          <w:rFonts w:eastAsiaTheme="minorHAnsi"/>
        </w:rPr>
        <w:t>dbms_</w:t>
      </w:r>
      <w:proofErr w:type="gramStart"/>
      <w:r w:rsidRPr="000A2CFF">
        <w:rPr>
          <w:rStyle w:val="KdrszChar"/>
          <w:rFonts w:eastAsiaTheme="minorHAnsi"/>
        </w:rPr>
        <w:t>output.put_line(</w:t>
      </w:r>
      <w:proofErr w:type="gramEnd"/>
      <w:r w:rsidRPr="000A2CFF">
        <w:rPr>
          <w:rStyle w:val="KdrszChar"/>
          <w:rFonts w:eastAsiaTheme="minorHAnsi"/>
        </w:rPr>
        <w:t>)</w:t>
      </w:r>
      <w:r>
        <w:t xml:space="preserve"> hívást adtunk volna ki.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output.get_lines(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:puffer, :sorok);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Egy adott pufferbe betölt megadott sornyi kimenetet.</w:t>
      </w:r>
    </w:p>
    <w:p w:rsidR="00D107E8" w:rsidRDefault="00D107E8" w:rsidP="00D107E8"/>
    <w:p w:rsidR="00CB2E9B" w:rsidRDefault="00CB2E9B" w:rsidP="00CB2E9B">
      <w:pPr>
        <w:pStyle w:val="Cmsor5"/>
      </w:pPr>
      <w:bookmarkStart w:id="330" w:name="_Toc376378816"/>
      <w:r>
        <w:t>Módszer értékelése:</w:t>
      </w:r>
      <w:bookmarkEnd w:id="330"/>
    </w:p>
    <w:p w:rsidR="00124E99" w:rsidRDefault="00CB2E9B" w:rsidP="00FF1313">
      <w:pPr>
        <w:jc w:val="both"/>
      </w:pPr>
      <w:r>
        <w:t xml:space="preserve">Az előző tárolt eljárásoknál, egyszerűbb elkészíteni, ellenben csak a main metódus hívható, és annak csak a hagyományos módon lehet argumentumokat átadni. Mivel a java nyelvben a </w:t>
      </w:r>
      <w:r w:rsidRPr="000A2CFF">
        <w:rPr>
          <w:rStyle w:val="KdrszChar"/>
          <w:rFonts w:eastAsiaTheme="minorHAnsi"/>
        </w:rPr>
        <w:t>main</w:t>
      </w:r>
      <w:r>
        <w:t xml:space="preserve"> metódus csak </w:t>
      </w:r>
      <w:r w:rsidRPr="000A2CFF">
        <w:rPr>
          <w:rStyle w:val="KdrszChar"/>
          <w:rFonts w:eastAsiaTheme="minorHAnsi"/>
        </w:rPr>
        <w:t>void</w:t>
      </w:r>
      <w:r>
        <w:t xml:space="preserve"> visszatérésű lehet, ezért csak a szabványos kimenetre való írással képes a java kódunk visszaüzenni.</w:t>
      </w:r>
      <w:r w:rsidR="007A7ADF">
        <w:t xml:space="preserve"> A tárolt eljárások esetén a szükséges statikus metódust lehetett meghívni, itt viszont a java main metódust kell egy bemenő paraméterrel koordinálni, p</w:t>
      </w:r>
      <w:r w:rsidR="00D107E8">
        <w:t>éldául</w:t>
      </w:r>
      <w:r w:rsidR="007A7ADF">
        <w:t xml:space="preserve"> az első bemenő paraméter lehet a main által meghívandó metódus neve</w:t>
      </w:r>
      <w:r w:rsidR="00D107E8">
        <w:t xml:space="preserve"> (a </w:t>
      </w:r>
      <w:r w:rsidR="00D107E8" w:rsidRPr="000A2CFF">
        <w:rPr>
          <w:rStyle w:val="KdrszChar"/>
          <w:rFonts w:eastAsiaTheme="minorHAnsi"/>
        </w:rPr>
        <w:t>main</w:t>
      </w:r>
      <w:r w:rsidR="00D107E8">
        <w:t xml:space="preserve">ben egy </w:t>
      </w:r>
      <w:r w:rsidR="00D107E8" w:rsidRPr="000A2CFF">
        <w:rPr>
          <w:rStyle w:val="KdrszChar"/>
          <w:rFonts w:eastAsiaTheme="minorHAnsi"/>
        </w:rPr>
        <w:t>switch-case</w:t>
      </w:r>
      <w:r w:rsidR="00D107E8">
        <w:t xml:space="preserve"> szerkezet választ az </w:t>
      </w:r>
      <w:proofErr w:type="gramStart"/>
      <w:r w:rsidR="00D107E8" w:rsidRPr="000A2CFF">
        <w:rPr>
          <w:rStyle w:val="KdrszChar"/>
          <w:rFonts w:eastAsiaTheme="minorHAnsi"/>
        </w:rPr>
        <w:t>arg[</w:t>
      </w:r>
      <w:proofErr w:type="gramEnd"/>
      <w:r w:rsidR="00D107E8" w:rsidRPr="000A2CFF">
        <w:rPr>
          <w:rStyle w:val="KdrszChar"/>
          <w:rFonts w:eastAsiaTheme="minorHAnsi"/>
        </w:rPr>
        <w:t>0]</w:t>
      </w:r>
      <w:r w:rsidR="00D107E8">
        <w:t xml:space="preserve"> alapján)</w:t>
      </w:r>
      <w:r w:rsidR="007A7ADF">
        <w:t>, a második pedig annak a paraméterei</w:t>
      </w:r>
      <w:r w:rsidR="00D107E8">
        <w:t>. A módszer használatát ugyancsak az Aurora JVM megkötései miatt, és a kimenet feldolgozásának nehézségei miatt vetettem el.</w:t>
      </w:r>
    </w:p>
    <w:p w:rsidR="00797206" w:rsidRDefault="00797206" w:rsidP="00797206">
      <w:pPr>
        <w:pStyle w:val="Cmsor4"/>
      </w:pPr>
      <w:bookmarkStart w:id="331" w:name="_Toc376378817"/>
      <w:bookmarkStart w:id="332" w:name="_Toc376378940"/>
      <w:bookmarkStart w:id="333" w:name="_Toc376379220"/>
      <w:r>
        <w:t>Végül egy kerülő megoldást választottam:</w:t>
      </w:r>
      <w:bookmarkEnd w:id="331"/>
      <w:bookmarkEnd w:id="332"/>
      <w:bookmarkEnd w:id="333"/>
    </w:p>
    <w:p w:rsidR="00D85D77" w:rsidRDefault="00D85D77" w:rsidP="00FF1313">
      <w:pPr>
        <w:jc w:val="both"/>
      </w:pPr>
      <w:r>
        <w:t xml:space="preserve">Miután világossá vált, hogy a beépített Aurora JVM nem felel meg a céljaimnak, módot kellett találnom az elkészült </w:t>
      </w:r>
      <w:r w:rsidRPr="000A2CFF">
        <w:rPr>
          <w:rStyle w:val="KdrszChar"/>
          <w:rFonts w:eastAsiaTheme="minorHAnsi"/>
        </w:rPr>
        <w:t>jar</w:t>
      </w:r>
      <w:r>
        <w:t xml:space="preserve"> fájl futtatására, egy hagyományos JVM segítségével.</w:t>
      </w:r>
    </w:p>
    <w:p w:rsidR="00D85D77" w:rsidRDefault="00D85D77" w:rsidP="00797206">
      <w:r>
        <w:t>Ezt a fel</w:t>
      </w:r>
      <w:r w:rsidR="0011131F">
        <w:t>adatot úgy oldo</w:t>
      </w:r>
      <w:r w:rsidR="000A2CFF">
        <w:t xml:space="preserve">ttam meg, hogy készítettem egy </w:t>
      </w:r>
      <w:r w:rsidR="0011131F" w:rsidRPr="000A2CFF">
        <w:rPr>
          <w:rStyle w:val="KdrszChar"/>
          <w:rFonts w:eastAsiaTheme="minorHAnsi"/>
        </w:rPr>
        <w:t>bat</w:t>
      </w:r>
      <w:r w:rsidR="0011131F">
        <w:t xml:space="preserve"> fájlt</w:t>
      </w:r>
      <w:r w:rsidR="000A2CFF">
        <w:t>,</w:t>
      </w:r>
      <w:r w:rsidR="0011131F">
        <w:t xml:space="preserve"> ami kiadja egy </w:t>
      </w:r>
      <w:r w:rsidR="0011131F">
        <w:br/>
      </w:r>
      <w:r w:rsidR="0011131F" w:rsidRPr="000A2CFF">
        <w:rPr>
          <w:rStyle w:val="KdrszChar"/>
          <w:rFonts w:eastAsiaTheme="minorHAnsi"/>
        </w:rPr>
        <w:t>java –jar elérés/file.jar</w:t>
      </w:r>
      <w:r w:rsidR="0011131F">
        <w:t xml:space="preserve"> formájú utasítást.</w:t>
      </w:r>
    </w:p>
    <w:p w:rsidR="00FD0D06" w:rsidRDefault="00FD0D06" w:rsidP="00FF1313">
      <w:pPr>
        <w:jc w:val="both"/>
      </w:pPr>
      <w:r>
        <w:t>Ilyenkor paramétert lehet ugyan átadni a meghívandó programnak, de az csak adatbázis kapcsolaton (JDBC), vagy fájlba írás segítségével képes az adatbázis irányába kommunikálni. Jól látható, hogy ez a megoldás a legkevésbé sem elegáns, de a kényszerfeltételek mégis azt diktálták, hogy ezt a megoldást válasszam.</w:t>
      </w:r>
    </w:p>
    <w:p w:rsidR="0011131F" w:rsidRDefault="0011131F" w:rsidP="0011131F">
      <w:pPr>
        <w:pStyle w:val="Cmsor5"/>
      </w:pPr>
      <w:bookmarkStart w:id="334" w:name="_Toc376378818"/>
      <w:r>
        <w:t>Először megközelítés</w:t>
      </w:r>
      <w:bookmarkEnd w:id="334"/>
    </w:p>
    <w:p w:rsidR="0011131F" w:rsidRDefault="0011131F" w:rsidP="00FF1313">
      <w:r>
        <w:t xml:space="preserve">A </w:t>
      </w:r>
      <w:r w:rsidRPr="0050224B">
        <w:rPr>
          <w:rStyle w:val="KdrszChar"/>
          <w:rFonts w:eastAsiaTheme="minorHAnsi"/>
        </w:rPr>
        <w:t>runjava</w:t>
      </w:r>
      <w:r>
        <w:t xml:space="preserve"> segítségével próbáltam meghívni egy olyan java kódot, mely kiad egy </w:t>
      </w:r>
      <w:proofErr w:type="gramStart"/>
      <w:r w:rsidRPr="0050224B">
        <w:rPr>
          <w:rStyle w:val="KdrszChar"/>
          <w:rFonts w:eastAsiaTheme="minorHAnsi"/>
        </w:rPr>
        <w:t>Runtime.getRuntime(</w:t>
      </w:r>
      <w:proofErr w:type="gramEnd"/>
      <w:r w:rsidRPr="0050224B">
        <w:rPr>
          <w:rStyle w:val="KdrszChar"/>
          <w:rFonts w:eastAsiaTheme="minorHAnsi"/>
        </w:rPr>
        <w:t>).exec()</w:t>
      </w:r>
      <w:r>
        <w:t xml:space="preserve"> utasítást.</w:t>
      </w:r>
    </w:p>
    <w:p w:rsidR="0011131F" w:rsidRDefault="0011131F" w:rsidP="00797206">
      <w:r>
        <w:t>Az utasítás formája:</w:t>
      </w:r>
    </w:p>
    <w:p w:rsidR="0050224B" w:rsidRPr="0050224B" w:rsidRDefault="0050224B" w:rsidP="0050224B">
      <w:pPr>
        <w:pStyle w:val="Listaszerbekezds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).exec(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"cmd /c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command);</w:t>
      </w:r>
    </w:p>
    <w:p w:rsidR="00094EBA" w:rsidRDefault="00094EBA" w:rsidP="00FF1313">
      <w:pPr>
        <w:pStyle w:val="Listaszerbekezds"/>
        <w:numPr>
          <w:ilvl w:val="1"/>
          <w:numId w:val="25"/>
        </w:numPr>
        <w:jc w:val="both"/>
      </w:pPr>
      <w:r>
        <w:lastRenderedPageBreak/>
        <w:t xml:space="preserve">Egy egyszerű parancs meghívása egy </w:t>
      </w:r>
      <w:r w:rsidR="003E288D">
        <w:t>új parancsablak segítségével, mely ezután be is zárul.</w:t>
      </w:r>
    </w:p>
    <w:p w:rsidR="0011131F" w:rsidRDefault="0050224B" w:rsidP="0011131F">
      <w:pPr>
        <w:pStyle w:val="Listaszerbekezds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).exec(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"cmd /c start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".bat”);</w:t>
      </w:r>
    </w:p>
    <w:p w:rsidR="003E288D" w:rsidRDefault="003E288D" w:rsidP="00FF1313">
      <w:pPr>
        <w:pStyle w:val="Listaszerbekezds"/>
        <w:numPr>
          <w:ilvl w:val="1"/>
          <w:numId w:val="25"/>
        </w:numPr>
        <w:jc w:val="both"/>
      </w:pPr>
      <w:r>
        <w:t xml:space="preserve">Az előzőhöz hasonló, de bat fájl Java exec segítségével való futtatásához kell a </w:t>
      </w:r>
      <w:r w:rsidRPr="0050224B">
        <w:rPr>
          <w:rStyle w:val="KdrszChar"/>
          <w:rFonts w:eastAsiaTheme="minorHAnsi"/>
        </w:rPr>
        <w:t>start</w:t>
      </w:r>
      <w:r>
        <w:t xml:space="preserve"> parancs is.</w:t>
      </w:r>
    </w:p>
    <w:p w:rsidR="0050224B" w:rsidRDefault="0050224B" w:rsidP="0050224B">
      <w:r>
        <w:t>Probléma a megközelítéssel:</w:t>
      </w:r>
    </w:p>
    <w:p w:rsidR="008927E5" w:rsidRDefault="008927E5" w:rsidP="0050224B">
      <w:pPr>
        <w:pStyle w:val="Listaszerbekezds"/>
        <w:numPr>
          <w:ilvl w:val="0"/>
          <w:numId w:val="34"/>
        </w:numPr>
      </w:pPr>
      <w:r w:rsidRPr="0050224B">
        <w:rPr>
          <w:rStyle w:val="KdrszChar"/>
          <w:rFonts w:eastAsiaTheme="minorHAnsi"/>
        </w:rPr>
        <w:t>java.io.FilePermission &lt;&lt;ALL FILES&gt;&gt; execute</w:t>
      </w:r>
      <w:r>
        <w:t>…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Jogosultság problémája.</w:t>
      </w:r>
      <w:r>
        <w:br/>
        <w:t xml:space="preserve">(a hiba a java oldalon váltódott ki, az </w:t>
      </w:r>
      <w:r w:rsidR="0050224B">
        <w:t>A</w:t>
      </w:r>
      <w:r>
        <w:t>urora biztonsági házirendje alapján)</w:t>
      </w:r>
    </w:p>
    <w:p w:rsidR="008927E5" w:rsidRDefault="008927E5" w:rsidP="008927E5">
      <w:r>
        <w:t>Megoldási kísérlet:</w:t>
      </w:r>
    </w:p>
    <w:p w:rsidR="0050224B" w:rsidRDefault="0050224B" w:rsidP="008927E5">
      <w:pPr>
        <w:pStyle w:val="Listaszerbekezds"/>
        <w:numPr>
          <w:ilvl w:val="0"/>
          <w:numId w:val="2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grant_permission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'SYS:java.io.FilePermission'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'&lt;&lt;ALL FILES&gt;&gt;'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'read, write, execute, delete'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927E5" w:rsidRDefault="0050224B" w:rsidP="008927E5">
      <w:pPr>
        <w:pStyle w:val="Listaszerbekezds"/>
        <w:numPr>
          <w:ilvl w:val="0"/>
          <w:numId w:val="2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USER_JAVA_POLICY</w:t>
      </w:r>
    </w:p>
    <w:p w:rsidR="008927E5" w:rsidRDefault="008927E5" w:rsidP="00FF1313">
      <w:pPr>
        <w:pStyle w:val="Listaszerbekezds"/>
        <w:numPr>
          <w:ilvl w:val="0"/>
          <w:numId w:val="26"/>
        </w:numPr>
        <w:jc w:val="both"/>
      </w:pPr>
      <w:r>
        <w:t>Kísérletet tettem Java oldalú megoldás elkészítésére is, sikertelenül</w:t>
      </w:r>
    </w:p>
    <w:p w:rsidR="008927E5" w:rsidRDefault="008927E5" w:rsidP="00FF1313">
      <w:pPr>
        <w:jc w:val="both"/>
      </w:pPr>
      <w:r>
        <w:t>A problémát nem sikerült hosszú kuta</w:t>
      </w:r>
      <w:r w:rsidR="0050224B">
        <w:t>tás</w:t>
      </w:r>
      <w:r>
        <w:t xml:space="preserve"> során sem orvosolni, így másik megoldás után kellett néznem.</w:t>
      </w:r>
      <w:r w:rsidR="00FD0D06">
        <w:t xml:space="preserve"> Végül a </w:t>
      </w:r>
      <w:r w:rsidR="00FD0D06" w:rsidRPr="0050224B">
        <w:rPr>
          <w:rStyle w:val="KdrszChar"/>
          <w:rFonts w:eastAsiaTheme="minorHAnsi"/>
        </w:rPr>
        <w:t>DBMS_SCHEDULER</w:t>
      </w:r>
      <w:r w:rsidR="00FD0D06">
        <w:t xml:space="preserve"> csomagot alkalmasnak találtam a céljaim elérésére.</w:t>
      </w:r>
    </w:p>
    <w:p w:rsidR="008927E5" w:rsidRDefault="008927E5" w:rsidP="00FD0D06">
      <w:pPr>
        <w:pStyle w:val="Cmsor4"/>
      </w:pPr>
      <w:bookmarkStart w:id="335" w:name="_Toc376378819"/>
      <w:bookmarkStart w:id="336" w:name="_Toc376378941"/>
      <w:bookmarkStart w:id="337" w:name="_Toc376379221"/>
      <w:r>
        <w:t xml:space="preserve">A </w:t>
      </w:r>
      <w:r w:rsidRPr="008927E5">
        <w:t>DBMS_SCHEDULER</w:t>
      </w:r>
      <w:r>
        <w:t xml:space="preserve"> csomag használata</w:t>
      </w:r>
      <w:bookmarkEnd w:id="335"/>
      <w:bookmarkEnd w:id="336"/>
      <w:bookmarkEnd w:id="337"/>
    </w:p>
    <w:p w:rsidR="008927E5" w:rsidRDefault="00FD0D06" w:rsidP="00FF1313">
      <w:pPr>
        <w:jc w:val="both"/>
      </w:pPr>
      <w:r>
        <w:t>Az Oracle ütemező képes külső parancsfájlok meghívására.</w:t>
      </w:r>
      <w:r w:rsidR="0072002B">
        <w:t xml:space="preserve"> Alap</w:t>
      </w:r>
      <w:r w:rsidR="002A112C">
        <w:t>helyzetben ütemezhető, esetleg esemény által kiváltott feladatok készíthetők vele, de szer</w:t>
      </w:r>
      <w:r w:rsidR="0050224B">
        <w:t>encsére van mód egy feladat szük</w:t>
      </w:r>
      <w:r w:rsidR="002A112C">
        <w:t>ség szerinti kódból történő meghívására is.</w:t>
      </w:r>
    </w:p>
    <w:p w:rsidR="002A112C" w:rsidRDefault="002A112C" w:rsidP="00FD0D06">
      <w:pPr>
        <w:pStyle w:val="Cmsor5"/>
      </w:pPr>
      <w:bookmarkStart w:id="338" w:name="_Toc376378820"/>
      <w:r>
        <w:t>A csomag fontosabb függvényei:</w:t>
      </w:r>
      <w:bookmarkEnd w:id="338"/>
    </w:p>
    <w:p w:rsidR="002A112C" w:rsidRDefault="0050224B" w:rsidP="002A112C">
      <w:pPr>
        <w:pStyle w:val="Listaszerbekezds"/>
        <w:numPr>
          <w:ilvl w:val="0"/>
          <w:numId w:val="2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create_job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A112C" w:rsidRDefault="002A112C" w:rsidP="00023E7A">
      <w:pPr>
        <w:pStyle w:val="Listaszerbekezds"/>
        <w:numPr>
          <w:ilvl w:val="1"/>
          <w:numId w:val="27"/>
        </w:numPr>
        <w:jc w:val="both"/>
      </w:pPr>
      <w:r>
        <w:t>egy parancsra végrehajtható feladat készíthető vele</w:t>
      </w:r>
    </w:p>
    <w:p w:rsidR="009870A1" w:rsidRDefault="009870A1" w:rsidP="00023E7A">
      <w:pPr>
        <w:pStyle w:val="Listaszerbekezds"/>
        <w:numPr>
          <w:ilvl w:val="1"/>
          <w:numId w:val="27"/>
        </w:numPr>
        <w:jc w:val="both"/>
      </w:pPr>
      <w:r>
        <w:t>Legfontosabb paraméterek:</w:t>
      </w:r>
    </w:p>
    <w:p w:rsidR="009870A1" w:rsidRDefault="009870A1" w:rsidP="009870A1">
      <w:pPr>
        <w:pStyle w:val="Listaszerbekezds"/>
        <w:numPr>
          <w:ilvl w:val="2"/>
          <w:numId w:val="27"/>
        </w:numPr>
      </w:pPr>
      <w:r w:rsidRPr="009870A1">
        <w:rPr>
          <w:rStyle w:val="KdrszChar"/>
          <w:rFonts w:eastAsiaTheme="minorHAnsi"/>
        </w:rPr>
        <w:t>job_</w:t>
      </w:r>
      <w:proofErr w:type="gramStart"/>
      <w:r w:rsidRPr="009870A1">
        <w:rPr>
          <w:rStyle w:val="KdrszChar"/>
          <w:rFonts w:eastAsiaTheme="minorHAnsi"/>
        </w:rPr>
        <w:t>name        =&gt;</w:t>
      </w:r>
      <w:proofErr w:type="gramEnd"/>
      <w:r w:rsidRPr="009870A1">
        <w:rPr>
          <w:rStyle w:val="KdrszChar"/>
          <w:rFonts w:eastAsiaTheme="minorHAnsi"/>
        </w:rPr>
        <w:t xml:space="preserve"> 'CTRLJOB',</w:t>
      </w:r>
    </w:p>
    <w:p w:rsidR="009870A1" w:rsidRDefault="009870A1" w:rsidP="009870A1">
      <w:pPr>
        <w:pStyle w:val="Listaszerbekezds"/>
        <w:numPr>
          <w:ilvl w:val="2"/>
          <w:numId w:val="27"/>
        </w:numPr>
      </w:pPr>
      <w:r w:rsidRPr="009870A1">
        <w:rPr>
          <w:rStyle w:val="KdrszChar"/>
          <w:rFonts w:eastAsiaTheme="minorHAnsi"/>
        </w:rPr>
        <w:t>job_</w:t>
      </w:r>
      <w:proofErr w:type="gramStart"/>
      <w:r w:rsidRPr="009870A1">
        <w:rPr>
          <w:rStyle w:val="KdrszChar"/>
          <w:rFonts w:eastAsiaTheme="minorHAnsi"/>
        </w:rPr>
        <w:t>type        =&gt;</w:t>
      </w:r>
      <w:proofErr w:type="gramEnd"/>
      <w:r w:rsidRPr="009870A1">
        <w:rPr>
          <w:rStyle w:val="KdrszChar"/>
          <w:rFonts w:eastAsiaTheme="minorHAnsi"/>
        </w:rPr>
        <w:t xml:space="preserve"> 'EXECUTABLE',</w:t>
      </w:r>
    </w:p>
    <w:p w:rsidR="009870A1" w:rsidRDefault="009870A1" w:rsidP="009870A1">
      <w:pPr>
        <w:pStyle w:val="Listaszerbekezds"/>
        <w:numPr>
          <w:ilvl w:val="2"/>
          <w:numId w:val="27"/>
        </w:numPr>
        <w:rPr>
          <w:rStyle w:val="KdrszChar"/>
          <w:rFonts w:eastAsiaTheme="minorHAnsi"/>
        </w:rPr>
      </w:pPr>
      <w:r w:rsidRPr="009870A1">
        <w:rPr>
          <w:rStyle w:val="KdrszChar"/>
          <w:rFonts w:eastAsiaTheme="minorHAnsi"/>
        </w:rPr>
        <w:t>job</w:t>
      </w:r>
      <w:r w:rsidR="00D3610D">
        <w:rPr>
          <w:rStyle w:val="KdrszChar"/>
          <w:rFonts w:eastAsiaTheme="minorHAnsi"/>
        </w:rPr>
        <w:t>_</w:t>
      </w:r>
      <w:proofErr w:type="gramStart"/>
      <w:r w:rsidR="00D3610D">
        <w:rPr>
          <w:rStyle w:val="KdrszChar"/>
          <w:rFonts w:eastAsiaTheme="minorHAnsi"/>
        </w:rPr>
        <w:t>action      =&gt;</w:t>
      </w:r>
      <w:proofErr w:type="gramEnd"/>
      <w:r w:rsidR="00D3610D" w:rsidRPr="00D3610D">
        <w:rPr>
          <w:rStyle w:val="KdrszChar"/>
          <w:rFonts w:eastAsiaTheme="minorHAnsi"/>
        </w:rPr>
        <w:t xml:space="preserve"> </w:t>
      </w:r>
      <w:r w:rsidR="00D3610D" w:rsidRPr="009870A1">
        <w:rPr>
          <w:rStyle w:val="KdrszChar"/>
          <w:rFonts w:eastAsiaTheme="minorHAnsi"/>
        </w:rPr>
        <w:t>'</w:t>
      </w:r>
      <w:r w:rsidR="00D3610D">
        <w:rPr>
          <w:rStyle w:val="KdrszChar"/>
          <w:rFonts w:eastAsiaTheme="minorHAnsi"/>
        </w:rPr>
        <w:t>parancs</w:t>
      </w:r>
      <w:r w:rsidR="00D3610D" w:rsidRPr="009870A1">
        <w:rPr>
          <w:rStyle w:val="KdrszChar"/>
          <w:rFonts w:eastAsiaTheme="minorHAnsi"/>
        </w:rPr>
        <w:t>'</w:t>
      </w:r>
    </w:p>
    <w:p w:rsidR="006A5E04" w:rsidRPr="00D3610D" w:rsidRDefault="006A5E04" w:rsidP="006A5E04">
      <w:pPr>
        <w:pStyle w:val="Listaszerbekezds"/>
        <w:numPr>
          <w:ilvl w:val="2"/>
          <w:numId w:val="27"/>
        </w:numPr>
        <w:rPr>
          <w:rStyle w:val="KdrszChar"/>
          <w:rFonts w:eastAsiaTheme="minorHAnsi"/>
        </w:rPr>
      </w:pPr>
      <w:r w:rsidRPr="006A5E04">
        <w:rPr>
          <w:rStyle w:val="KdrszChar"/>
          <w:rFonts w:eastAsiaTheme="minorHAnsi"/>
        </w:rPr>
        <w:t>NUMBER_OF_ARGUMENTS =&gt; 2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SCHEDULER.drop_job(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112C" w:rsidRDefault="002A112C" w:rsidP="00023E7A">
      <w:pPr>
        <w:pStyle w:val="Listaszerbekezds"/>
        <w:numPr>
          <w:ilvl w:val="1"/>
          <w:numId w:val="27"/>
        </w:numPr>
        <w:jc w:val="both"/>
      </w:pPr>
      <w:r>
        <w:t>segítségével törölhető egy feladat (ha változtatunk egy adott feladaton, előbb törölni kell, majd újra létrehozni)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SCHEDULER.run_job(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B03ACC">
        <w:rPr>
          <w:rFonts w:ascii="Consolas" w:hAnsi="Consolas" w:cs="Consolas"/>
          <w:color w:val="000000"/>
          <w:sz w:val="19"/>
          <w:szCs w:val="19"/>
          <w:highlight w:val="white"/>
        </w:rPr>
        <w:t>az_adott_session_használata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288D" w:rsidRDefault="002A112C" w:rsidP="00023E7A">
      <w:pPr>
        <w:pStyle w:val="Listaszerbekezds"/>
        <w:numPr>
          <w:ilvl w:val="1"/>
          <w:numId w:val="27"/>
        </w:numPr>
        <w:jc w:val="both"/>
      </w:pPr>
      <w:r>
        <w:t>meghív, és aktivál egy feladatot</w:t>
      </w:r>
    </w:p>
    <w:p w:rsidR="00635E64" w:rsidRDefault="00CC77DC" w:rsidP="00635E64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</w:t>
      </w:r>
      <w:r w:rsidR="00635E64" w:rsidRPr="00635E64">
        <w:t>set_job_argument_value(</w:t>
      </w:r>
      <w:proofErr w:type="gramEnd"/>
      <w:r w:rsidR="00635E64"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="00635E64" w:rsidRPr="00635E64">
        <w:t>,1,'arg</w:t>
      </w:r>
      <w:r w:rsidR="00635E64">
        <w:t>1</w:t>
      </w:r>
      <w:r w:rsidR="00635E64" w:rsidRPr="00635E64">
        <w:t>');</w:t>
      </w:r>
    </w:p>
    <w:p w:rsidR="00635E64" w:rsidRDefault="00635E64" w:rsidP="00023E7A">
      <w:pPr>
        <w:pStyle w:val="Listaszerbekezds"/>
        <w:numPr>
          <w:ilvl w:val="1"/>
          <w:numId w:val="27"/>
        </w:numPr>
        <w:jc w:val="both"/>
      </w:pPr>
      <w:r>
        <w:t>egy létező feladatnak ad argumentumot, a második szám paraméter az argumentum pozícióját határozza meg, így lehet több argumentumot is megadni</w:t>
      </w:r>
    </w:p>
    <w:p w:rsidR="00CC77DC" w:rsidRPr="00CC77DC" w:rsidRDefault="00CC77DC" w:rsidP="00CC77D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</w:t>
      </w:r>
      <w:r>
        <w:rPr>
          <w:rFonts w:ascii="Consolas" w:hAnsi="Consolas" w:cs="Consolas"/>
          <w:color w:val="000000"/>
          <w:sz w:val="19"/>
          <w:szCs w:val="19"/>
        </w:rPr>
        <w:t>stop_job(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000000"/>
          <w:sz w:val="19"/>
          <w:szCs w:val="19"/>
        </w:rPr>
        <w:t>,erőltetett)</w:t>
      </w:r>
    </w:p>
    <w:p w:rsidR="00CC77DC" w:rsidRDefault="00CC77DC" w:rsidP="00023E7A">
      <w:pPr>
        <w:pStyle w:val="Listaszerbekezds"/>
        <w:numPr>
          <w:ilvl w:val="1"/>
          <w:numId w:val="27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Egy adott nevű feladatot állít le, ha a második paraméter </w:t>
      </w:r>
      <w:r w:rsidRPr="00CC77DC">
        <w:rPr>
          <w:rStyle w:val="KdrszChar"/>
          <w:rFonts w:eastAsiaTheme="minorHAnsi"/>
        </w:rPr>
        <w:t>TRUE</w:t>
      </w:r>
      <w:r w:rsidRPr="00CC77DC">
        <w:t>, akkor kényszeríti a leállást</w:t>
      </w:r>
      <w:r>
        <w:t>.</w:t>
      </w:r>
    </w:p>
    <w:p w:rsidR="009870A1" w:rsidRPr="009870A1" w:rsidRDefault="009870A1" w:rsidP="009870A1">
      <w:pPr>
        <w:pStyle w:val="Listaszerbekezds"/>
        <w:numPr>
          <w:ilvl w:val="0"/>
          <w:numId w:val="27"/>
        </w:numPr>
        <w:rPr>
          <w:rStyle w:val="Kdrsz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9870A1">
        <w:rPr>
          <w:rStyle w:val="KdrszChar"/>
          <w:rFonts w:eastAsiaTheme="minorHAnsi"/>
        </w:rPr>
        <w:t>BMS_</w:t>
      </w:r>
      <w:proofErr w:type="gramStart"/>
      <w:r w:rsidRPr="009870A1">
        <w:rPr>
          <w:rStyle w:val="KdrszChar"/>
          <w:rFonts w:eastAsiaTheme="minorHAnsi"/>
        </w:rPr>
        <w:t>SCHEDULER.set_job_argument_value(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="006A5E04">
        <w:rPr>
          <w:rStyle w:val="KdrszChar"/>
          <w:rFonts w:eastAsiaTheme="minorHAnsi"/>
        </w:rPr>
        <w:t>,1</w:t>
      </w:r>
      <w:r w:rsidRPr="009870A1">
        <w:rPr>
          <w:rStyle w:val="KdrszChar"/>
          <w:rFonts w:eastAsiaTheme="minorHAnsi"/>
        </w:rPr>
        <w:t>,</w:t>
      </w:r>
      <w:r>
        <w:rPr>
          <w:rStyle w:val="KdrszChar"/>
          <w:rFonts w:eastAsiaTheme="minorHAnsi"/>
        </w:rPr>
        <w:t>param_érték</w:t>
      </w:r>
      <w:r w:rsidRPr="009870A1">
        <w:rPr>
          <w:rStyle w:val="KdrszChar"/>
          <w:rFonts w:eastAsiaTheme="minorHAnsi"/>
        </w:rPr>
        <w:t>)</w:t>
      </w:r>
    </w:p>
    <w:p w:rsidR="009870A1" w:rsidRDefault="006A5E04" w:rsidP="00023E7A">
      <w:pPr>
        <w:pStyle w:val="Listaszerbekezds"/>
        <w:numPr>
          <w:ilvl w:val="1"/>
          <w:numId w:val="27"/>
        </w:numPr>
        <w:jc w:val="both"/>
      </w:pPr>
      <w:r w:rsidRPr="00023E7A">
        <w:rPr>
          <w:rStyle w:val="KdrszChar"/>
          <w:rFonts w:eastAsiaTheme="minorHAnsi"/>
        </w:rPr>
        <w:t>job_action</w:t>
      </w:r>
      <w:r>
        <w:t xml:space="preserve"> résznél megadható parancs, argumentumai adhatóak meg itt is külön.</w:t>
      </w:r>
    </w:p>
    <w:p w:rsidR="006A5E04" w:rsidRDefault="006A5E04" w:rsidP="00023E7A">
      <w:pPr>
        <w:pStyle w:val="Listaszerbekezds"/>
        <w:numPr>
          <w:ilvl w:val="1"/>
          <w:numId w:val="27"/>
        </w:numPr>
        <w:jc w:val="both"/>
      </w:pPr>
      <w:r w:rsidRPr="00023E7A">
        <w:rPr>
          <w:rStyle w:val="KdrszChar"/>
          <w:rFonts w:eastAsiaTheme="minorHAnsi"/>
        </w:rPr>
        <w:lastRenderedPageBreak/>
        <w:t>NUMBER_OF_ARGUMENTS</w:t>
      </w:r>
      <w:r>
        <w:t xml:space="preserve"> </w:t>
      </w:r>
      <w:r w:rsidRPr="00C57093">
        <w:t>részt ilyenkor</w:t>
      </w:r>
      <w:r w:rsidRPr="006A5E04">
        <w:t xml:space="preserve"> meg kell adni</w:t>
      </w:r>
      <w:r>
        <w:t xml:space="preserve"> (az Oracle dokumentáció erre nem tér ki, a </w:t>
      </w:r>
      <w:r w:rsidRPr="00C57093">
        <w:t>hiányából f</w:t>
      </w:r>
      <w:r>
        <w:t>akadó hibajelzés alapján jutottam el egy fórumhoz, ahol ez kiderült)</w:t>
      </w:r>
    </w:p>
    <w:p w:rsidR="006A5E04" w:rsidRPr="006A5E04" w:rsidRDefault="006A5E04" w:rsidP="006A5E04">
      <w:pPr>
        <w:pStyle w:val="Listaszerbekezds"/>
        <w:numPr>
          <w:ilvl w:val="0"/>
          <w:numId w:val="27"/>
        </w:numPr>
        <w:rPr>
          <w:rFonts w:ascii="Courier New" w:hAnsi="Courier New" w:cs="Courier New"/>
          <w:color w:val="000000"/>
          <w:sz w:val="20"/>
          <w:szCs w:val="20"/>
          <w:lang w:eastAsia="hu-HU"/>
        </w:rPr>
      </w:pPr>
      <w:r w:rsidRPr="006A5E04">
        <w:rPr>
          <w:rStyle w:val="KdrszChar"/>
          <w:rFonts w:eastAsiaTheme="minorHAnsi"/>
        </w:rPr>
        <w:t>DBMS_</w:t>
      </w:r>
      <w:proofErr w:type="gramStart"/>
      <w:r w:rsidRPr="006A5E04">
        <w:rPr>
          <w:rStyle w:val="KdrszChar"/>
          <w:rFonts w:eastAsiaTheme="minorHAnsi"/>
        </w:rPr>
        <w:t>SCHEDULER.set_attribute(</w:t>
      </w:r>
      <w:proofErr w:type="gramEnd"/>
      <w:r w:rsidRPr="006A5E04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6A5E04">
        <w:rPr>
          <w:rStyle w:val="KdrszChar"/>
          <w:rFonts w:eastAsiaTheme="minorHAnsi"/>
        </w:rPr>
        <w:t>, 'attr_név', érték</w:t>
      </w:r>
      <w:r w:rsidRPr="006A5E04">
        <w:t>)</w:t>
      </w:r>
    </w:p>
    <w:p w:rsidR="006A5E04" w:rsidRPr="006A5E04" w:rsidRDefault="006A5E04" w:rsidP="00023E7A">
      <w:pPr>
        <w:pStyle w:val="Listaszerbekezds"/>
        <w:numPr>
          <w:ilvl w:val="1"/>
          <w:numId w:val="27"/>
        </w:numPr>
        <w:jc w:val="both"/>
        <w:rPr>
          <w:lang w:eastAsia="hu-HU"/>
        </w:rPr>
      </w:pPr>
      <w:r w:rsidRPr="006A5E04">
        <w:t>A feladat létrehozásánál is megadható attribútumokat, később külön is megadhatóak ezzel a paranccsal</w:t>
      </w:r>
    </w:p>
    <w:p w:rsidR="003E288D" w:rsidRDefault="003E288D" w:rsidP="003E288D">
      <w:pPr>
        <w:pStyle w:val="Cmsor5"/>
      </w:pPr>
      <w:bookmarkStart w:id="339" w:name="_Toc376378821"/>
      <w:r w:rsidRPr="003E288D">
        <w:t>Nehézségek a csomag használata közben</w:t>
      </w:r>
      <w:bookmarkEnd w:id="339"/>
    </w:p>
    <w:p w:rsidR="003E288D" w:rsidRDefault="003E288D" w:rsidP="00023E7A">
      <w:pPr>
        <w:pStyle w:val="Listaszerbekezds"/>
        <w:numPr>
          <w:ilvl w:val="0"/>
          <w:numId w:val="29"/>
        </w:numPr>
        <w:jc w:val="both"/>
      </w:pPr>
      <w:r>
        <w:t>Alapból a hibavisszajelzés nem elég részletes (később bemutatok egy lekérdezést mellyel többek között a pontos hiba is kiolvasható)</w:t>
      </w:r>
    </w:p>
    <w:p w:rsidR="003E288D" w:rsidRPr="003E288D" w:rsidRDefault="003E288D" w:rsidP="00023E7A">
      <w:pPr>
        <w:pStyle w:val="Listaszerbekezds"/>
        <w:numPr>
          <w:ilvl w:val="0"/>
          <w:numId w:val="29"/>
        </w:numPr>
        <w:jc w:val="both"/>
      </w:pPr>
      <w:r>
        <w:t xml:space="preserve">A csomag a feladat futása idejére a teljes </w:t>
      </w:r>
      <w:r w:rsidRPr="0050224B">
        <w:rPr>
          <w:rStyle w:val="KdrszChar"/>
          <w:rFonts w:eastAsiaTheme="minorHAnsi"/>
        </w:rPr>
        <w:t>PATH</w:t>
      </w:r>
      <w:r>
        <w:t xml:space="preserve"> környezeti változót üríti az aktuális folyamat számára. Mindent abszolút elérési úttal kellett megadni.</w:t>
      </w:r>
    </w:p>
    <w:p w:rsidR="005122A6" w:rsidRDefault="005122A6" w:rsidP="00094EBA">
      <w:pPr>
        <w:pStyle w:val="Cmsor5"/>
      </w:pPr>
      <w:bookmarkStart w:id="340" w:name="_Toc376378822"/>
      <w:r>
        <w:t>A hibakeresést nagyban megkönnyítő lekérdezés</w:t>
      </w:r>
      <w:r w:rsidR="00B03ACC">
        <w:t>ek</w:t>
      </w:r>
      <w:r w:rsidR="00094EBA">
        <w:t>:</w:t>
      </w:r>
      <w:bookmarkEnd w:id="340"/>
    </w:p>
    <w:p w:rsidR="0050224B" w:rsidRPr="002A46E8" w:rsidRDefault="0050224B" w:rsidP="00FD0D06">
      <w:pPr>
        <w:pStyle w:val="Listaszerbekezds"/>
        <w:numPr>
          <w:ilvl w:val="0"/>
          <w:numId w:val="2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all_scheduler_job_run_details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A46E8" w:rsidRDefault="00EF23E7" w:rsidP="002A46E8">
      <w:pPr>
        <w:pStyle w:val="Listaszerbekezds"/>
        <w:numPr>
          <w:ilvl w:val="0"/>
          <w:numId w:val="2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DBA_SCHEDULER_JOBS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</w:p>
    <w:p w:rsidR="004B0646" w:rsidRPr="00EF23E7" w:rsidRDefault="00EF23E7" w:rsidP="00EF23E7">
      <w:pPr>
        <w:pStyle w:val="Listaszerbekezds"/>
        <w:numPr>
          <w:ilvl w:val="0"/>
          <w:numId w:val="2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V$SCHEDULER_RUNNING_JOBS</w:t>
      </w:r>
    </w:p>
    <w:p w:rsidR="00FD0D06" w:rsidRDefault="00FD0D06" w:rsidP="00FD0D06">
      <w:pPr>
        <w:pStyle w:val="Cmsor5"/>
      </w:pPr>
      <w:bookmarkStart w:id="341" w:name="_Toc376378823"/>
      <w:r>
        <w:t>A Felhasznált PL/SQL kódok</w:t>
      </w:r>
      <w:r w:rsidR="00BC7008">
        <w:t xml:space="preserve"> a feladat ütemezésére</w:t>
      </w:r>
      <w:bookmarkEnd w:id="341"/>
    </w:p>
    <w:p w:rsidR="0064189F" w:rsidRDefault="00106271" w:rsidP="0064189F">
      <w:pPr>
        <w:pStyle w:val="Cmsor6"/>
      </w:pPr>
      <w:bookmarkStart w:id="342" w:name="_Toc376378824"/>
      <w:r>
        <w:t>Szükséges jogok megadása SEMA1-nek:</w:t>
      </w:r>
      <w:bookmarkEnd w:id="342"/>
    </w:p>
    <w:p w:rsidR="00267719" w:rsidRDefault="00267719" w:rsidP="00267719">
      <w:pPr>
        <w:pStyle w:val="Listaszerbekezds"/>
        <w:numPr>
          <w:ilvl w:val="0"/>
          <w:numId w:val="47"/>
        </w:numPr>
      </w:pPr>
      <w:r>
        <w:t>Feladat ütemezéshez és feladat készítéshez: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 SCHEDULER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 w:rsidRPr="0064189F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DBA_SCHEDULER_JOBS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 w:rsidRPr="0064189F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SCHEDULER_ADMIN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 w:rsidRPr="0064189F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189F"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 w:rsidRPr="0064189F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EXTERNAL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 </w:t>
      </w:r>
      <w:r w:rsidRPr="0064189F"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 w:rsidRPr="006418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 w:rsidRPr="0064189F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Default="00267719" w:rsidP="00267719">
      <w:pPr>
        <w:pStyle w:val="Listaszerbekezds"/>
        <w:numPr>
          <w:ilvl w:val="0"/>
          <w:numId w:val="47"/>
        </w:numPr>
      </w:pPr>
      <w:r>
        <w:t>Java pro</w:t>
      </w:r>
      <w:r w:rsidRPr="00267719">
        <w:t>g</w:t>
      </w:r>
      <w:r>
        <w:t>r</w:t>
      </w:r>
      <w:r w:rsidRPr="00267719">
        <w:t>am készítéséhez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grant_permission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SEMA1'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'SYS:java.io.FilePermission'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'C:\LJava\*'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'read,write,execute'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67719" w:rsidRDefault="00267719" w:rsidP="00267719">
      <w:pPr>
        <w:pStyle w:val="Listaszerbekezds"/>
        <w:numPr>
          <w:ilvl w:val="0"/>
          <w:numId w:val="47"/>
        </w:numPr>
      </w:pPr>
      <w:r>
        <w:t>A könyvtár objektum kezelése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67719" w:rsidRPr="00267719" w:rsidRDefault="00267719" w:rsidP="00267719">
      <w:pPr>
        <w:pStyle w:val="Listaszerbekezds"/>
        <w:numPr>
          <w:ilvl w:val="1"/>
          <w:numId w:val="47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4EBA" w:rsidRDefault="0050224B" w:rsidP="002C5D43">
      <w:pPr>
        <w:pStyle w:val="Cmsor6"/>
      </w:pPr>
      <w:bookmarkStart w:id="343" w:name="_Toc376378825"/>
      <w:r>
        <w:t>Feladat elkészítése:</w:t>
      </w:r>
      <w:bookmarkEnd w:id="343"/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create_job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action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'c:\windows\system32\cmd.exe /c C:\LJava\control.bat'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comments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'runs controll.bat'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224B" w:rsidRDefault="0050224B" w:rsidP="0050224B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0646" w:rsidRDefault="004B0646" w:rsidP="00094EBA"/>
    <w:p w:rsidR="00094EBA" w:rsidRDefault="004B0646" w:rsidP="002C5D43">
      <w:pPr>
        <w:pStyle w:val="Cmsor6"/>
      </w:pPr>
      <w:bookmarkStart w:id="344" w:name="_Toc376378826"/>
      <w:r>
        <w:t>A feladat futtatásának elindítása:</w:t>
      </w:r>
      <w:bookmarkEnd w:id="344"/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run_job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B0646" w:rsidRDefault="004B0646" w:rsidP="004B0646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513D" w:rsidRDefault="0009513D" w:rsidP="0009513D">
      <w:pPr>
        <w:pStyle w:val="Cmsor6"/>
      </w:pPr>
      <w:bookmarkStart w:id="345" w:name="_Toc376378827"/>
      <w:r>
        <w:lastRenderedPageBreak/>
        <w:t>Újabb problémák</w:t>
      </w:r>
      <w:bookmarkEnd w:id="345"/>
    </w:p>
    <w:p w:rsidR="0009513D" w:rsidRDefault="008307EB" w:rsidP="00023E7A">
      <w:pPr>
        <w:jc w:val="both"/>
      </w:pPr>
      <w:r>
        <w:t xml:space="preserve">A fent látható kód működött, amíg SYSTEM felhasználó futtatta, de amint SEMA1 futtatta, már kivételt váltott ki. A SEMA1 csökkentett jogai miatt volt a hiba, de hiába adtam </w:t>
      </w:r>
      <w:r w:rsidR="00731F00">
        <w:t>a DBA csoporthoz, és adtam meg nagyon sok jogot, a feladat futtatása meghiúsult (maga az operációs rendszer utasította el a mappa ilyen formájú használatát, lehet, hogy másik felhasználó jogaiban fut)</w:t>
      </w:r>
      <w:r w:rsidR="000B0EE6">
        <w:t xml:space="preserve"> </w:t>
      </w:r>
    </w:p>
    <w:p w:rsidR="00E556CA" w:rsidRDefault="0009513D" w:rsidP="00023E7A">
      <w:pPr>
        <w:jc w:val="both"/>
      </w:pPr>
      <w:r>
        <w:t xml:space="preserve">Először úgy döntöttem, hogy létrehozom a feladatot SYSTEM felhasználóval, és futtatom SEMA1 felhasználóval. Ezt egy </w:t>
      </w:r>
      <w:r w:rsidRPr="0009513D">
        <w:rPr>
          <w:rStyle w:val="KdrszChar"/>
          <w:rFonts w:eastAsiaTheme="minorHAnsi"/>
        </w:rPr>
        <w:t>GRANT ALTER ON FELADATNÉV TO SEMA1</w:t>
      </w:r>
      <w:r w:rsidRPr="0009513D">
        <w:t xml:space="preserve"> formájú</w:t>
      </w:r>
      <w:r>
        <w:t xml:space="preserve"> jogosultság adás után lehet megtenni, sajnos a feladat ilyenkor is SEMA1 felhasználó </w:t>
      </w:r>
      <w:r w:rsidR="00E556CA">
        <w:t>szerepében hajtódik végre.</w:t>
      </w:r>
    </w:p>
    <w:p w:rsidR="00E556CA" w:rsidRDefault="00E556CA" w:rsidP="00023E7A">
      <w:pPr>
        <w:jc w:val="both"/>
      </w:pPr>
      <w:r>
        <w:t xml:space="preserve">A </w:t>
      </w:r>
      <w:r w:rsidRPr="00E556CA">
        <w:rPr>
          <w:rStyle w:val="KdrszChar"/>
          <w:rFonts w:eastAsiaTheme="minorHAnsi"/>
        </w:rPr>
        <w:t>DBMS_SCHEDULER.run_job</w:t>
      </w:r>
      <w:r>
        <w:t xml:space="preserve"> második paramétere azt befolyásolja, hogy a session megtartásával fusson-e a feladat. Kiadtam tehát a </w:t>
      </w:r>
      <w:r w:rsidRPr="00E556CA">
        <w:rPr>
          <w:rStyle w:val="KdrszChar"/>
          <w:rFonts w:eastAsiaTheme="minorHAnsi"/>
        </w:rPr>
        <w:t>DBMS_SCHEDULER.run_job ('feladat', FALSE)</w:t>
      </w:r>
      <w:r w:rsidRPr="00E556CA">
        <w:t xml:space="preserve"> formájú parancsot</w:t>
      </w:r>
      <w:r>
        <w:t xml:space="preserve">, ennek a hatására a folyamat nem váltott ki hibát, de szemmel láthatóan nem hajtódott végre a parancs, és az </w:t>
      </w:r>
      <w:r w:rsidRPr="00E556CA">
        <w:rPr>
          <w:rStyle w:val="KdrszChar"/>
          <w:rFonts w:eastAsiaTheme="minorHAnsi"/>
        </w:rPr>
        <w:t>all_scheduler_job_run_details</w:t>
      </w:r>
      <w:r w:rsidRPr="00E556CA">
        <w:t xml:space="preserve"> </w:t>
      </w:r>
      <w:r>
        <w:t>táblát olvasva látható, hogy ugyan olyan hibával szűnik meg a futás, és továbbra is SEMA1 futtatja.</w:t>
      </w:r>
    </w:p>
    <w:p w:rsidR="008307EB" w:rsidRDefault="0009513D" w:rsidP="00023E7A">
      <w:pPr>
        <w:jc w:val="both"/>
      </w:pPr>
      <w:r>
        <w:t xml:space="preserve"> </w:t>
      </w:r>
      <w:r w:rsidR="00E556CA">
        <w:t>E</w:t>
      </w:r>
      <w:r>
        <w:t>zért olyan megoldás után kellett néznem, ami egy másik felhasználó nevében futtat egy feladatot.</w:t>
      </w:r>
    </w:p>
    <w:p w:rsidR="0009513D" w:rsidRDefault="0009513D" w:rsidP="0009513D">
      <w:pPr>
        <w:pStyle w:val="Cmsor6"/>
        <w:rPr>
          <w:rFonts w:eastAsiaTheme="minorHAnsi"/>
        </w:rPr>
      </w:pPr>
      <w:bookmarkStart w:id="346" w:name="_Toc376378828"/>
      <w:r>
        <w:rPr>
          <w:rFonts w:eastAsiaTheme="minorHAnsi"/>
        </w:rPr>
        <w:t>Credential</w:t>
      </w:r>
      <w:bookmarkEnd w:id="346"/>
    </w:p>
    <w:p w:rsidR="0009513D" w:rsidRDefault="0009513D" w:rsidP="00023E7A">
      <w:pPr>
        <w:jc w:val="both"/>
      </w:pPr>
      <w:r>
        <w:t xml:space="preserve">A </w:t>
      </w:r>
      <w:r w:rsidRPr="00B1291C">
        <w:rPr>
          <w:rStyle w:val="KdrszChar"/>
          <w:rFonts w:eastAsiaTheme="minorHAnsi"/>
        </w:rPr>
        <w:t>Credential</w:t>
      </w:r>
      <w:r>
        <w:t xml:space="preserve"> egy olyan séma objektum, ami biztonságosan eltárol egy név-jelszó párost. Lehetőség van arra, hogy </w:t>
      </w:r>
      <w:r w:rsidR="00E556CA">
        <w:t>ezt felhasználva egy másik felhasználó, akár távoli gépről, elvégezzen egy feladatot a név-jelszó által hitelesíthető felhasználó nevében, az adott objektum segítségével.</w:t>
      </w:r>
    </w:p>
    <w:p w:rsidR="00E556CA" w:rsidRDefault="00E556CA" w:rsidP="00E556CA">
      <w:pPr>
        <w:pStyle w:val="Cmsor6"/>
      </w:pPr>
      <w:bookmarkStart w:id="347" w:name="_Toc376378829"/>
      <w:r>
        <w:t>A Credential-t létrehozó blokk</w:t>
      </w:r>
      <w:bookmarkEnd w:id="347"/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 as SYSDBA'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'OraclE-123'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'SDBA_CRED'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create_credential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credential_name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windows_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domain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'localdomain'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291C" w:rsidRDefault="00B1291C" w:rsidP="00B1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immediate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'GRANT EXECUTE ON SDBA_CRED TO SEMA1'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556CA" w:rsidRDefault="00B1291C" w:rsidP="00B1291C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201B" w:rsidRPr="00E556CA" w:rsidRDefault="0079201B" w:rsidP="00023E7A">
      <w:pPr>
        <w:jc w:val="both"/>
      </w:pPr>
      <w:r>
        <w:t xml:space="preserve">Mivel a </w:t>
      </w:r>
      <w:r w:rsidRPr="00B1291C">
        <w:rPr>
          <w:rStyle w:val="KdrszChar"/>
          <w:rFonts w:eastAsiaTheme="minorHAnsi"/>
        </w:rPr>
        <w:t>Credential</w:t>
      </w:r>
      <w:r>
        <w:t xml:space="preserve"> egy porton keresztül kívülről próbálja elérni az adatbázist, ezért </w:t>
      </w:r>
      <w:r w:rsidR="00D80519">
        <w:t>az adatbázis további konfigurálására, további adatbázis összetevők installálására is szükség van</w:t>
      </w:r>
      <w:r>
        <w:t>, amit a beüzemelés résznél részletezek.</w:t>
      </w:r>
    </w:p>
    <w:p w:rsidR="00FD0D06" w:rsidRDefault="002C5D43" w:rsidP="002C5D43">
      <w:pPr>
        <w:pStyle w:val="Cmsor6"/>
      </w:pPr>
      <w:bookmarkStart w:id="348" w:name="_Toc376378830"/>
      <w:r>
        <w:t>A végleges kód, ami egy before heather folyamatban kap helyet:</w:t>
      </w:r>
      <w:bookmarkEnd w:id="348"/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jnum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rnum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jobname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'CTRLJOB_S1'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credname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'SYS.SDBA_CRED'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rnum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V$SCHEDULER_RUNNING_JOBS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rnum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stop_job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jnum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DBA_SCHEDULER_JOBS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jnum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drop_job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create_job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action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'c:\windows\system32\cmd.exe /c C:\LJava\control.bat'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comments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'runs controll.bat'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--,NUMBER_OF_ARGUMENTS =&gt; 2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--DBMS_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SCHEDULER.set_job_argument_value(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jobname,1,'/c');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--BMS_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SCHEDULER.set_job_argument_value(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jobname,2,'C:\LJava\control.bat');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set_attribute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'credential_name'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set_attribute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'destination'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'marge.localdomain:61850'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E51" w:rsidRDefault="00E90E51" w:rsidP="00E9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run_job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56497" w:rsidRDefault="00E90E51" w:rsidP="00E90E51">
      <w:pPr>
        <w:pStyle w:val="Kdrsz"/>
        <w:rPr>
          <w:rFonts w:eastAsiaTheme="minorHAns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307EB" w:rsidRDefault="008307EB" w:rsidP="00256497">
      <w:pPr>
        <w:pStyle w:val="Kdrsz"/>
        <w:rPr>
          <w:rFonts w:eastAsiaTheme="minorHAnsi"/>
        </w:rPr>
      </w:pPr>
    </w:p>
    <w:p w:rsidR="00FD0D06" w:rsidRDefault="003E288D" w:rsidP="00214A3F">
      <w:pPr>
        <w:pStyle w:val="Cmsor4"/>
      </w:pPr>
      <w:bookmarkStart w:id="349" w:name="_Toc376378831"/>
      <w:bookmarkStart w:id="350" w:name="_Toc376378942"/>
      <w:bookmarkStart w:id="351" w:name="_Toc376379222"/>
      <w:r>
        <w:t>A control.bat fájl tartalma</w:t>
      </w:r>
      <w:bookmarkEnd w:id="349"/>
      <w:bookmarkEnd w:id="350"/>
      <w:bookmarkEnd w:id="351"/>
    </w:p>
    <w:p w:rsidR="003E288D" w:rsidRPr="00A52DB5" w:rsidRDefault="003E288D" w:rsidP="00023E7A">
      <w:pPr>
        <w:pStyle w:val="Kdrsz"/>
        <w:jc w:val="both"/>
      </w:pPr>
      <w:r w:rsidRPr="00A52DB5">
        <w:t>"C:\Program Files\Java\jre7\bin\java" -jar C:\LJava\AparapiOpenCLInfo.jar</w:t>
      </w:r>
    </w:p>
    <w:p w:rsidR="004B0646" w:rsidRDefault="004B0646" w:rsidP="004B0646">
      <w:pPr>
        <w:pStyle w:val="Kdrsz"/>
      </w:pPr>
    </w:p>
    <w:p w:rsidR="003E288D" w:rsidRDefault="003E288D" w:rsidP="00023E7A">
      <w:pPr>
        <w:jc w:val="both"/>
      </w:pPr>
      <w:r>
        <w:t xml:space="preserve">Jól látható, hogy a Java JVM </w:t>
      </w:r>
      <w:r w:rsidR="001B7000">
        <w:t>elérési</w:t>
      </w:r>
      <w:r>
        <w:t xml:space="preserve"> útját</w:t>
      </w:r>
      <w:r w:rsidR="001B7000">
        <w:t xml:space="preserve"> külön meg kellett adni, a </w:t>
      </w:r>
      <w:r w:rsidR="001B7000" w:rsidRPr="004B0646">
        <w:rPr>
          <w:rStyle w:val="KdrszChar"/>
          <w:rFonts w:eastAsiaTheme="minorHAnsi"/>
        </w:rPr>
        <w:t>PATH</w:t>
      </w:r>
      <w:r w:rsidR="001B7000">
        <w:t xml:space="preserve"> változó hiánya miatt. A macskaköröm az elérési útban lévő szünet karakter miatt volt szükséges.</w:t>
      </w:r>
    </w:p>
    <w:p w:rsidR="00C52977" w:rsidRDefault="00C52977" w:rsidP="00214A3F">
      <w:pPr>
        <w:pStyle w:val="Cmsor4"/>
      </w:pPr>
      <w:bookmarkStart w:id="352" w:name="_Toc376378832"/>
      <w:bookmarkStart w:id="353" w:name="_Toc376378943"/>
      <w:bookmarkStart w:id="354" w:name="_Toc376379223"/>
      <w:r>
        <w:t xml:space="preserve">Az Aparapi </w:t>
      </w:r>
      <w:r w:rsidRPr="00C52977">
        <w:t>Device</w:t>
      </w:r>
      <w:r>
        <w:t xml:space="preserve"> osztályának fontosabb statikus metódusai</w:t>
      </w:r>
      <w:bookmarkEnd w:id="352"/>
      <w:bookmarkEnd w:id="353"/>
      <w:bookmarkEnd w:id="354"/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gramStart"/>
      <w:r w:rsidRPr="009056DD">
        <w:rPr>
          <w:rStyle w:val="KdrszChar"/>
          <w:rFonts w:eastAsiaTheme="minorHAnsi"/>
        </w:rPr>
        <w:t>best(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C52977" w:rsidRDefault="00C52977" w:rsidP="00023E7A">
      <w:pPr>
        <w:pStyle w:val="Listaszerbekezds"/>
        <w:numPr>
          <w:ilvl w:val="1"/>
          <w:numId w:val="36"/>
        </w:numPr>
        <w:jc w:val="both"/>
      </w:pPr>
      <w:r>
        <w:t xml:space="preserve">Egy olyan </w:t>
      </w:r>
      <w:r w:rsidRPr="009056DD">
        <w:rPr>
          <w:rStyle w:val="KdrszChar"/>
          <w:rFonts w:eastAsiaTheme="minorHAnsi"/>
        </w:rPr>
        <w:t>Device</w:t>
      </w:r>
      <w:r>
        <w:t xml:space="preserve"> osztállyal tér vissza, mely tárolja a környezet által legjobbnak ítélt eszköz paramétereit.</w:t>
      </w:r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gramStart"/>
      <w:r w:rsidRPr="009056DD">
        <w:rPr>
          <w:rStyle w:val="KdrszChar"/>
          <w:rFonts w:eastAsiaTheme="minorHAnsi"/>
        </w:rPr>
        <w:t>firstGPU(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C52977" w:rsidRDefault="00C52977" w:rsidP="00023E7A">
      <w:pPr>
        <w:pStyle w:val="Listaszerbekezds"/>
        <w:numPr>
          <w:ilvl w:val="1"/>
          <w:numId w:val="36"/>
        </w:numPr>
        <w:jc w:val="both"/>
      </w:pPr>
      <w:r>
        <w:t xml:space="preserve">Egy olyan </w:t>
      </w:r>
      <w:r w:rsidRPr="009056DD">
        <w:rPr>
          <w:rStyle w:val="KdrszChar"/>
          <w:rFonts w:eastAsiaTheme="minorHAnsi"/>
        </w:rPr>
        <w:t>Device</w:t>
      </w:r>
      <w:r>
        <w:t xml:space="preserve"> osztállyal tér vissza, mely tárolja a környezet által felismert első GPU-t, jelenleg a környezet még nem képes több eszközt is megtalálni</w:t>
      </w:r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gramStart"/>
      <w:r w:rsidRPr="009056DD">
        <w:rPr>
          <w:rStyle w:val="KdrszChar"/>
          <w:rFonts w:eastAsiaTheme="minorHAnsi"/>
        </w:rPr>
        <w:t>firstCPU(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9056DD" w:rsidRDefault="009056DD" w:rsidP="00023E7A">
      <w:pPr>
        <w:pStyle w:val="Listaszerbekezds"/>
        <w:numPr>
          <w:ilvl w:val="1"/>
          <w:numId w:val="36"/>
        </w:numPr>
        <w:jc w:val="both"/>
      </w:pPr>
      <w:r>
        <w:t xml:space="preserve">Egy olyan </w:t>
      </w:r>
      <w:r w:rsidRPr="009056DD">
        <w:rPr>
          <w:rStyle w:val="KdrszChar"/>
          <w:rFonts w:eastAsiaTheme="minorHAnsi"/>
        </w:rPr>
        <w:t>Device</w:t>
      </w:r>
      <w:r>
        <w:t xml:space="preserve"> osztállyal tér vissza, mely tárolja a környezet által felismert első CPU-t, jelenleg a környezet még nem képes több eszközt is megtalálni</w:t>
      </w:r>
    </w:p>
    <w:p w:rsidR="009056DD" w:rsidRDefault="009056DD" w:rsidP="00023E7A">
      <w:pPr>
        <w:jc w:val="both"/>
      </w:pPr>
      <w:r>
        <w:t xml:space="preserve">A </w:t>
      </w:r>
      <w:r w:rsidRPr="009056DD">
        <w:rPr>
          <w:rStyle w:val="KdrszChar"/>
          <w:rFonts w:eastAsiaTheme="minorHAnsi"/>
        </w:rPr>
        <w:t>Device</w:t>
      </w:r>
      <w:r>
        <w:t xml:space="preserve"> osztály számos tulajdonságát tárolja az adott osztálynak, én egyszerűen csak az osztály </w:t>
      </w:r>
      <w:proofErr w:type="gramStart"/>
      <w:r w:rsidRPr="009056DD">
        <w:rPr>
          <w:rStyle w:val="KdrszChar"/>
          <w:rFonts w:eastAsiaTheme="minorHAnsi"/>
        </w:rPr>
        <w:t>toString(</w:t>
      </w:r>
      <w:proofErr w:type="gramEnd"/>
      <w:r w:rsidRPr="009056DD">
        <w:rPr>
          <w:rStyle w:val="KdrszChar"/>
          <w:rFonts w:eastAsiaTheme="minorHAnsi"/>
        </w:rPr>
        <w:t>)</w:t>
      </w:r>
      <w:r>
        <w:t xml:space="preserve"> metódusát hívtam, mely kiírja ezeket.</w:t>
      </w:r>
    </w:p>
    <w:p w:rsidR="009056DD" w:rsidRPr="00C52977" w:rsidRDefault="009056DD" w:rsidP="00023E7A">
      <w:pPr>
        <w:jc w:val="both"/>
      </w:pPr>
      <w:r>
        <w:t xml:space="preserve">Megjegyzendő, hogy amennyiben nincs megfelelően feltelepítve a környezetben az OpenCL driver, a fent említett metódusok, üres, kitöltetlen </w:t>
      </w:r>
      <w:r w:rsidRPr="009056DD">
        <w:rPr>
          <w:rStyle w:val="KdrszChar"/>
          <w:rFonts w:eastAsiaTheme="minorHAnsi"/>
        </w:rPr>
        <w:t>Device</w:t>
      </w:r>
      <w:r>
        <w:t xml:space="preserve"> példányokkal térnek vissza.</w:t>
      </w:r>
    </w:p>
    <w:p w:rsidR="009056DD" w:rsidRDefault="009056DD" w:rsidP="00214A3F">
      <w:pPr>
        <w:pStyle w:val="Cmsor4"/>
      </w:pPr>
      <w:bookmarkStart w:id="355" w:name="_Toc376378833"/>
      <w:bookmarkStart w:id="356" w:name="_Toc376378944"/>
      <w:bookmarkStart w:id="357" w:name="_Toc376379224"/>
      <w:r>
        <w:t xml:space="preserve">A Kernel osztály </w:t>
      </w:r>
      <w:r w:rsidRPr="006A4927">
        <w:t>főbb</w:t>
      </w:r>
      <w:r>
        <w:t xml:space="preserve"> jellemzői</w:t>
      </w:r>
      <w:bookmarkEnd w:id="355"/>
      <w:bookmarkEnd w:id="356"/>
      <w:bookmarkEnd w:id="357"/>
    </w:p>
    <w:p w:rsidR="009056DD" w:rsidRDefault="009056DD" w:rsidP="00023E7A">
      <w:pPr>
        <w:jc w:val="both"/>
      </w:pPr>
      <w:r>
        <w:t xml:space="preserve">Amennyiben olyan kódot szándékozunk elkészíteni, amely esetleg egy gyorsító eszközön fut, akkor a </w:t>
      </w:r>
      <w:r w:rsidRPr="00FC6985">
        <w:rPr>
          <w:rStyle w:val="KdrszChar"/>
          <w:rFonts w:eastAsiaTheme="minorHAnsi"/>
        </w:rPr>
        <w:t>Kernel</w:t>
      </w:r>
      <w:r>
        <w:t xml:space="preserve"> absztrakt osztályból kell származtatnunk egy osztályt, mely megvalósítja az egyetlen </w:t>
      </w:r>
      <w:proofErr w:type="gramStart"/>
      <w:r w:rsidRPr="00FC6985">
        <w:rPr>
          <w:rStyle w:val="KdrszChar"/>
          <w:rFonts w:eastAsiaTheme="minorHAnsi"/>
        </w:rPr>
        <w:t>run(</w:t>
      </w:r>
      <w:proofErr w:type="gramEnd"/>
      <w:r w:rsidRPr="00FC6985">
        <w:rPr>
          <w:rStyle w:val="KdrszChar"/>
          <w:rFonts w:eastAsiaTheme="minorHAnsi"/>
        </w:rPr>
        <w:t>)</w:t>
      </w:r>
      <w:r>
        <w:t xml:space="preserve"> metódust</w:t>
      </w:r>
      <w:r w:rsidR="00FC6985">
        <w:t>,</w:t>
      </w:r>
      <w:r>
        <w:t xml:space="preserve"> amit a Kernel absztraktnak jelölt. A Java absztrakt </w:t>
      </w:r>
      <w:r w:rsidRPr="00FC6985">
        <w:rPr>
          <w:rStyle w:val="KdrszChar"/>
          <w:rFonts w:eastAsiaTheme="minorHAnsi"/>
        </w:rPr>
        <w:t>Thread</w:t>
      </w:r>
      <w:r>
        <w:t xml:space="preserve"> </w:t>
      </w:r>
      <w:r w:rsidR="00FC6985">
        <w:t>osztályának a használata</w:t>
      </w:r>
      <w:r>
        <w:t xml:space="preserve"> is így </w:t>
      </w:r>
      <w:r w:rsidR="00FC6985">
        <w:t>zajlik</w:t>
      </w:r>
      <w:r>
        <w:t>.</w:t>
      </w:r>
    </w:p>
    <w:p w:rsidR="004172D9" w:rsidRDefault="009056DD" w:rsidP="00023E7A">
      <w:pPr>
        <w:jc w:val="both"/>
      </w:pPr>
      <w:r>
        <w:lastRenderedPageBreak/>
        <w:t>Amire még oda kell figyelni, hogy azokat a</w:t>
      </w:r>
      <w:r w:rsidR="00FC6985">
        <w:t xml:space="preserve">z adattömböket, amiket az eszköz fog írni illetve olvasni, </w:t>
      </w:r>
      <w:r w:rsidR="004172D9">
        <w:t xml:space="preserve">lehetőleg ne módosítsuk </w:t>
      </w:r>
      <w:r w:rsidR="00E30016">
        <w:t>a kernel</w:t>
      </w:r>
      <w:r w:rsidR="004172D9">
        <w:t xml:space="preserve"> futása közben, ezért ajánlatos </w:t>
      </w:r>
      <w:r w:rsidR="004172D9" w:rsidRPr="006B3754">
        <w:rPr>
          <w:rStyle w:val="KdrszChar"/>
          <w:rFonts w:eastAsiaTheme="minorHAnsi"/>
        </w:rPr>
        <w:t>final</w:t>
      </w:r>
      <w:r w:rsidR="004172D9">
        <w:t xml:space="preserve"> kulcsszóval való megjelölésük, ami kikényszeríti, hogy a Java kódunkban csak a konstruktor írhassa a változókat.</w:t>
      </w:r>
    </w:p>
    <w:p w:rsidR="00FC6985" w:rsidRDefault="00FC6985" w:rsidP="00023E7A">
      <w:pPr>
        <w:jc w:val="both"/>
      </w:pPr>
      <w:r>
        <w:t>Megjegyzendő, hogy</w:t>
      </w:r>
      <w:r w:rsidR="005F41B0">
        <w:t xml:space="preserve"> a Kernel alapb</w:t>
      </w:r>
      <w:r w:rsidR="006A4927">
        <w:t>e</w:t>
      </w:r>
      <w:r w:rsidR="005F41B0">
        <w:t>állításként</w:t>
      </w:r>
      <w:r w:rsidR="006A4927">
        <w:t>, ha mi másképp nem rendelkezünk</w:t>
      </w:r>
      <w:r w:rsidR="005F41B0">
        <w:t xml:space="preserve"> a legjobbnak ítélt eszközön fut</w:t>
      </w:r>
      <w:r w:rsidR="006A4927">
        <w:t>,</w:t>
      </w:r>
      <w:r>
        <w:t xml:space="preserve"> amennyiben nincs megfelelően feltelepítve a környezetben az OpenCL driver, a Kernel automatikusan a </w:t>
      </w:r>
      <w:r w:rsidRPr="00E90E51">
        <w:rPr>
          <w:rStyle w:val="KdrszChar"/>
          <w:rFonts w:eastAsiaTheme="minorHAnsi"/>
        </w:rPr>
        <w:t>Java Thread Poolban</w:t>
      </w:r>
      <w:r>
        <w:t xml:space="preserve"> fut le.</w:t>
      </w:r>
    </w:p>
    <w:p w:rsidR="005F41B0" w:rsidRDefault="005F41B0" w:rsidP="00214A3F">
      <w:pPr>
        <w:pStyle w:val="Cmsor5"/>
      </w:pPr>
      <w:bookmarkStart w:id="358" w:name="_Toc376378834"/>
      <w:r>
        <w:t>A Kernel osztály főbb metódusai:</w:t>
      </w:r>
      <w:bookmarkEnd w:id="358"/>
    </w:p>
    <w:p w:rsidR="005F41B0" w:rsidRDefault="005F41B0" w:rsidP="005F41B0">
      <w:pPr>
        <w:pStyle w:val="Listaszerbekezds"/>
        <w:numPr>
          <w:ilvl w:val="0"/>
          <w:numId w:val="37"/>
        </w:numPr>
      </w:pPr>
      <w:proofErr w:type="gramStart"/>
      <w:r w:rsidRPr="00997299">
        <w:rPr>
          <w:rStyle w:val="KdrszChar"/>
          <w:rFonts w:eastAsiaTheme="minorHAnsi"/>
        </w:rPr>
        <w:t>execute(</w:t>
      </w:r>
      <w:proofErr w:type="gramEnd"/>
      <w:r w:rsidRPr="00997299">
        <w:rPr>
          <w:rStyle w:val="KdrszChar"/>
          <w:rFonts w:eastAsiaTheme="minorHAnsi"/>
        </w:rPr>
        <w:t>méret)</w:t>
      </w:r>
    </w:p>
    <w:p w:rsidR="005F41B0" w:rsidRDefault="005F41B0" w:rsidP="00023E7A">
      <w:pPr>
        <w:pStyle w:val="Listaszerbekezds"/>
        <w:numPr>
          <w:ilvl w:val="1"/>
          <w:numId w:val="37"/>
        </w:numPr>
        <w:jc w:val="both"/>
      </w:pPr>
      <w:r>
        <w:t>Egy megadott számnyi elemet dolgoz fel (én ezt használtam, és a bemenő tömb méretét adtam meg méretként)</w:t>
      </w:r>
    </w:p>
    <w:p w:rsidR="005F41B0" w:rsidRDefault="005F41B0" w:rsidP="005F41B0">
      <w:pPr>
        <w:pStyle w:val="Listaszerbekezds"/>
        <w:numPr>
          <w:ilvl w:val="0"/>
          <w:numId w:val="37"/>
        </w:numPr>
      </w:pPr>
      <w:proofErr w:type="gramStart"/>
      <w:r w:rsidRPr="00997299">
        <w:rPr>
          <w:rStyle w:val="KdrszChar"/>
          <w:rFonts w:eastAsiaTheme="minorHAnsi"/>
        </w:rPr>
        <w:t>execute(</w:t>
      </w:r>
      <w:proofErr w:type="gramEnd"/>
      <w:r w:rsidRPr="00997299">
        <w:rPr>
          <w:rStyle w:val="KdrszChar"/>
          <w:rFonts w:eastAsiaTheme="minorHAnsi"/>
        </w:rPr>
        <w:t>méret, kihagyás)</w:t>
      </w:r>
    </w:p>
    <w:p w:rsidR="005F41B0" w:rsidRDefault="005F41B0" w:rsidP="00023E7A">
      <w:pPr>
        <w:pStyle w:val="Listaszerbekezds"/>
        <w:numPr>
          <w:ilvl w:val="1"/>
          <w:numId w:val="37"/>
        </w:numPr>
        <w:jc w:val="both"/>
      </w:pPr>
      <w:r>
        <w:t xml:space="preserve">Elképzelhető, hogy a tömb mérete túl nagy az eszköz számára, így megoldható, hogy több </w:t>
      </w:r>
      <w:r w:rsidR="006A4927">
        <w:t>részletben dolgozzuk fel az adatot.</w:t>
      </w:r>
    </w:p>
    <w:p w:rsidR="006A4927" w:rsidRPr="00997299" w:rsidRDefault="006A4927" w:rsidP="006A4927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gramStart"/>
      <w:r w:rsidRPr="00997299">
        <w:rPr>
          <w:rStyle w:val="KdrszChar"/>
          <w:rFonts w:eastAsiaTheme="minorHAnsi"/>
        </w:rPr>
        <w:t>execute(</w:t>
      </w:r>
      <w:proofErr w:type="gramEnd"/>
      <w:r w:rsidRPr="00997299">
        <w:rPr>
          <w:rStyle w:val="KdrszChar"/>
          <w:rFonts w:eastAsiaTheme="minorHAnsi"/>
        </w:rPr>
        <w:t>range)</w:t>
      </w:r>
    </w:p>
    <w:p w:rsidR="006A4927" w:rsidRDefault="006A4927" w:rsidP="00023E7A">
      <w:pPr>
        <w:pStyle w:val="Listaszerbekezds"/>
        <w:numPr>
          <w:ilvl w:val="1"/>
          <w:numId w:val="37"/>
        </w:numPr>
        <w:jc w:val="both"/>
      </w:pPr>
      <w:r>
        <w:t>Egy Range típusú objektumot vár</w:t>
      </w:r>
    </w:p>
    <w:p w:rsidR="00875EE2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gramStart"/>
      <w:r w:rsidRPr="00997299">
        <w:rPr>
          <w:rStyle w:val="KdrszChar"/>
          <w:rFonts w:eastAsiaTheme="minorHAnsi"/>
        </w:rPr>
        <w:t>getConversionTime(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023E7A">
      <w:pPr>
        <w:pStyle w:val="Listaszerbekezds"/>
        <w:numPr>
          <w:ilvl w:val="1"/>
          <w:numId w:val="37"/>
        </w:numPr>
        <w:jc w:val="both"/>
      </w:pPr>
      <w:r>
        <w:t xml:space="preserve">Az a konvertálási idő, amire a </w:t>
      </w:r>
      <w:r w:rsidRPr="00E90E51">
        <w:rPr>
          <w:rStyle w:val="KdrszChar"/>
          <w:rFonts w:eastAsiaTheme="minorHAnsi"/>
        </w:rPr>
        <w:t>JVM</w:t>
      </w:r>
      <w:r>
        <w:t>-nek szüksége volt, hogy a Java byte kódból OpenCL kódot készítsen.</w:t>
      </w:r>
    </w:p>
    <w:p w:rsidR="00682B94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gramStart"/>
      <w:r w:rsidRPr="00997299">
        <w:rPr>
          <w:rStyle w:val="KdrszChar"/>
          <w:rFonts w:eastAsiaTheme="minorHAnsi"/>
        </w:rPr>
        <w:t>getExecutionTime(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023E7A">
      <w:pPr>
        <w:pStyle w:val="Listaszerbekezds"/>
        <w:numPr>
          <w:ilvl w:val="1"/>
          <w:numId w:val="37"/>
        </w:numPr>
        <w:jc w:val="both"/>
      </w:pPr>
      <w:r>
        <w:t>A kernel futási ideje.</w:t>
      </w:r>
    </w:p>
    <w:p w:rsidR="00682B94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gramStart"/>
      <w:r w:rsidRPr="00997299">
        <w:rPr>
          <w:rStyle w:val="KdrszChar"/>
          <w:rFonts w:eastAsiaTheme="minorHAnsi"/>
        </w:rPr>
        <w:t>getAccumulatedExecutionTime(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023E7A">
      <w:pPr>
        <w:pStyle w:val="Listaszerbekezds"/>
        <w:numPr>
          <w:ilvl w:val="1"/>
          <w:numId w:val="37"/>
        </w:numPr>
        <w:jc w:val="both"/>
      </w:pPr>
      <w:r>
        <w:t>Összesített futási idő.</w:t>
      </w:r>
    </w:p>
    <w:p w:rsidR="006A4927" w:rsidRDefault="006A4927" w:rsidP="00214A3F">
      <w:pPr>
        <w:pStyle w:val="Cmsor4"/>
      </w:pPr>
      <w:bookmarkStart w:id="359" w:name="_Toc376378835"/>
      <w:bookmarkStart w:id="360" w:name="_Toc376378945"/>
      <w:bookmarkStart w:id="361" w:name="_Toc376379225"/>
      <w:r>
        <w:t>A Range osztály főbb jellemzői</w:t>
      </w:r>
      <w:bookmarkEnd w:id="359"/>
      <w:bookmarkEnd w:id="360"/>
      <w:bookmarkEnd w:id="361"/>
    </w:p>
    <w:p w:rsidR="006A4927" w:rsidRDefault="006A4927" w:rsidP="00023E7A">
      <w:pPr>
        <w:jc w:val="both"/>
      </w:pPr>
      <w:r>
        <w:t xml:space="preserve">Ha az egyszerű egydimenziós tömbnél komolyabb feldolgozást kívánunk végrehajtani, vagy meg szeretnénk határozni, hogy melyik eszközön fusson le a </w:t>
      </w:r>
      <w:r w:rsidRPr="00E90E51">
        <w:rPr>
          <w:rStyle w:val="KdrszChar"/>
          <w:rFonts w:eastAsiaTheme="minorHAnsi"/>
        </w:rPr>
        <w:t>Kernel</w:t>
      </w:r>
      <w:r>
        <w:t>,</w:t>
      </w:r>
      <w:r w:rsidR="00F421BE">
        <w:t xml:space="preserve"> akkor a </w:t>
      </w:r>
      <w:r w:rsidRPr="00E90E51">
        <w:rPr>
          <w:rStyle w:val="KdrszChar"/>
          <w:rFonts w:eastAsiaTheme="minorHAnsi"/>
        </w:rPr>
        <w:t>Range</w:t>
      </w:r>
      <w:r>
        <w:t xml:space="preserve"> osztály</w:t>
      </w:r>
      <w:r w:rsidR="00F421BE">
        <w:t>ra van szükség.</w:t>
      </w:r>
    </w:p>
    <w:p w:rsidR="001930C4" w:rsidRDefault="001930C4" w:rsidP="00214A3F">
      <w:pPr>
        <w:pStyle w:val="Cmsor5"/>
      </w:pPr>
      <w:bookmarkStart w:id="362" w:name="_Toc376378836"/>
      <w:r>
        <w:t>Egy új példány inicializálásának módjai:</w:t>
      </w:r>
      <w:bookmarkEnd w:id="362"/>
    </w:p>
    <w:p w:rsidR="001930C4" w:rsidRPr="001930C4" w:rsidRDefault="001930C4" w:rsidP="001930C4">
      <w:pPr>
        <w:pStyle w:val="Listaszerbekezds"/>
        <w:numPr>
          <w:ilvl w:val="0"/>
          <w:numId w:val="3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Device.best(),2);</w:t>
      </w:r>
    </w:p>
    <w:p w:rsidR="001930C4" w:rsidRDefault="001930C4" w:rsidP="00023E7A">
      <w:pPr>
        <w:pStyle w:val="Listaszerbekezds"/>
        <w:numPr>
          <w:ilvl w:val="1"/>
          <w:numId w:val="38"/>
        </w:numPr>
        <w:jc w:val="both"/>
      </w:pPr>
      <w:r>
        <w:t>Az egyetlen konstruktora vár egy eszközt, és egy dimenzió számot.</w:t>
      </w:r>
    </w:p>
    <w:p w:rsidR="001930C4" w:rsidRPr="001930C4" w:rsidRDefault="001930C4" w:rsidP="001930C4">
      <w:pPr>
        <w:pStyle w:val="Listaszerbekezds"/>
        <w:numPr>
          <w:ilvl w:val="0"/>
          <w:numId w:val="38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Range.create(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width, height);</w:t>
      </w:r>
    </w:p>
    <w:p w:rsidR="001930C4" w:rsidRDefault="001930C4" w:rsidP="00023E7A">
      <w:pPr>
        <w:pStyle w:val="Listaszerbekezds"/>
        <w:numPr>
          <w:ilvl w:val="1"/>
          <w:numId w:val="38"/>
        </w:numPr>
        <w:jc w:val="both"/>
      </w:pPr>
      <w:r>
        <w:t>A creat gyártófüggvény, mely egy szélességet és egy magasságot vár</w:t>
      </w:r>
      <w:r w:rsidR="00CF21BF">
        <w:t>.</w:t>
      </w:r>
    </w:p>
    <w:p w:rsidR="00002668" w:rsidRDefault="00002668" w:rsidP="00023E7A">
      <w:pPr>
        <w:pStyle w:val="Listaszerbekezds"/>
        <w:numPr>
          <w:ilvl w:val="1"/>
          <w:numId w:val="38"/>
        </w:numPr>
        <w:jc w:val="both"/>
      </w:pPr>
      <w:r>
        <w:t>Ez a metódus számos túlterhelt változatban létezik.</w:t>
      </w:r>
    </w:p>
    <w:p w:rsidR="00002668" w:rsidRPr="001930C4" w:rsidRDefault="00002668" w:rsidP="00214A3F">
      <w:pPr>
        <w:pStyle w:val="Cmsor5"/>
      </w:pPr>
      <w:bookmarkStart w:id="363" w:name="_Toc376378837"/>
      <w:r>
        <w:t xml:space="preserve">Egy példakód a </w:t>
      </w:r>
      <w:r w:rsidR="008F47EE">
        <w:t>Rage használatára</w:t>
      </w:r>
      <w:bookmarkEnd w:id="363"/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Device device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Device.firstGPU(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Kernel kernel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@Override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feldolgozása;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range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device.createRange2D(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1024, 1024);</w:t>
      </w:r>
    </w:p>
    <w:p w:rsidR="008F47EE" w:rsidRDefault="008F47EE" w:rsidP="008F47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(range);</w:t>
      </w:r>
    </w:p>
    <w:p w:rsidR="00D859E3" w:rsidRDefault="00D859E3" w:rsidP="00023E7A">
      <w:pPr>
        <w:jc w:val="both"/>
      </w:pPr>
      <w:r>
        <w:t xml:space="preserve">Megfigyelhető, hogy maga a </w:t>
      </w:r>
      <w:r w:rsidRPr="005B2BF8">
        <w:rPr>
          <w:rStyle w:val="KdrszChar"/>
          <w:rFonts w:eastAsiaTheme="minorHAnsi"/>
        </w:rPr>
        <w:t>Device</w:t>
      </w:r>
      <w:r>
        <w:t xml:space="preserve"> is képes visszatérni egy rá mutató </w:t>
      </w:r>
      <w:r w:rsidRPr="005B2BF8">
        <w:rPr>
          <w:rStyle w:val="KdrszChar"/>
          <w:rFonts w:eastAsiaTheme="minorHAnsi"/>
        </w:rPr>
        <w:t>Range</w:t>
      </w:r>
      <w:r>
        <w:t xml:space="preserve"> objektummal.</w:t>
      </w:r>
    </w:p>
    <w:p w:rsidR="00305FD1" w:rsidRDefault="00056287" w:rsidP="00214A3F">
      <w:pPr>
        <w:pStyle w:val="Cmsor4"/>
      </w:pPr>
      <w:bookmarkStart w:id="364" w:name="_Toc376378838"/>
      <w:bookmarkStart w:id="365" w:name="_Toc376378946"/>
      <w:bookmarkStart w:id="366" w:name="_Toc376379226"/>
      <w:r>
        <w:t>Az Aparapit felhasználó kód fontosabb részei</w:t>
      </w:r>
      <w:bookmarkEnd w:id="364"/>
      <w:bookmarkEnd w:id="365"/>
      <w:bookmarkEnd w:id="366"/>
    </w:p>
    <w:p w:rsidR="006B3754" w:rsidRPr="006B3754" w:rsidRDefault="006B3754" w:rsidP="00023E7A">
      <w:pPr>
        <w:jc w:val="both"/>
      </w:pPr>
      <w:r>
        <w:t>Alább a négyzetre emelést végrehajtó kernel</w:t>
      </w:r>
      <w:r w:rsidR="00720FC0">
        <w:t xml:space="preserve"> </w:t>
      </w:r>
      <w:r>
        <w:t>látható.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SquareKernel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extends Kernel implements IRunInfo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SquareKernel(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getIn()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getOut()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@Override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getGlobalId();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@Override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getRunMode(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EXECUTION_MODE mo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.getExecutionMode(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GPU: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JTP: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"JTP: Java Thread Pool"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NONE: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"Nincs információ a futásról"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InputAsString(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OutputAsString(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input)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input.length == 0)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Float first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input[0]);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 ret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Float fi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input[i]);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@Override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getRunTask(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"Négyzetre emelés: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.length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float típusú számon"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GetTestRunHTML(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IRunInfo testrun)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 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&gt;Aparapi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kernel feladata: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testrun.getRunTask()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"&lt;/h2&gt;"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"&lt;p&gt;&lt;h3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&gt;Futtató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eszközről&lt;/h3&gt;"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testrun.getRunMode()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"&lt;/p&gt;"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String.format(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72D9" w:rsidRDefault="006B3754" w:rsidP="006B375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72D9" w:rsidRPr="004172D9" w:rsidRDefault="00875EE2" w:rsidP="004172D9">
      <w:r>
        <w:t xml:space="preserve">Amint látható ez az osztály felelős </w:t>
      </w:r>
      <w:proofErr w:type="gramStart"/>
      <w:r>
        <w:t>a</w:t>
      </w:r>
      <w:proofErr w:type="gramEnd"/>
    </w:p>
    <w:p w:rsidR="00056287" w:rsidRDefault="00056287" w:rsidP="00214A3F">
      <w:pPr>
        <w:pStyle w:val="Cmsor4"/>
      </w:pPr>
      <w:bookmarkStart w:id="367" w:name="_Toc376378839"/>
      <w:bookmarkStart w:id="368" w:name="_Toc376378947"/>
      <w:bookmarkStart w:id="369" w:name="_Toc376379227"/>
      <w:r>
        <w:t xml:space="preserve">A végeredmény fájlt generáló Java </w:t>
      </w:r>
      <w:r w:rsidR="002164F6">
        <w:t>osztály</w:t>
      </w:r>
      <w:bookmarkEnd w:id="367"/>
      <w:bookmarkEnd w:id="368"/>
      <w:bookmarkEnd w:id="369"/>
    </w:p>
    <w:p w:rsidR="00AC56BF" w:rsidRDefault="00AC56BF" w:rsidP="00023E7A">
      <w:pPr>
        <w:jc w:val="both"/>
      </w:pPr>
      <w:r>
        <w:t xml:space="preserve">Az </w:t>
      </w:r>
      <w:r w:rsidR="00584843">
        <w:t>létrehozni kívánt fájl karakterkódolására</w:t>
      </w:r>
      <w:r>
        <w:t xml:space="preserve"> az ISO-8859-2</w:t>
      </w:r>
      <w:r w:rsidR="00584843">
        <w:t xml:space="preserve">-t </w:t>
      </w:r>
      <w:r w:rsidR="00C52977">
        <w:t xml:space="preserve">(közép európai latin) </w:t>
      </w:r>
      <w:r w:rsidR="00584843">
        <w:t>választottam</w:t>
      </w:r>
      <w:r>
        <w:t>, ez azér</w:t>
      </w:r>
      <w:r w:rsidR="00584843">
        <w:t>t szükséges, mert a PL/SQL fájl</w:t>
      </w:r>
      <w:r>
        <w:t>olva</w:t>
      </w:r>
      <w:r w:rsidR="00584843">
        <w:t>s</w:t>
      </w:r>
      <w:r>
        <w:t>ó</w:t>
      </w:r>
      <w:r w:rsidR="00584843">
        <w:t xml:space="preserve"> függvénye</w:t>
      </w:r>
      <w:r>
        <w:t xml:space="preserve"> jobban boldogul az ASCII alapú karakterkódolással, és ez az a karaktertábla, amely képes a magyar karaktereket is megjeleníteni.</w:t>
      </w:r>
    </w:p>
    <w:p w:rsidR="00720FC0" w:rsidRPr="00AC56BF" w:rsidRDefault="00720FC0" w:rsidP="00214A3F">
      <w:pPr>
        <w:pStyle w:val="Cmsor5"/>
      </w:pPr>
      <w:bookmarkStart w:id="370" w:name="_Toc376378840"/>
      <w:r>
        <w:t xml:space="preserve">Az </w:t>
      </w:r>
      <w:r w:rsidRPr="00720FC0">
        <w:t>OCLFileWriter</w:t>
      </w:r>
      <w:r>
        <w:t xml:space="preserve"> osztály</w:t>
      </w:r>
      <w:bookmarkEnd w:id="370"/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OCLFileWriter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implements Closeable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Charset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ASCII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_HU = Charset.forName(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"ISO-8859-2"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OutputStream os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OutputStreamWriter ow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OCLFileWriter(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 path) throws IOException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File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path);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!f.exists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f.createNewFile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FileOutputStream(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OutputStreamWriter(os,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ASCII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_HU);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 throws IOException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ow.append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 throws IOException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@Override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throws IOException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(ow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(os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64F6" w:rsidRDefault="00B54626" w:rsidP="0021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0FC0" w:rsidRDefault="00720FC0" w:rsidP="0021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9A1" w:rsidRPr="00AC56BF" w:rsidRDefault="005E79A1" w:rsidP="00214A3F">
      <w:pPr>
        <w:pStyle w:val="Cmsor5"/>
      </w:pPr>
      <w:bookmarkStart w:id="371" w:name="_Toc376378841"/>
      <w:r>
        <w:t xml:space="preserve">Az </w:t>
      </w:r>
      <w:r w:rsidRPr="00720FC0">
        <w:t>OCLFileWriter</w:t>
      </w:r>
      <w:r>
        <w:t xml:space="preserve"> osztályt felhasználó </w:t>
      </w:r>
      <w:r w:rsidRPr="005E79A1">
        <w:t>writeFile</w:t>
      </w:r>
      <w:r>
        <w:t xml:space="preserve"> metódus.</w:t>
      </w:r>
      <w:bookmarkEnd w:id="371"/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 str){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OCLFileWriter infoFileWriter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 infoFilePath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"C:\\LJava\\OCLInfo.txt"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infoFileWriter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OCLFileWriter(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infoFilePath);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(IOException e)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e.getMessage());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(infoFileWriter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(IOException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"Problémás bezárás"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ex.getMessage());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79A1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3E86" w:rsidRDefault="006E3E86" w:rsidP="00214A3F">
      <w:pPr>
        <w:pStyle w:val="Cmsor4"/>
      </w:pPr>
      <w:bookmarkStart w:id="372" w:name="_Toc376378842"/>
      <w:bookmarkStart w:id="373" w:name="_Toc376378948"/>
      <w:bookmarkStart w:id="374" w:name="_Toc376379228"/>
      <w:r>
        <w:t xml:space="preserve">Fájl </w:t>
      </w:r>
      <w:r w:rsidRPr="006E3E86">
        <w:t xml:space="preserve">olvasása PL/SQL, </w:t>
      </w:r>
      <w:r w:rsidRPr="006E3E86">
        <w:rPr>
          <w:highlight w:val="white"/>
        </w:rPr>
        <w:t>UTL_FILE</w:t>
      </w:r>
      <w:r w:rsidRPr="006E3E86">
        <w:t xml:space="preserve"> csomag segítségével</w:t>
      </w:r>
      <w:bookmarkEnd w:id="372"/>
      <w:bookmarkEnd w:id="373"/>
      <w:bookmarkEnd w:id="374"/>
    </w:p>
    <w:p w:rsidR="00214A3F" w:rsidRPr="00214A3F" w:rsidRDefault="00214A3F" w:rsidP="00214A3F">
      <w:pPr>
        <w:pStyle w:val="Cmsor5"/>
      </w:pPr>
      <w:bookmarkStart w:id="375" w:name="_Toc376378843"/>
      <w:r>
        <w:t>A csomag fő függvényei</w:t>
      </w:r>
      <w:bookmarkEnd w:id="375"/>
    </w:p>
    <w:p w:rsidR="006E3E86" w:rsidRPr="006E3E86" w:rsidRDefault="006E3E86" w:rsidP="00023E7A">
      <w:pPr>
        <w:pStyle w:val="Listaszerbekezds"/>
        <w:numPr>
          <w:ilvl w:val="0"/>
          <w:numId w:val="35"/>
        </w:num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Pr="006E3E86" w:rsidRDefault="006E3E86" w:rsidP="00023E7A">
      <w:pPr>
        <w:pStyle w:val="Listaszerbekezds"/>
        <w:numPr>
          <w:ilvl w:val="1"/>
          <w:numId w:val="35"/>
        </w:numPr>
        <w:jc w:val="both"/>
      </w:pPr>
      <w:r>
        <w:t>Egy fájlkezelő változótípus</w:t>
      </w:r>
    </w:p>
    <w:p w:rsidR="006E3E86" w:rsidRPr="006E3E86" w:rsidRDefault="006E3E86" w:rsidP="00023E7A">
      <w:pPr>
        <w:pStyle w:val="Listaszerbekezds"/>
        <w:numPr>
          <w:ilvl w:val="0"/>
          <w:numId w:val="35"/>
        </w:num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my_filename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32767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023E7A">
      <w:pPr>
        <w:pStyle w:val="Listaszerbekezds"/>
        <w:numPr>
          <w:ilvl w:val="1"/>
          <w:numId w:val="35"/>
        </w:numPr>
        <w:jc w:val="both"/>
      </w:pPr>
      <w:r>
        <w:t xml:space="preserve">Megnyit olvasásra egy fájlt, és visszatér egy </w:t>
      </w:r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 w:rsidRPr="006E3E8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 w:rsidRPr="006E3E86">
        <w:rPr>
          <w:rFonts w:ascii="Consolas" w:hAnsi="Consolas" w:cs="Consolas"/>
          <w:color w:val="000000"/>
          <w:sz w:val="19"/>
          <w:szCs w:val="19"/>
        </w:rPr>
        <w:t xml:space="preserve"> típusú</w:t>
      </w:r>
      <w:r w:rsidRPr="006E3E86">
        <w:t xml:space="preserve"> kezelővel</w:t>
      </w:r>
    </w:p>
    <w:p w:rsidR="006E3E86" w:rsidRDefault="006E3E86" w:rsidP="00023E7A">
      <w:pPr>
        <w:pStyle w:val="Listaszerbekezds"/>
        <w:numPr>
          <w:ilvl w:val="1"/>
          <w:numId w:val="35"/>
        </w:numPr>
        <w:jc w:val="both"/>
      </w:pPr>
      <w:r>
        <w:t>Paraméterei:</w:t>
      </w:r>
    </w:p>
    <w:p w:rsidR="006E3E86" w:rsidRDefault="006E3E86" w:rsidP="00023E7A">
      <w:pPr>
        <w:pStyle w:val="Listaszerbekezds"/>
        <w:numPr>
          <w:ilvl w:val="2"/>
          <w:numId w:val="35"/>
        </w:numPr>
        <w:jc w:val="both"/>
      </w:pPr>
      <w:r>
        <w:t xml:space="preserve">Egy </w:t>
      </w:r>
      <w:r w:rsidRPr="005523DD">
        <w:rPr>
          <w:rStyle w:val="KdrszChar"/>
          <w:rFonts w:eastAsiaTheme="minorHAnsi"/>
        </w:rPr>
        <w:t>CREATE DIRECTORY</w:t>
      </w:r>
      <w:r>
        <w:t xml:space="preserve"> paranccsal elkészített könyvtár objektum neve</w:t>
      </w:r>
    </w:p>
    <w:p w:rsidR="006E3E86" w:rsidRDefault="006E3E86" w:rsidP="00023E7A">
      <w:pPr>
        <w:pStyle w:val="Listaszerbekezds"/>
        <w:numPr>
          <w:ilvl w:val="2"/>
          <w:numId w:val="35"/>
        </w:numPr>
        <w:jc w:val="both"/>
      </w:pPr>
      <w:r>
        <w:t>Egy konkrét fájl szöveges neve</w:t>
      </w:r>
    </w:p>
    <w:p w:rsidR="006E3E86" w:rsidRDefault="006E3E86" w:rsidP="00023E7A">
      <w:pPr>
        <w:pStyle w:val="Listaszerbekezds"/>
        <w:numPr>
          <w:ilvl w:val="2"/>
          <w:numId w:val="35"/>
        </w:numPr>
        <w:jc w:val="both"/>
      </w:pPr>
      <w:r>
        <w:t>A megnyitás módjának jele (r - olvasás; w - írás)</w:t>
      </w:r>
    </w:p>
    <w:p w:rsidR="005523DD" w:rsidRPr="006E3E86" w:rsidRDefault="005523DD" w:rsidP="00023E7A">
      <w:pPr>
        <w:pStyle w:val="Listaszerbekezds"/>
        <w:numPr>
          <w:ilvl w:val="2"/>
          <w:numId w:val="35"/>
        </w:numPr>
        <w:jc w:val="both"/>
      </w:pPr>
      <w:r>
        <w:t xml:space="preserve">Egyszerre mekkora méretet enged kiolvasni. (a 32767 a maximális kiolvasási buffer méret, egyben a </w:t>
      </w:r>
      <w:r w:rsidRPr="005523DD">
        <w:rPr>
          <w:rStyle w:val="KdrszChar"/>
          <w:rFonts w:eastAsiaTheme="minorHAnsi"/>
        </w:rPr>
        <w:t>VARCHAR2</w:t>
      </w:r>
      <w:r>
        <w:t xml:space="preserve"> típus maximális hossza is)</w:t>
      </w:r>
    </w:p>
    <w:p w:rsidR="006E3E86" w:rsidRPr="005523DD" w:rsidRDefault="006E3E86" w:rsidP="00023E7A">
      <w:pPr>
        <w:pStyle w:val="Listaszerbekezds"/>
        <w:numPr>
          <w:ilvl w:val="0"/>
          <w:numId w:val="35"/>
        </w:num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523DD" w:rsidRDefault="005523DD" w:rsidP="00023E7A">
      <w:pPr>
        <w:pStyle w:val="Listaszerbekezds"/>
        <w:numPr>
          <w:ilvl w:val="1"/>
          <w:numId w:val="35"/>
        </w:numPr>
        <w:jc w:val="both"/>
      </w:pPr>
      <w:r>
        <w:t>Az első paraméterként megkapott, megnyitott fájlból, a második paraméterként átadott fájlba egy maximum ment buffer méretnyi hosszú sort (ha a sor túl hosszú kivételt vált ki)</w:t>
      </w:r>
    </w:p>
    <w:p w:rsidR="005523DD" w:rsidRPr="005523DD" w:rsidRDefault="005523DD" w:rsidP="00023E7A">
      <w:pPr>
        <w:pStyle w:val="Listaszerbekezds"/>
        <w:numPr>
          <w:ilvl w:val="0"/>
          <w:numId w:val="35"/>
        </w:numPr>
        <w:jc w:val="bot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no_data_found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523DD" w:rsidRDefault="005523DD" w:rsidP="00023E7A">
      <w:pPr>
        <w:pStyle w:val="Listaszerbekezds"/>
        <w:numPr>
          <w:ilvl w:val="1"/>
          <w:numId w:val="35"/>
        </w:numPr>
        <w:jc w:val="both"/>
      </w:pPr>
      <w:r>
        <w:t>A fájl végéhez érve kiváltott kivétel.</w:t>
      </w:r>
    </w:p>
    <w:p w:rsidR="005523DD" w:rsidRPr="005523DD" w:rsidRDefault="005523DD" w:rsidP="00023E7A">
      <w:pPr>
        <w:pStyle w:val="Listaszerbekezds"/>
        <w:numPr>
          <w:ilvl w:val="0"/>
          <w:numId w:val="35"/>
        </w:num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523DD" w:rsidRPr="006E3E86" w:rsidRDefault="005523DD" w:rsidP="00023E7A">
      <w:pPr>
        <w:pStyle w:val="Listaszerbekezds"/>
        <w:numPr>
          <w:ilvl w:val="1"/>
          <w:numId w:val="35"/>
        </w:numPr>
        <w:jc w:val="both"/>
      </w:pPr>
      <w:r>
        <w:t>A fájlt bezáró függvény, használat után a fájlt be kell zárni, hogy felszabadúljon a lefoglalt erőforrás.</w:t>
      </w:r>
    </w:p>
    <w:p w:rsidR="006E3E86" w:rsidRDefault="00D1229D" w:rsidP="006E3E86">
      <w:pPr>
        <w:pStyle w:val="Cmsor5"/>
      </w:pPr>
      <w:bookmarkStart w:id="376" w:name="_Toc376378844"/>
      <w:r>
        <w:t>Végleges</w:t>
      </w:r>
      <w:r w:rsidR="00214A3F">
        <w:t xml:space="preserve"> PL/SQL kód, ami az elkészült fájlt olvassa</w:t>
      </w:r>
      <w:r w:rsidR="00165659">
        <w:t>.</w:t>
      </w:r>
      <w:bookmarkEnd w:id="376"/>
    </w:p>
    <w:p w:rsidR="006E3E86" w:rsidRDefault="0045231F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</w:t>
      </w:r>
      <w:r w:rsidR="006E3E86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data_line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32766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Data line read from input file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data_file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Data file handle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my_filename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'OCLInfo.txt'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veg_str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32766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immediate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'CREATE OR replace directory LJAVA as ''c:\LJava'''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UTL_FILE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my_filename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32767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veg_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veg_str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no_data_found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veg_str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A3F" w:rsidRDefault="006E3E86" w:rsidP="006E3E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F430E" w:rsidRDefault="004F430E" w:rsidP="00023E7A">
      <w:pPr>
        <w:jc w:val="both"/>
      </w:pPr>
      <w:r>
        <w:t xml:space="preserve">A fájl végére érve, az eddig összeállított szöveget, a </w:t>
      </w:r>
      <w:proofErr w:type="gramStart"/>
      <w:r>
        <w:t>htp.p(</w:t>
      </w:r>
      <w:proofErr w:type="gramEnd"/>
      <w:r>
        <w:t>) segítségével írja ki, egy régióba.</w:t>
      </w:r>
    </w:p>
    <w:p w:rsidR="00C8145C" w:rsidRDefault="00C8145C" w:rsidP="00214A3F">
      <w:pPr>
        <w:pStyle w:val="Cmsor3"/>
      </w:pPr>
      <w:bookmarkStart w:id="377" w:name="_Toc376378845"/>
      <w:bookmarkStart w:id="378" w:name="_Toc376378949"/>
      <w:bookmarkStart w:id="379" w:name="_Toc376379019"/>
      <w:bookmarkStart w:id="380" w:name="_Toc376379229"/>
      <w:r>
        <w:t>Futási eredménye</w:t>
      </w:r>
      <w:bookmarkEnd w:id="377"/>
      <w:bookmarkEnd w:id="378"/>
      <w:bookmarkEnd w:id="379"/>
      <w:bookmarkEnd w:id="380"/>
    </w:p>
    <w:p w:rsidR="006F5CD9" w:rsidRDefault="00E165B7" w:rsidP="006F5CD9">
      <w:r>
        <w:rPr>
          <w:noProof/>
          <w:lang w:eastAsia="hu-HU"/>
        </w:rPr>
        <w:drawing>
          <wp:inline distT="0" distB="0" distL="0" distR="0" wp14:anchorId="1B9E31CF" wp14:editId="1EE98AEC">
            <wp:extent cx="5759450" cy="241926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59" w:rsidRDefault="003F2759" w:rsidP="006F5CD9"/>
    <w:p w:rsidR="004E0A96" w:rsidRDefault="004E0A96" w:rsidP="004E0A96">
      <w:pPr>
        <w:pStyle w:val="Cmsor1"/>
      </w:pPr>
      <w:bookmarkStart w:id="381" w:name="_Toc376378846"/>
      <w:bookmarkStart w:id="382" w:name="_Toc376378950"/>
      <w:bookmarkStart w:id="383" w:name="_Toc376379020"/>
      <w:bookmarkStart w:id="384" w:name="_Toc376379230"/>
      <w:r>
        <w:t>Irodalomjegyzék</w:t>
      </w:r>
      <w:bookmarkEnd w:id="381"/>
      <w:bookmarkEnd w:id="382"/>
      <w:bookmarkEnd w:id="383"/>
      <w:bookmarkEnd w:id="384"/>
    </w:p>
    <w:p w:rsidR="00797206" w:rsidRPr="00797206" w:rsidRDefault="00797206" w:rsidP="00023E7A">
      <w:pPr>
        <w:jc w:val="both"/>
      </w:pPr>
      <w:r>
        <w:t>A feladat elkészítése során használt források:</w:t>
      </w:r>
    </w:p>
    <w:p w:rsidR="00693D09" w:rsidRPr="00693D09" w:rsidRDefault="00797206" w:rsidP="00023E7A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>
        <w:t>K</w:t>
      </w:r>
      <w:r w:rsidR="004E0A96">
        <w:t>ül</w:t>
      </w:r>
      <w:r>
        <w:t>önböző</w:t>
      </w:r>
      <w:r w:rsidR="00693D09">
        <w:t xml:space="preserve"> internetes keresések kimeneteleként megtalált</w:t>
      </w:r>
      <w:r>
        <w:t xml:space="preserve"> internetes segédanyagok</w:t>
      </w:r>
      <w:r w:rsidR="00693D09">
        <w:t>at használtam</w:t>
      </w:r>
      <w:r>
        <w:t xml:space="preserve">. </w:t>
      </w:r>
    </w:p>
    <w:p w:rsidR="00797206" w:rsidRPr="00E90E51" w:rsidRDefault="00693D09" w:rsidP="00023E7A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>
        <w:t>Az internetes erőforrások közül l</w:t>
      </w:r>
      <w:r w:rsidR="00797206">
        <w:t>eg</w:t>
      </w:r>
      <w:r>
        <w:t>gyakrabban</w:t>
      </w:r>
      <w:r w:rsidR="00797206">
        <w:t xml:space="preserve"> a</w:t>
      </w:r>
      <w:r>
        <w:t>z Oracle hivatalos dokumentációit tároló</w:t>
      </w:r>
      <w:r w:rsidR="00797206">
        <w:t xml:space="preserve"> </w:t>
      </w:r>
      <w:hyperlink r:id="rId32" w:history="1">
        <w:r w:rsidR="00797206" w:rsidRPr="00BA0786">
          <w:rPr>
            <w:rStyle w:val="Hiperhivatkozs"/>
          </w:rPr>
          <w:t>http://docs.oracle.com</w:t>
        </w:r>
      </w:hyperlink>
      <w:r w:rsidR="00797206">
        <w:t xml:space="preserve"> </w:t>
      </w:r>
      <w:r>
        <w:t>oldalainak vettem hasznát.</w:t>
      </w:r>
    </w:p>
    <w:p w:rsidR="00E90E51" w:rsidRPr="00797206" w:rsidRDefault="00D26811" w:rsidP="00023E7A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>
        <w:t xml:space="preserve">Számos hasznos információ megtalálható a </w:t>
      </w:r>
      <w:hyperlink r:id="rId33" w:history="1">
        <w:r w:rsidRPr="0060082B">
          <w:rPr>
            <w:rStyle w:val="Hiperhivatkozs"/>
          </w:rPr>
          <w:t>http://sourceforge.net/</w:t>
        </w:r>
      </w:hyperlink>
      <w:r>
        <w:t xml:space="preserve"> fórumain</w:t>
      </w:r>
    </w:p>
    <w:p w:rsidR="00693D09" w:rsidRPr="00693D09" w:rsidRDefault="00797206" w:rsidP="00023E7A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>
        <w:t>A</w:t>
      </w:r>
      <w:r w:rsidR="004E0A96">
        <w:t xml:space="preserve">z </w:t>
      </w:r>
      <w:r w:rsidR="00693D09">
        <w:t xml:space="preserve">Adatbázis Használat 2 </w:t>
      </w:r>
      <w:r w:rsidR="004E0A96">
        <w:t>órai segédleteket, mint az APEX könyv, illetve a példaprogramok</w:t>
      </w:r>
      <w:r w:rsidR="00693D09">
        <w:t xml:space="preserve"> is hasznomra váltak.</w:t>
      </w:r>
    </w:p>
    <w:p w:rsidR="00693D09" w:rsidRPr="00693D09" w:rsidRDefault="00693D09" w:rsidP="00023E7A">
      <w:pPr>
        <w:pStyle w:val="Listaszerbekezds"/>
        <w:numPr>
          <w:ilvl w:val="0"/>
          <w:numId w:val="24"/>
        </w:numPr>
        <w:jc w:val="both"/>
        <w:rPr>
          <w:b/>
          <w:bCs/>
        </w:rPr>
      </w:pPr>
      <w:r>
        <w:t>Rátaláltam egy 248 oldalas Oracle leírásra, mely végig java eljárások meghívásával foglalkozik, ezt, és egy másik hasonló témában íródott könyvrészletet pdf formában elérhetővé tettem a CD mellékleten. (java/</w:t>
      </w:r>
      <w:r w:rsidRPr="00693D09">
        <w:t xml:space="preserve"> irodalom</w:t>
      </w:r>
      <w:r>
        <w:t xml:space="preserve"> könyvtár)</w:t>
      </w:r>
    </w:p>
    <w:p w:rsidR="00937CED" w:rsidRDefault="00937C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937CED" w:rsidRDefault="00937CED" w:rsidP="006F5CD9">
      <w:pPr>
        <w:pStyle w:val="Cmsor1"/>
      </w:pPr>
      <w:bookmarkStart w:id="385" w:name="_Toc376378847"/>
      <w:bookmarkStart w:id="386" w:name="_Toc376378951"/>
      <w:bookmarkStart w:id="387" w:name="_Toc376379021"/>
      <w:bookmarkStart w:id="388" w:name="_Toc376379231"/>
      <w:r>
        <w:lastRenderedPageBreak/>
        <w:t>Szerződés:</w:t>
      </w:r>
      <w:bookmarkEnd w:id="385"/>
      <w:bookmarkEnd w:id="386"/>
      <w:bookmarkEnd w:id="387"/>
      <w:bookmarkEnd w:id="388"/>
    </w:p>
    <w:p w:rsidR="00937CED" w:rsidRDefault="00937CED">
      <w:r>
        <w:br w:type="page"/>
      </w:r>
    </w:p>
    <w:p w:rsidR="006F5CD9" w:rsidRDefault="006F5CD9" w:rsidP="006F5CD9">
      <w:pPr>
        <w:pStyle w:val="Cmsor1"/>
      </w:pPr>
      <w:bookmarkStart w:id="389" w:name="_Toc376378848"/>
      <w:bookmarkStart w:id="390" w:name="_Toc376378952"/>
      <w:bookmarkStart w:id="391" w:name="_Toc376379022"/>
      <w:bookmarkStart w:id="392" w:name="_Toc376379232"/>
      <w:r>
        <w:lastRenderedPageBreak/>
        <w:t>CD Melléklet</w:t>
      </w:r>
      <w:bookmarkEnd w:id="389"/>
      <w:bookmarkEnd w:id="390"/>
      <w:bookmarkEnd w:id="391"/>
      <w:bookmarkEnd w:id="392"/>
    </w:p>
    <w:p w:rsidR="003D75CB" w:rsidRDefault="003D75CB" w:rsidP="003D75CB">
      <w:r>
        <w:t>A CD tartalma elérhető a következő GIT Repozitory-ból:</w:t>
      </w:r>
    </w:p>
    <w:p w:rsidR="003D75CB" w:rsidRDefault="003D75CB" w:rsidP="003D75CB">
      <w:hyperlink r:id="rId34" w:history="1">
        <w:r w:rsidRPr="00325141">
          <w:rPr>
            <w:rStyle w:val="Hiperhivatkozs"/>
          </w:rPr>
          <w:t>https://github.com/lovi88/AdatB-II-Feladat.git</w:t>
        </w:r>
      </w:hyperlink>
    </w:p>
    <w:p w:rsidR="003D75CB" w:rsidRPr="003D75CB" w:rsidRDefault="003D75CB" w:rsidP="003D75CB"/>
    <w:sectPr w:rsidR="003D75CB" w:rsidRPr="003D75CB" w:rsidSect="0092269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039" w:rsidRDefault="00257039" w:rsidP="00CE365E">
      <w:pPr>
        <w:spacing w:after="0" w:line="240" w:lineRule="auto"/>
      </w:pPr>
      <w:r>
        <w:separator/>
      </w:r>
    </w:p>
  </w:endnote>
  <w:endnote w:type="continuationSeparator" w:id="0">
    <w:p w:rsidR="00257039" w:rsidRDefault="00257039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7E" w:rsidRDefault="004B0B7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Content>
      <w:p w:rsidR="004B0B7E" w:rsidRDefault="004B0B7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AE2">
          <w:rPr>
            <w:noProof/>
          </w:rPr>
          <w:t>1</w:t>
        </w:r>
        <w:r>
          <w:fldChar w:fldCharType="end"/>
        </w:r>
      </w:p>
    </w:sdtContent>
  </w:sdt>
  <w:p w:rsidR="004B0B7E" w:rsidRDefault="004B0B7E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7E" w:rsidRDefault="004B0B7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039" w:rsidRDefault="00257039" w:rsidP="00CE365E">
      <w:pPr>
        <w:spacing w:after="0" w:line="240" w:lineRule="auto"/>
      </w:pPr>
      <w:r>
        <w:separator/>
      </w:r>
    </w:p>
  </w:footnote>
  <w:footnote w:type="continuationSeparator" w:id="0">
    <w:p w:rsidR="00257039" w:rsidRDefault="00257039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7E" w:rsidRDefault="004B0B7E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7E" w:rsidRDefault="004B0B7E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7E" w:rsidRDefault="004B0B7E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5D3E"/>
    <w:multiLevelType w:val="hybridMultilevel"/>
    <w:tmpl w:val="D2721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5E7A"/>
    <w:multiLevelType w:val="hybridMultilevel"/>
    <w:tmpl w:val="657A8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76D1"/>
    <w:multiLevelType w:val="hybridMultilevel"/>
    <w:tmpl w:val="0D3C2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6A6179E"/>
    <w:multiLevelType w:val="hybridMultilevel"/>
    <w:tmpl w:val="CF44E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11896"/>
    <w:multiLevelType w:val="hybridMultilevel"/>
    <w:tmpl w:val="EE307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E43FB"/>
    <w:multiLevelType w:val="hybridMultilevel"/>
    <w:tmpl w:val="73DAD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D7EEE"/>
    <w:multiLevelType w:val="hybridMultilevel"/>
    <w:tmpl w:val="86725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07572"/>
    <w:multiLevelType w:val="hybridMultilevel"/>
    <w:tmpl w:val="43965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C5DB2"/>
    <w:multiLevelType w:val="hybridMultilevel"/>
    <w:tmpl w:val="21FC01BC"/>
    <w:lvl w:ilvl="0" w:tplc="D9088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D6DF9"/>
    <w:multiLevelType w:val="hybridMultilevel"/>
    <w:tmpl w:val="C246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C3119"/>
    <w:multiLevelType w:val="hybridMultilevel"/>
    <w:tmpl w:val="8F261AEC"/>
    <w:lvl w:ilvl="0" w:tplc="18D4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903BD"/>
    <w:multiLevelType w:val="hybridMultilevel"/>
    <w:tmpl w:val="326A8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312E6"/>
    <w:multiLevelType w:val="hybridMultilevel"/>
    <w:tmpl w:val="78BE96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A295E"/>
    <w:multiLevelType w:val="hybridMultilevel"/>
    <w:tmpl w:val="77E8A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95C42"/>
    <w:multiLevelType w:val="hybridMultilevel"/>
    <w:tmpl w:val="095EC47A"/>
    <w:lvl w:ilvl="0" w:tplc="18D4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A62FC"/>
    <w:multiLevelType w:val="hybridMultilevel"/>
    <w:tmpl w:val="3BE40F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7577E"/>
    <w:multiLevelType w:val="hybridMultilevel"/>
    <w:tmpl w:val="815C3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DE685C"/>
    <w:multiLevelType w:val="hybridMultilevel"/>
    <w:tmpl w:val="C0AAE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F055B5"/>
    <w:multiLevelType w:val="hybridMultilevel"/>
    <w:tmpl w:val="1EC4A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5336EF"/>
    <w:multiLevelType w:val="hybridMultilevel"/>
    <w:tmpl w:val="3FBCA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>
    <w:nsid w:val="65E24E66"/>
    <w:multiLevelType w:val="hybridMultilevel"/>
    <w:tmpl w:val="A404A8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7D0E7D"/>
    <w:multiLevelType w:val="hybridMultilevel"/>
    <w:tmpl w:val="16AAD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1B690D"/>
    <w:multiLevelType w:val="hybridMultilevel"/>
    <w:tmpl w:val="AC248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167439"/>
    <w:multiLevelType w:val="hybridMultilevel"/>
    <w:tmpl w:val="50CE6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2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3">
    <w:nsid w:val="771E0CCE"/>
    <w:multiLevelType w:val="hybridMultilevel"/>
    <w:tmpl w:val="E2B28C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D15113"/>
    <w:multiLevelType w:val="hybridMultilevel"/>
    <w:tmpl w:val="3BE06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94CBF"/>
    <w:multiLevelType w:val="hybridMultilevel"/>
    <w:tmpl w:val="070E1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4"/>
  </w:num>
  <w:num w:numId="4">
    <w:abstractNumId w:val="28"/>
  </w:num>
  <w:num w:numId="5">
    <w:abstractNumId w:val="10"/>
  </w:num>
  <w:num w:numId="6">
    <w:abstractNumId w:val="15"/>
  </w:num>
  <w:num w:numId="7">
    <w:abstractNumId w:val="22"/>
  </w:num>
  <w:num w:numId="8">
    <w:abstractNumId w:val="0"/>
  </w:num>
  <w:num w:numId="9">
    <w:abstractNumId w:val="46"/>
  </w:num>
  <w:num w:numId="10">
    <w:abstractNumId w:val="9"/>
  </w:num>
  <w:num w:numId="11">
    <w:abstractNumId w:val="5"/>
  </w:num>
  <w:num w:numId="12">
    <w:abstractNumId w:val="34"/>
  </w:num>
  <w:num w:numId="13">
    <w:abstractNumId w:val="21"/>
  </w:num>
  <w:num w:numId="14">
    <w:abstractNumId w:val="20"/>
  </w:num>
  <w:num w:numId="15">
    <w:abstractNumId w:val="26"/>
  </w:num>
  <w:num w:numId="16">
    <w:abstractNumId w:val="39"/>
  </w:num>
  <w:num w:numId="17">
    <w:abstractNumId w:val="1"/>
  </w:num>
  <w:num w:numId="18">
    <w:abstractNumId w:val="37"/>
  </w:num>
  <w:num w:numId="19">
    <w:abstractNumId w:val="33"/>
  </w:num>
  <w:num w:numId="20">
    <w:abstractNumId w:val="32"/>
  </w:num>
  <w:num w:numId="21">
    <w:abstractNumId w:val="4"/>
  </w:num>
  <w:num w:numId="22">
    <w:abstractNumId w:val="29"/>
  </w:num>
  <w:num w:numId="23">
    <w:abstractNumId w:val="14"/>
  </w:num>
  <w:num w:numId="24">
    <w:abstractNumId w:val="17"/>
  </w:num>
  <w:num w:numId="25">
    <w:abstractNumId w:val="3"/>
  </w:num>
  <w:num w:numId="26">
    <w:abstractNumId w:val="40"/>
  </w:num>
  <w:num w:numId="27">
    <w:abstractNumId w:val="6"/>
  </w:num>
  <w:num w:numId="28">
    <w:abstractNumId w:val="38"/>
  </w:num>
  <w:num w:numId="29">
    <w:abstractNumId w:val="44"/>
  </w:num>
  <w:num w:numId="30">
    <w:abstractNumId w:val="8"/>
  </w:num>
  <w:num w:numId="31">
    <w:abstractNumId w:val="36"/>
  </w:num>
  <w:num w:numId="32">
    <w:abstractNumId w:val="2"/>
  </w:num>
  <w:num w:numId="33">
    <w:abstractNumId w:val="27"/>
  </w:num>
  <w:num w:numId="34">
    <w:abstractNumId w:val="7"/>
  </w:num>
  <w:num w:numId="35">
    <w:abstractNumId w:val="12"/>
  </w:num>
  <w:num w:numId="36">
    <w:abstractNumId w:val="11"/>
  </w:num>
  <w:num w:numId="37">
    <w:abstractNumId w:val="19"/>
  </w:num>
  <w:num w:numId="38">
    <w:abstractNumId w:val="30"/>
  </w:num>
  <w:num w:numId="39">
    <w:abstractNumId w:val="45"/>
  </w:num>
  <w:num w:numId="40">
    <w:abstractNumId w:val="31"/>
  </w:num>
  <w:num w:numId="41">
    <w:abstractNumId w:val="35"/>
  </w:num>
  <w:num w:numId="42">
    <w:abstractNumId w:val="25"/>
  </w:num>
  <w:num w:numId="43">
    <w:abstractNumId w:val="43"/>
  </w:num>
  <w:num w:numId="44">
    <w:abstractNumId w:val="18"/>
  </w:num>
  <w:num w:numId="45">
    <w:abstractNumId w:val="13"/>
  </w:num>
  <w:num w:numId="46">
    <w:abstractNumId w:val="23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02668"/>
    <w:rsid w:val="0001066E"/>
    <w:rsid w:val="00022BED"/>
    <w:rsid w:val="00023848"/>
    <w:rsid w:val="00023E7A"/>
    <w:rsid w:val="00027198"/>
    <w:rsid w:val="00031C98"/>
    <w:rsid w:val="00054FCE"/>
    <w:rsid w:val="00056287"/>
    <w:rsid w:val="0007297C"/>
    <w:rsid w:val="00072BC4"/>
    <w:rsid w:val="00076675"/>
    <w:rsid w:val="00087303"/>
    <w:rsid w:val="00094EBA"/>
    <w:rsid w:val="0009513D"/>
    <w:rsid w:val="0009657E"/>
    <w:rsid w:val="000A0418"/>
    <w:rsid w:val="000A2CFF"/>
    <w:rsid w:val="000A5613"/>
    <w:rsid w:val="000B0EE6"/>
    <w:rsid w:val="000B439C"/>
    <w:rsid w:val="000B5B34"/>
    <w:rsid w:val="000C44C8"/>
    <w:rsid w:val="000D1C9B"/>
    <w:rsid w:val="000D57FC"/>
    <w:rsid w:val="000D74BC"/>
    <w:rsid w:val="000E0BAB"/>
    <w:rsid w:val="000E3527"/>
    <w:rsid w:val="0010449E"/>
    <w:rsid w:val="00104E46"/>
    <w:rsid w:val="00106271"/>
    <w:rsid w:val="0011131F"/>
    <w:rsid w:val="001223F1"/>
    <w:rsid w:val="00123A62"/>
    <w:rsid w:val="00124E99"/>
    <w:rsid w:val="00135A48"/>
    <w:rsid w:val="00137168"/>
    <w:rsid w:val="001374DB"/>
    <w:rsid w:val="00137D0A"/>
    <w:rsid w:val="00142E2F"/>
    <w:rsid w:val="00157AE2"/>
    <w:rsid w:val="001608F9"/>
    <w:rsid w:val="00163975"/>
    <w:rsid w:val="00165659"/>
    <w:rsid w:val="001709B3"/>
    <w:rsid w:val="0017755B"/>
    <w:rsid w:val="00180B73"/>
    <w:rsid w:val="00183AF9"/>
    <w:rsid w:val="00186D08"/>
    <w:rsid w:val="00190CD6"/>
    <w:rsid w:val="001930C4"/>
    <w:rsid w:val="00197565"/>
    <w:rsid w:val="001B7000"/>
    <w:rsid w:val="001D643F"/>
    <w:rsid w:val="001D6D8C"/>
    <w:rsid w:val="001F5E10"/>
    <w:rsid w:val="0020596B"/>
    <w:rsid w:val="00210693"/>
    <w:rsid w:val="00214A3F"/>
    <w:rsid w:val="002164F6"/>
    <w:rsid w:val="00220C9D"/>
    <w:rsid w:val="00221A94"/>
    <w:rsid w:val="002320DC"/>
    <w:rsid w:val="002367EE"/>
    <w:rsid w:val="002378FA"/>
    <w:rsid w:val="00244033"/>
    <w:rsid w:val="0024734A"/>
    <w:rsid w:val="00256497"/>
    <w:rsid w:val="00257039"/>
    <w:rsid w:val="00267719"/>
    <w:rsid w:val="0027138C"/>
    <w:rsid w:val="00282F07"/>
    <w:rsid w:val="002914F8"/>
    <w:rsid w:val="00294DFA"/>
    <w:rsid w:val="00297167"/>
    <w:rsid w:val="002A112C"/>
    <w:rsid w:val="002A46E8"/>
    <w:rsid w:val="002B0A42"/>
    <w:rsid w:val="002B5192"/>
    <w:rsid w:val="002C5D43"/>
    <w:rsid w:val="002D655C"/>
    <w:rsid w:val="002E3CD6"/>
    <w:rsid w:val="002E6F69"/>
    <w:rsid w:val="00304EBE"/>
    <w:rsid w:val="00305FD1"/>
    <w:rsid w:val="00316E61"/>
    <w:rsid w:val="0033577F"/>
    <w:rsid w:val="00337CF4"/>
    <w:rsid w:val="003552B8"/>
    <w:rsid w:val="0036796F"/>
    <w:rsid w:val="003814E4"/>
    <w:rsid w:val="003849E5"/>
    <w:rsid w:val="00385113"/>
    <w:rsid w:val="00394CC6"/>
    <w:rsid w:val="00395049"/>
    <w:rsid w:val="003963B6"/>
    <w:rsid w:val="003A6072"/>
    <w:rsid w:val="003B1364"/>
    <w:rsid w:val="003B1737"/>
    <w:rsid w:val="003B25D7"/>
    <w:rsid w:val="003C4A6D"/>
    <w:rsid w:val="003D1152"/>
    <w:rsid w:val="003D75CB"/>
    <w:rsid w:val="003E288D"/>
    <w:rsid w:val="003F1BC6"/>
    <w:rsid w:val="003F2759"/>
    <w:rsid w:val="003F6725"/>
    <w:rsid w:val="00401772"/>
    <w:rsid w:val="00415323"/>
    <w:rsid w:val="004167C2"/>
    <w:rsid w:val="004172D9"/>
    <w:rsid w:val="0042252F"/>
    <w:rsid w:val="00440CAE"/>
    <w:rsid w:val="00446B19"/>
    <w:rsid w:val="004505BB"/>
    <w:rsid w:val="0045231F"/>
    <w:rsid w:val="00456848"/>
    <w:rsid w:val="004612C7"/>
    <w:rsid w:val="004672C3"/>
    <w:rsid w:val="00470EA4"/>
    <w:rsid w:val="004723C4"/>
    <w:rsid w:val="004809E4"/>
    <w:rsid w:val="004830FA"/>
    <w:rsid w:val="004A6046"/>
    <w:rsid w:val="004B0646"/>
    <w:rsid w:val="004B0B7E"/>
    <w:rsid w:val="004B1F96"/>
    <w:rsid w:val="004B4521"/>
    <w:rsid w:val="004C4394"/>
    <w:rsid w:val="004C76DD"/>
    <w:rsid w:val="004E0A96"/>
    <w:rsid w:val="004E472B"/>
    <w:rsid w:val="004F258A"/>
    <w:rsid w:val="004F430E"/>
    <w:rsid w:val="004F76CD"/>
    <w:rsid w:val="0050224B"/>
    <w:rsid w:val="005122A6"/>
    <w:rsid w:val="00546E07"/>
    <w:rsid w:val="00547E86"/>
    <w:rsid w:val="005523DD"/>
    <w:rsid w:val="005551F8"/>
    <w:rsid w:val="005555B8"/>
    <w:rsid w:val="00555BB1"/>
    <w:rsid w:val="00571588"/>
    <w:rsid w:val="005729CE"/>
    <w:rsid w:val="005834AA"/>
    <w:rsid w:val="00584843"/>
    <w:rsid w:val="00595294"/>
    <w:rsid w:val="00595AC5"/>
    <w:rsid w:val="005972F9"/>
    <w:rsid w:val="005A2B52"/>
    <w:rsid w:val="005A4030"/>
    <w:rsid w:val="005A5CCB"/>
    <w:rsid w:val="005B2BF8"/>
    <w:rsid w:val="005C3A1C"/>
    <w:rsid w:val="005C573C"/>
    <w:rsid w:val="005D233F"/>
    <w:rsid w:val="005E1A02"/>
    <w:rsid w:val="005E79A1"/>
    <w:rsid w:val="005F3D46"/>
    <w:rsid w:val="005F3EDF"/>
    <w:rsid w:val="005F41B0"/>
    <w:rsid w:val="005F5FBE"/>
    <w:rsid w:val="005F7B57"/>
    <w:rsid w:val="00607712"/>
    <w:rsid w:val="00611811"/>
    <w:rsid w:val="00613E56"/>
    <w:rsid w:val="00616657"/>
    <w:rsid w:val="00616B29"/>
    <w:rsid w:val="006259D4"/>
    <w:rsid w:val="00630388"/>
    <w:rsid w:val="00632557"/>
    <w:rsid w:val="00635E64"/>
    <w:rsid w:val="00640ACC"/>
    <w:rsid w:val="0064189F"/>
    <w:rsid w:val="00652C1D"/>
    <w:rsid w:val="0067171D"/>
    <w:rsid w:val="006734E6"/>
    <w:rsid w:val="0068182E"/>
    <w:rsid w:val="006824A9"/>
    <w:rsid w:val="00682B94"/>
    <w:rsid w:val="00685B45"/>
    <w:rsid w:val="006930E5"/>
    <w:rsid w:val="00693D09"/>
    <w:rsid w:val="00697BE4"/>
    <w:rsid w:val="006A1554"/>
    <w:rsid w:val="006A188D"/>
    <w:rsid w:val="006A4927"/>
    <w:rsid w:val="006A5E04"/>
    <w:rsid w:val="006A790F"/>
    <w:rsid w:val="006B1117"/>
    <w:rsid w:val="006B3754"/>
    <w:rsid w:val="006C7691"/>
    <w:rsid w:val="006D02E3"/>
    <w:rsid w:val="006D6034"/>
    <w:rsid w:val="006D764D"/>
    <w:rsid w:val="006E3E86"/>
    <w:rsid w:val="006E761C"/>
    <w:rsid w:val="006F5CD9"/>
    <w:rsid w:val="00704FB1"/>
    <w:rsid w:val="00712278"/>
    <w:rsid w:val="0072002B"/>
    <w:rsid w:val="00720FC0"/>
    <w:rsid w:val="007249A4"/>
    <w:rsid w:val="00730464"/>
    <w:rsid w:val="00731F00"/>
    <w:rsid w:val="00733701"/>
    <w:rsid w:val="00736B9B"/>
    <w:rsid w:val="0074724F"/>
    <w:rsid w:val="00753F18"/>
    <w:rsid w:val="00756D9F"/>
    <w:rsid w:val="00761FE0"/>
    <w:rsid w:val="0077377E"/>
    <w:rsid w:val="00775B8E"/>
    <w:rsid w:val="0079201B"/>
    <w:rsid w:val="00797206"/>
    <w:rsid w:val="007A0E8F"/>
    <w:rsid w:val="007A5343"/>
    <w:rsid w:val="007A7ADF"/>
    <w:rsid w:val="007B3316"/>
    <w:rsid w:val="007B429D"/>
    <w:rsid w:val="007B65B4"/>
    <w:rsid w:val="007B764C"/>
    <w:rsid w:val="007C4F3B"/>
    <w:rsid w:val="007D0398"/>
    <w:rsid w:val="00805095"/>
    <w:rsid w:val="008072BE"/>
    <w:rsid w:val="0081151E"/>
    <w:rsid w:val="00814406"/>
    <w:rsid w:val="008307EB"/>
    <w:rsid w:val="00832972"/>
    <w:rsid w:val="00853D10"/>
    <w:rsid w:val="00863F37"/>
    <w:rsid w:val="00867A4E"/>
    <w:rsid w:val="00873D9E"/>
    <w:rsid w:val="00875EE2"/>
    <w:rsid w:val="0089022F"/>
    <w:rsid w:val="008927E5"/>
    <w:rsid w:val="008A784E"/>
    <w:rsid w:val="008A7B10"/>
    <w:rsid w:val="008B0095"/>
    <w:rsid w:val="008B160E"/>
    <w:rsid w:val="008C74E2"/>
    <w:rsid w:val="008D2211"/>
    <w:rsid w:val="008F03B8"/>
    <w:rsid w:val="008F3584"/>
    <w:rsid w:val="008F47EE"/>
    <w:rsid w:val="008F518A"/>
    <w:rsid w:val="00903A63"/>
    <w:rsid w:val="009056DD"/>
    <w:rsid w:val="00912BFB"/>
    <w:rsid w:val="00922695"/>
    <w:rsid w:val="0092287A"/>
    <w:rsid w:val="0093073B"/>
    <w:rsid w:val="009335D4"/>
    <w:rsid w:val="00936B0F"/>
    <w:rsid w:val="00937CED"/>
    <w:rsid w:val="00950D34"/>
    <w:rsid w:val="0095191F"/>
    <w:rsid w:val="00962354"/>
    <w:rsid w:val="00965B59"/>
    <w:rsid w:val="00966DAA"/>
    <w:rsid w:val="009749CB"/>
    <w:rsid w:val="00977BC1"/>
    <w:rsid w:val="009828EB"/>
    <w:rsid w:val="00983177"/>
    <w:rsid w:val="0098590F"/>
    <w:rsid w:val="009868E7"/>
    <w:rsid w:val="009870A1"/>
    <w:rsid w:val="00987DA7"/>
    <w:rsid w:val="00997299"/>
    <w:rsid w:val="009A2F48"/>
    <w:rsid w:val="009A740A"/>
    <w:rsid w:val="009D34FC"/>
    <w:rsid w:val="009F0D9D"/>
    <w:rsid w:val="00A034DC"/>
    <w:rsid w:val="00A16418"/>
    <w:rsid w:val="00A17E98"/>
    <w:rsid w:val="00A40F6A"/>
    <w:rsid w:val="00A52DB5"/>
    <w:rsid w:val="00A544D8"/>
    <w:rsid w:val="00A677C1"/>
    <w:rsid w:val="00A71514"/>
    <w:rsid w:val="00A719F9"/>
    <w:rsid w:val="00A74DF8"/>
    <w:rsid w:val="00A90FD6"/>
    <w:rsid w:val="00A912D4"/>
    <w:rsid w:val="00A93333"/>
    <w:rsid w:val="00AA2E43"/>
    <w:rsid w:val="00AA622B"/>
    <w:rsid w:val="00AB4850"/>
    <w:rsid w:val="00AC080A"/>
    <w:rsid w:val="00AC3A41"/>
    <w:rsid w:val="00AC56BF"/>
    <w:rsid w:val="00AD6E56"/>
    <w:rsid w:val="00AE0170"/>
    <w:rsid w:val="00AF3717"/>
    <w:rsid w:val="00AF7D2C"/>
    <w:rsid w:val="00AF7DEE"/>
    <w:rsid w:val="00B03ACC"/>
    <w:rsid w:val="00B119FB"/>
    <w:rsid w:val="00B1291C"/>
    <w:rsid w:val="00B22131"/>
    <w:rsid w:val="00B22825"/>
    <w:rsid w:val="00B50FC6"/>
    <w:rsid w:val="00B54626"/>
    <w:rsid w:val="00B54B82"/>
    <w:rsid w:val="00B557F2"/>
    <w:rsid w:val="00B62991"/>
    <w:rsid w:val="00B7735D"/>
    <w:rsid w:val="00B922EF"/>
    <w:rsid w:val="00B92D27"/>
    <w:rsid w:val="00B9434F"/>
    <w:rsid w:val="00B9562C"/>
    <w:rsid w:val="00BA2D42"/>
    <w:rsid w:val="00BB4F38"/>
    <w:rsid w:val="00BB619F"/>
    <w:rsid w:val="00BB6369"/>
    <w:rsid w:val="00BC282E"/>
    <w:rsid w:val="00BC7008"/>
    <w:rsid w:val="00BD767F"/>
    <w:rsid w:val="00BF7E80"/>
    <w:rsid w:val="00C028CF"/>
    <w:rsid w:val="00C06AEF"/>
    <w:rsid w:val="00C10EF4"/>
    <w:rsid w:val="00C1210D"/>
    <w:rsid w:val="00C2706F"/>
    <w:rsid w:val="00C330AD"/>
    <w:rsid w:val="00C4077A"/>
    <w:rsid w:val="00C52977"/>
    <w:rsid w:val="00C57093"/>
    <w:rsid w:val="00C60B2D"/>
    <w:rsid w:val="00C63096"/>
    <w:rsid w:val="00C654A0"/>
    <w:rsid w:val="00C6686B"/>
    <w:rsid w:val="00C75D12"/>
    <w:rsid w:val="00C77739"/>
    <w:rsid w:val="00C8145C"/>
    <w:rsid w:val="00CA54BC"/>
    <w:rsid w:val="00CB2E9B"/>
    <w:rsid w:val="00CB59DB"/>
    <w:rsid w:val="00CB68EF"/>
    <w:rsid w:val="00CC77DC"/>
    <w:rsid w:val="00CD6282"/>
    <w:rsid w:val="00CE365E"/>
    <w:rsid w:val="00CF21BF"/>
    <w:rsid w:val="00D0087E"/>
    <w:rsid w:val="00D0471A"/>
    <w:rsid w:val="00D107E8"/>
    <w:rsid w:val="00D1229D"/>
    <w:rsid w:val="00D25C36"/>
    <w:rsid w:val="00D26811"/>
    <w:rsid w:val="00D3610D"/>
    <w:rsid w:val="00D62BBB"/>
    <w:rsid w:val="00D70359"/>
    <w:rsid w:val="00D72F1D"/>
    <w:rsid w:val="00D74907"/>
    <w:rsid w:val="00D80519"/>
    <w:rsid w:val="00D859E3"/>
    <w:rsid w:val="00D85D77"/>
    <w:rsid w:val="00D86FDE"/>
    <w:rsid w:val="00D949C1"/>
    <w:rsid w:val="00D94C8F"/>
    <w:rsid w:val="00DA6092"/>
    <w:rsid w:val="00DA6F24"/>
    <w:rsid w:val="00DC1DA6"/>
    <w:rsid w:val="00DE460D"/>
    <w:rsid w:val="00DF0A02"/>
    <w:rsid w:val="00DF45E5"/>
    <w:rsid w:val="00E01B89"/>
    <w:rsid w:val="00E0257D"/>
    <w:rsid w:val="00E03876"/>
    <w:rsid w:val="00E12581"/>
    <w:rsid w:val="00E144C4"/>
    <w:rsid w:val="00E165B7"/>
    <w:rsid w:val="00E30016"/>
    <w:rsid w:val="00E3229F"/>
    <w:rsid w:val="00E329DC"/>
    <w:rsid w:val="00E41FDF"/>
    <w:rsid w:val="00E456B7"/>
    <w:rsid w:val="00E54DA6"/>
    <w:rsid w:val="00E556CA"/>
    <w:rsid w:val="00E63644"/>
    <w:rsid w:val="00E8518D"/>
    <w:rsid w:val="00E90E51"/>
    <w:rsid w:val="00E93C61"/>
    <w:rsid w:val="00E94CA2"/>
    <w:rsid w:val="00E96D1D"/>
    <w:rsid w:val="00E97D13"/>
    <w:rsid w:val="00EB3F00"/>
    <w:rsid w:val="00EB4922"/>
    <w:rsid w:val="00EB6141"/>
    <w:rsid w:val="00EC41F9"/>
    <w:rsid w:val="00ED18E5"/>
    <w:rsid w:val="00ED6A20"/>
    <w:rsid w:val="00EF23E7"/>
    <w:rsid w:val="00F01832"/>
    <w:rsid w:val="00F0303F"/>
    <w:rsid w:val="00F05FF8"/>
    <w:rsid w:val="00F11B25"/>
    <w:rsid w:val="00F12D3C"/>
    <w:rsid w:val="00F21549"/>
    <w:rsid w:val="00F32BCD"/>
    <w:rsid w:val="00F34340"/>
    <w:rsid w:val="00F344B5"/>
    <w:rsid w:val="00F37073"/>
    <w:rsid w:val="00F421BE"/>
    <w:rsid w:val="00F60AC8"/>
    <w:rsid w:val="00F60D8A"/>
    <w:rsid w:val="00F66C51"/>
    <w:rsid w:val="00F736F9"/>
    <w:rsid w:val="00F83163"/>
    <w:rsid w:val="00F9090E"/>
    <w:rsid w:val="00F9340F"/>
    <w:rsid w:val="00F95C14"/>
    <w:rsid w:val="00F9728E"/>
    <w:rsid w:val="00FA2BA2"/>
    <w:rsid w:val="00FA5525"/>
    <w:rsid w:val="00FB6542"/>
    <w:rsid w:val="00FC46DF"/>
    <w:rsid w:val="00FC6985"/>
    <w:rsid w:val="00FD0D06"/>
    <w:rsid w:val="00FE2E07"/>
    <w:rsid w:val="00FE515E"/>
    <w:rsid w:val="00FE551E"/>
    <w:rsid w:val="00FF1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C4F3B"/>
  </w:style>
  <w:style w:type="paragraph" w:styleId="Cmsor1">
    <w:name w:val="heading 1"/>
    <w:basedOn w:val="Norml"/>
    <w:next w:val="Norml"/>
    <w:link w:val="Cmsor1Char"/>
    <w:uiPriority w:val="9"/>
    <w:qFormat/>
    <w:rsid w:val="00C65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54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5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654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C5D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5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65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65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654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2C5D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C654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65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731F00"/>
    <w:rPr>
      <w:rFonts w:ascii="Courier New" w:eastAsia="Times New Roman" w:hAnsi="Courier New" w:cs="Courier New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4B0B7E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4B0B7E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unhideWhenUsed/>
    <w:rsid w:val="004B0B7E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unhideWhenUsed/>
    <w:rsid w:val="007B429D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7B429D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7B429D"/>
    <w:pPr>
      <w:spacing w:after="100"/>
      <w:ind w:left="1760"/>
    </w:pPr>
    <w:rPr>
      <w:rFonts w:eastAsiaTheme="minorEastAsia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lfej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lfej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llb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Char">
    <w:name w:val="Title"/>
    <w:basedOn w:val="Norml"/>
    <w:next w:val="Norml"/>
    <w:link w:val="Cmsor4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4Char">
    <w:name w:val="Cím Char"/>
    <w:basedOn w:val="Bekezdsalapbettpusa"/>
    <w:link w:val="Cmsor3Char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msor5Char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Cmsor6Char">
    <w:name w:val="Balloon Text"/>
    <w:basedOn w:val="Norml"/>
    <w:link w:val="Cm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m">
    <w:name w:val="Buborékszöveg Char"/>
    <w:basedOn w:val="Bekezdsalapbettpusa"/>
    <w:link w:val="Cmsor6Char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CmChar">
    <w:name w:val="KonzolKód"/>
    <w:basedOn w:val="Norml"/>
    <w:link w:val="Listaszerbekezds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Listaszerbekezds">
    <w:name w:val="KonzolKód Char"/>
    <w:basedOn w:val="Bekezdsalapbettpusa"/>
    <w:link w:val="CmChar"/>
    <w:rsid w:val="00E54DA6"/>
    <w:rPr>
      <w:rFonts w:ascii="Consolas" w:hAnsi="Consolas" w:cs="Consolas"/>
      <w:sz w:val="20"/>
      <w:szCs w:val="20"/>
    </w:rPr>
  </w:style>
  <w:style w:type="paragraph" w:styleId="Buborkszveg">
    <w:name w:val="Subtitle"/>
    <w:basedOn w:val="Norml"/>
    <w:next w:val="Norml"/>
    <w:link w:val="Buborkszveg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uborkszvegChar">
    <w:name w:val="Alcím Char"/>
    <w:basedOn w:val="Bekezdsalapbettpusa"/>
    <w:link w:val="Buborkszveg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onzolKd">
    <w:name w:val="Kódrész"/>
    <w:basedOn w:val="Norml"/>
    <w:link w:val="Alcm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KonzolKdChar">
    <w:name w:val="header"/>
    <w:basedOn w:val="Norml"/>
    <w:link w:val="Alcm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cm">
    <w:name w:val="Kódrész Char"/>
    <w:basedOn w:val="Bekezdsalapbettpusa"/>
    <w:link w:val="KonzolKd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AlcmChar">
    <w:name w:val="Élőfej Char"/>
    <w:basedOn w:val="Bekezdsalapbettpusa"/>
    <w:link w:val="KonzolKdChar"/>
    <w:uiPriority w:val="99"/>
    <w:rsid w:val="00CE365E"/>
  </w:style>
  <w:style w:type="paragraph" w:styleId="Kdrsz">
    <w:name w:val="footer"/>
    <w:basedOn w:val="Norml"/>
    <w:link w:val="Kdrsz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Élőláb Char"/>
    <w:basedOn w:val="Bekezdsalapbettpusa"/>
    <w:link w:val="Kdrsz"/>
    <w:uiPriority w:val="99"/>
    <w:rsid w:val="00CE365E"/>
  </w:style>
  <w:style w:type="character" w:customStyle="1" w:styleId="lfej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ej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lb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lbChar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artalomjegyzkcmsora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1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2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TJ3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hyperlink" Target="https://github.com/lovi88/AdatB-II-Feladat.git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docs.oracle.com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sourceforge.net/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5EB16C-7100-49FC-99DC-2263BFC9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40</Pages>
  <Words>7587</Words>
  <Characters>52355</Characters>
  <Application>Microsoft Office Word</Application>
  <DocSecurity>0</DocSecurity>
  <Lines>436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59823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lovi88</cp:lastModifiedBy>
  <cp:revision>237</cp:revision>
  <cp:lastPrinted>2013-06-03T08:07:00Z</cp:lastPrinted>
  <dcterms:created xsi:type="dcterms:W3CDTF">2013-05-14T19:45:00Z</dcterms:created>
  <dcterms:modified xsi:type="dcterms:W3CDTF">2014-01-01T21:37:00Z</dcterms:modified>
</cp:coreProperties>
</file>