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863" w:rsidRDefault="00CC7863" w:rsidP="00CC7863">
      <w:pPr>
        <w:pStyle w:val="NoSpacing"/>
        <w:jc w:val="both"/>
        <w:rPr>
          <w:rFonts w:cs="Times New Roman"/>
          <w:b/>
          <w:sz w:val="24"/>
          <w:szCs w:val="24"/>
        </w:rPr>
      </w:pPr>
      <w:r>
        <w:rPr>
          <w:rFonts w:cs="Times New Roman"/>
          <w:b/>
          <w:sz w:val="24"/>
          <w:szCs w:val="24"/>
        </w:rPr>
        <w:t>CSCI 2150L</w:t>
      </w:r>
    </w:p>
    <w:p w:rsidR="00CC7863" w:rsidRDefault="00732799" w:rsidP="00CC7863">
      <w:pPr>
        <w:pStyle w:val="NoSpacing"/>
        <w:jc w:val="both"/>
        <w:rPr>
          <w:rFonts w:cs="Times New Roman"/>
          <w:b/>
          <w:sz w:val="24"/>
          <w:szCs w:val="24"/>
        </w:rPr>
      </w:pPr>
      <w:r>
        <w:rPr>
          <w:rFonts w:cs="Times New Roman"/>
          <w:b/>
          <w:sz w:val="24"/>
          <w:szCs w:val="24"/>
        </w:rPr>
        <w:t>Session 13</w:t>
      </w:r>
      <w:r w:rsidR="00CC7863">
        <w:rPr>
          <w:rFonts w:cs="Times New Roman"/>
          <w:b/>
          <w:sz w:val="24"/>
          <w:szCs w:val="24"/>
        </w:rPr>
        <w:t xml:space="preserve"> Topics:</w:t>
      </w:r>
    </w:p>
    <w:p w:rsidR="00CC7863" w:rsidRDefault="00D766CA" w:rsidP="00CC7863">
      <w:pPr>
        <w:pStyle w:val="NoSpacing"/>
        <w:jc w:val="both"/>
        <w:rPr>
          <w:rFonts w:cs="Times New Roman"/>
          <w:b/>
          <w:sz w:val="24"/>
          <w:szCs w:val="24"/>
        </w:rPr>
      </w:pPr>
      <w:r>
        <w:rPr>
          <w:rFonts w:cs="Times New Roman"/>
          <w:b/>
          <w:sz w:val="24"/>
          <w:szCs w:val="24"/>
        </w:rPr>
        <w:t>10/27</w:t>
      </w:r>
      <w:r w:rsidR="00CC7863">
        <w:rPr>
          <w:rFonts w:cs="Times New Roman"/>
          <w:b/>
          <w:sz w:val="24"/>
          <w:szCs w:val="24"/>
        </w:rPr>
        <w:t>/2014</w:t>
      </w:r>
    </w:p>
    <w:p w:rsidR="00F30C49" w:rsidRDefault="00CC7863" w:rsidP="00CC7863">
      <w:pPr>
        <w:rPr>
          <w:rFonts w:cs="Times New Roman"/>
          <w:b/>
          <w:sz w:val="24"/>
          <w:szCs w:val="24"/>
        </w:rPr>
      </w:pPr>
      <w:r>
        <w:rPr>
          <w:rFonts w:cs="Times New Roman"/>
          <w:b/>
          <w:sz w:val="24"/>
          <w:szCs w:val="24"/>
        </w:rPr>
        <w:t>Fall 2014</w:t>
      </w:r>
    </w:p>
    <w:p w:rsidR="006D2E6D" w:rsidRDefault="00774BF2" w:rsidP="00F30C49">
      <w:pPr>
        <w:pStyle w:val="NoSpacing"/>
        <w:numPr>
          <w:ilvl w:val="0"/>
          <w:numId w:val="1"/>
        </w:numPr>
        <w:jc w:val="both"/>
      </w:pPr>
      <w:r>
        <w:t xml:space="preserve">The secant method, another root finding method was discussed. </w:t>
      </w:r>
      <w:r w:rsidR="00F30C49">
        <w:t>Previously, t</w:t>
      </w:r>
      <w:r>
        <w:t xml:space="preserve">he newton Raphson method for finding roots approximated the root at </w:t>
      </w:r>
      <m:oMath>
        <m:r>
          <w:rPr>
            <w:rFonts w:ascii="Cambria Math" w:hAnsi="Cambria Math"/>
          </w:rPr>
          <m:t>n+1</m:t>
        </m:r>
      </m:oMath>
      <w:r w:rsidRPr="00774BF2">
        <w:rPr>
          <w:vertAlign w:val="superscript"/>
        </w:rPr>
        <w:t>st</w:t>
      </w:r>
      <w:r>
        <w:t xml:space="preserve"> iteration as follows: </w:t>
      </w:r>
    </w:p>
    <w:p w:rsidR="00774BF2" w:rsidRPr="00774BF2" w:rsidRDefault="00164698" w:rsidP="00774BF2">
      <w:pPr>
        <w:pStyle w:val="NoSpacing"/>
        <w:ind w:left="720"/>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num>
            <m:den>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en>
          </m:f>
        </m:oMath>
      </m:oMathPara>
    </w:p>
    <w:p w:rsidR="00774BF2" w:rsidRDefault="00774BF2" w:rsidP="00774BF2">
      <w:pPr>
        <w:pStyle w:val="NoSpacing"/>
        <w:ind w:left="720"/>
        <w:jc w:val="both"/>
        <w:rPr>
          <w:rFonts w:eastAsiaTheme="minorEastAsia"/>
        </w:rPr>
      </w:pPr>
      <w:r>
        <w:t>Though this method doesn’t need to have two initial points as the previous methods</w:t>
      </w:r>
      <w:r w:rsidR="00F30C49">
        <w:t xml:space="preserve"> (bisection and method of false position)</w:t>
      </w:r>
      <w:r>
        <w:t xml:space="preserve"> needed </w:t>
      </w:r>
      <w:r w:rsidR="00F30C49">
        <w:t>Newton Raphson</w:t>
      </w:r>
      <w:r>
        <w:t xml:space="preserve"> </w:t>
      </w:r>
      <w:r w:rsidR="00F30C49">
        <w:t xml:space="preserve">depends on </w:t>
      </w:r>
      <w:r>
        <w:t xml:space="preserve">two functions </w:t>
      </w:r>
      <w:r w:rsidR="00F30C49">
        <w:t xml:space="preserve">i.e. functions </w:t>
      </w:r>
      <w:r w:rsidR="00F30C49" w:rsidRPr="00774BF2">
        <w:rPr>
          <w:i/>
        </w:rPr>
        <w:t>f</w:t>
      </w:r>
      <w:r w:rsidR="00F30C49">
        <w:t xml:space="preserve"> and </w:t>
      </w:r>
      <w:r w:rsidR="00F30C49" w:rsidRPr="00774BF2">
        <w:rPr>
          <w:i/>
        </w:rPr>
        <w:t>f’</w:t>
      </w:r>
      <w:r w:rsidR="00F30C49">
        <w:rPr>
          <w:i/>
        </w:rPr>
        <w:t xml:space="preserve"> </w:t>
      </w:r>
      <w:r w:rsidR="00F30C49">
        <w:t>to evaluate</w:t>
      </w:r>
      <w:r>
        <w:t xml:space="preserve"> </w:t>
      </w:r>
      <w:r w:rsidR="00F30C49">
        <w:t xml:space="preserve">the </w:t>
      </w:r>
      <w:r>
        <w:t>approximat</w:t>
      </w:r>
      <w:r w:rsidR="00F30C49">
        <w:t>e root</w:t>
      </w:r>
      <w:r>
        <w:t xml:space="preserve"> at any stage. The secant method replaces the derivative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xml:space="preserve"> in the equation above by the following expression that depends only on function </w:t>
      </w:r>
      <w:r w:rsidRPr="00774BF2">
        <w:rPr>
          <w:rFonts w:eastAsiaTheme="minorEastAsia"/>
          <w:i/>
        </w:rPr>
        <w:t>f</w:t>
      </w:r>
      <w:r>
        <w:rPr>
          <w:rFonts w:eastAsiaTheme="minorEastAsia"/>
        </w:rPr>
        <w:t xml:space="preserve"> evaluated at two different points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 xml:space="preserve"> </m:t>
        </m:r>
      </m:oMath>
      <w:r>
        <w:rPr>
          <w:rFonts w:eastAsiaTheme="minorEastAsia"/>
        </w:rPr>
        <w:t>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w:t>
      </w:r>
    </w:p>
    <w:p w:rsidR="00774BF2" w:rsidRPr="002D1350" w:rsidRDefault="00774BF2" w:rsidP="00774BF2">
      <w:pPr>
        <w:pStyle w:val="NoSpacing"/>
        <w:ind w:left="720"/>
        <w:jc w:val="both"/>
        <w:rPr>
          <w:rFonts w:eastAsiaTheme="minorEastAsia"/>
        </w:rPr>
      </w:pPr>
      <m:oMathPara>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oMath>
      </m:oMathPara>
    </w:p>
    <w:p w:rsidR="002D1350" w:rsidRDefault="002D1350" w:rsidP="00774BF2">
      <w:pPr>
        <w:pStyle w:val="NoSpacing"/>
        <w:ind w:left="720"/>
        <w:jc w:val="both"/>
        <w:rPr>
          <w:rFonts w:eastAsiaTheme="minorEastAsia"/>
        </w:rPr>
      </w:pPr>
      <w:r>
        <w:t xml:space="preserve">This is a close approximation </w:t>
      </w:r>
      <w:r w:rsidR="00F30C49">
        <w:t xml:space="preserve">of the derivative </w:t>
      </w:r>
      <w:r>
        <w:t xml:space="preserve">as suggested by the use of </w:t>
      </w:r>
      <m:oMath>
        <m:r>
          <w:rPr>
            <w:rFonts w:ascii="Cambria Math" w:hAnsi="Cambria Math"/>
          </w:rPr>
          <m:t xml:space="preserve">≈ </m:t>
        </m:r>
      </m:oMath>
      <w:r>
        <w:t xml:space="preserve">sign. This approximation is more formally referred to as finite difference approximation to the first derivative. </w:t>
      </w:r>
      <w:r w:rsidR="00945F48">
        <w:t xml:space="preserve">Now replacing the expression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45F48">
        <w:rPr>
          <w:rFonts w:eastAsiaTheme="minorEastAsia"/>
        </w:rPr>
        <w:t xml:space="preserve"> in the original equation found in Newton Raphson metho</w:t>
      </w:r>
      <w:proofErr w:type="spellStart"/>
      <w:r w:rsidR="00945F48">
        <w:rPr>
          <w:rFonts w:eastAsiaTheme="minorEastAsia"/>
        </w:rPr>
        <w:t>d</w:t>
      </w:r>
      <w:proofErr w:type="spellEnd"/>
      <w:r w:rsidR="00945F48">
        <w:rPr>
          <w:rFonts w:eastAsiaTheme="minorEastAsia"/>
        </w:rPr>
        <w:t xml:space="preserve"> we get a new equation for approximate root as follows.</w:t>
      </w:r>
    </w:p>
    <w:p w:rsidR="00945F48" w:rsidRPr="00945F48" w:rsidRDefault="00164698" w:rsidP="00945F48">
      <w:pPr>
        <w:pStyle w:val="NoSpacing"/>
        <w:ind w:left="720"/>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num>
                <m:den>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945F48" w:rsidRDefault="00945F48" w:rsidP="00945F48">
      <w:pPr>
        <w:pStyle w:val="NoSpacing"/>
        <w:ind w:left="720"/>
        <w:jc w:val="both"/>
        <w:rPr>
          <w:rFonts w:eastAsiaTheme="minorEastAsia"/>
        </w:rPr>
      </w:pPr>
      <w:r>
        <w:rPr>
          <w:rFonts w:eastAsiaTheme="minorEastAsia"/>
        </w:rPr>
        <w:t xml:space="preserve">The new root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found in </w:t>
      </w:r>
      <m:oMath>
        <m:r>
          <w:rPr>
            <w:rFonts w:ascii="Cambria Math" w:eastAsiaTheme="minorEastAsia" w:hAnsi="Cambria Math"/>
          </w:rPr>
          <m:t>n+1</m:t>
        </m:r>
      </m:oMath>
      <w:r w:rsidRPr="00C203D2">
        <w:rPr>
          <w:rFonts w:eastAsiaTheme="minorEastAsia"/>
          <w:vertAlign w:val="superscript"/>
        </w:rPr>
        <w:t>st</w:t>
      </w:r>
      <w:r>
        <w:rPr>
          <w:rFonts w:eastAsiaTheme="minorEastAsia"/>
        </w:rPr>
        <w:t xml:space="preserve"> iteration is shown graphically as follows. The root approximated is the </w:t>
      </w:r>
      <w:r w:rsidR="006009BC">
        <w:rPr>
          <w:rFonts w:eastAsiaTheme="minorEastAsia"/>
        </w:rPr>
        <w:t xml:space="preserve">point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,0) </m:t>
        </m:r>
      </m:oMath>
      <w:r w:rsidR="006009BC">
        <w:rPr>
          <w:rFonts w:eastAsiaTheme="minorEastAsia"/>
        </w:rPr>
        <w:t xml:space="preserve">where the secant line </w:t>
      </w:r>
      <w:r w:rsidR="00574B18">
        <w:rPr>
          <w:rFonts w:eastAsiaTheme="minorEastAsia"/>
        </w:rPr>
        <w:t>connecting</w:t>
      </w:r>
      <w:r w:rsidR="006009BC">
        <w:rPr>
          <w:rFonts w:eastAsiaTheme="minorEastAsia"/>
        </w:rPr>
        <w:t xml:space="preserve"> points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r>
          <w:rPr>
            <w:rFonts w:ascii="Cambria Math" w:eastAsiaTheme="minorEastAsia"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eastAsiaTheme="minorEastAsia" w:hAnsi="Cambria Math"/>
          </w:rPr>
          <m:t>))</m:t>
        </m:r>
        <m:r>
          <w:rPr>
            <w:rFonts w:ascii="Cambria Math" w:hAnsi="Cambria Math"/>
          </w:rPr>
          <m:t xml:space="preserve"> </m:t>
        </m:r>
      </m:oMath>
      <w:r w:rsidR="006009BC">
        <w:rPr>
          <w:rFonts w:eastAsiaTheme="minorEastAsia"/>
        </w:rPr>
        <w:t xml:space="preserve">and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eastAsiaTheme="minorEastAsia"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eastAsiaTheme="minorEastAsia" w:hAnsi="Cambria Math"/>
          </w:rPr>
          <m:t>))</m:t>
        </m:r>
      </m:oMath>
      <w:r w:rsidR="006009BC">
        <w:rPr>
          <w:rFonts w:eastAsiaTheme="minorEastAsia"/>
        </w:rPr>
        <w:t xml:space="preserve"> on the curve intersects x-axis. </w:t>
      </w:r>
    </w:p>
    <w:p w:rsidR="007D28D3" w:rsidRDefault="007D28D3" w:rsidP="00945F48">
      <w:pPr>
        <w:pStyle w:val="NoSpacing"/>
        <w:ind w:left="720"/>
        <w:jc w:val="both"/>
        <w:rPr>
          <w:rFonts w:eastAsiaTheme="minorEastAsia"/>
        </w:rPr>
      </w:pPr>
    </w:p>
    <w:p w:rsidR="00AE3733" w:rsidRDefault="00AE3733" w:rsidP="00AE3733">
      <w:pPr>
        <w:pStyle w:val="NoSpacing"/>
        <w:ind w:left="720"/>
        <w:jc w:val="center"/>
        <w:rPr>
          <w:rFonts w:eastAsiaTheme="minorEastAsia"/>
        </w:rPr>
      </w:pPr>
      <w:r>
        <w:rPr>
          <w:rFonts w:eastAsiaTheme="minorEastAsia"/>
          <w:noProof/>
        </w:rPr>
        <mc:AlternateContent>
          <mc:Choice Requires="wps">
            <w:drawing>
              <wp:anchor distT="0" distB="0" distL="114300" distR="114300" simplePos="0" relativeHeight="251666432" behindDoc="0" locked="0" layoutInCell="1" allowOverlap="1">
                <wp:simplePos x="0" y="0"/>
                <wp:positionH relativeFrom="column">
                  <wp:posOffset>2165299</wp:posOffset>
                </wp:positionH>
                <wp:positionV relativeFrom="paragraph">
                  <wp:posOffset>469646</wp:posOffset>
                </wp:positionV>
                <wp:extent cx="248717" cy="775411"/>
                <wp:effectExtent l="38100" t="0" r="37465" b="62865"/>
                <wp:wrapNone/>
                <wp:docPr id="12" name="Straight Arrow Connector 12"/>
                <wp:cNvGraphicFramePr/>
                <a:graphic xmlns:a="http://schemas.openxmlformats.org/drawingml/2006/main">
                  <a:graphicData uri="http://schemas.microsoft.com/office/word/2010/wordprocessingShape">
                    <wps:wsp>
                      <wps:cNvCnPr/>
                      <wps:spPr>
                        <a:xfrm flipH="1">
                          <a:off x="0" y="0"/>
                          <a:ext cx="248717" cy="7754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EB8CBB" id="_x0000_t32" coordsize="21600,21600" o:spt="32" o:oned="t" path="m,l21600,21600e" filled="f">
                <v:path arrowok="t" fillok="f" o:connecttype="none"/>
                <o:lock v:ext="edit" shapetype="t"/>
              </v:shapetype>
              <v:shape id="Straight Arrow Connector 12" o:spid="_x0000_s1026" type="#_x0000_t32" style="position:absolute;margin-left:170.5pt;margin-top:37pt;width:19.6pt;height:61.0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" strokecolor="black [3213]"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665408" behindDoc="0" locked="0" layoutInCell="1" allowOverlap="1">
                <wp:simplePos x="0" y="0"/>
                <wp:positionH relativeFrom="column">
                  <wp:posOffset>1960474</wp:posOffset>
                </wp:positionH>
                <wp:positionV relativeFrom="paragraph">
                  <wp:posOffset>206299</wp:posOffset>
                </wp:positionV>
                <wp:extent cx="950976" cy="438912"/>
                <wp:effectExtent l="0" t="0" r="1905" b="0"/>
                <wp:wrapNone/>
                <wp:docPr id="11" name="Text Box 11"/>
                <wp:cNvGraphicFramePr/>
                <a:graphic xmlns:a="http://schemas.openxmlformats.org/drawingml/2006/main">
                  <a:graphicData uri="http://schemas.microsoft.com/office/word/2010/wordprocessingShape">
                    <wps:wsp>
                      <wps:cNvSpPr txBox="1"/>
                      <wps:spPr>
                        <a:xfrm>
                          <a:off x="0" y="0"/>
                          <a:ext cx="950976" cy="4389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0C49" w:rsidRDefault="00F30C49">
                            <w:r>
                              <w:t>Exact 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54.35pt;margin-top:16.25pt;width:74.9pt;height:34.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" fillcolor="white [3201]" stroked="f" strokeweight=".5pt">
                <v:textbox>
                  <w:txbxContent>
                    <w:p w:rsidR="00F30C49" w:rsidRDefault="00F30C49">
                      <w:r>
                        <w:t>Exact root</w:t>
                      </w:r>
                    </w:p>
                  </w:txbxContent>
                </v:textbox>
              </v:shape>
            </w:pict>
          </mc:Fallback>
        </mc:AlternateContent>
      </w:r>
      <w:r w:rsidRPr="00AE3733">
        <w:rPr>
          <w:rFonts w:eastAsiaTheme="minorEastAsia"/>
          <w:noProof/>
        </w:rPr>
        <w:drawing>
          <wp:inline distT="0" distB="0" distL="0" distR="0">
            <wp:extent cx="3040767" cy="1536192"/>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3540" cy="1542645"/>
                    </a:xfrm>
                    <a:prstGeom prst="rect">
                      <a:avLst/>
                    </a:prstGeom>
                    <a:noFill/>
                    <a:ln>
                      <a:noFill/>
                    </a:ln>
                  </pic:spPr>
                </pic:pic>
              </a:graphicData>
            </a:graphic>
          </wp:inline>
        </w:drawing>
      </w:r>
    </w:p>
    <w:p w:rsidR="00AE3733" w:rsidRDefault="00D12590" w:rsidP="00945F48">
      <w:pPr>
        <w:pStyle w:val="NoSpacing"/>
        <w:ind w:left="720"/>
        <w:jc w:val="both"/>
        <w:rPr>
          <w:rFonts w:eastAsiaTheme="minorEastAsia"/>
        </w:rPr>
      </w:pPr>
      <w:r>
        <w:rPr>
          <w:rFonts w:eastAsiaTheme="minorEastAsia"/>
        </w:rPr>
        <w:t>Fig. 1: Secant method. [Courtesy: Numerical Mathematics and Computing, Kincaid and Cheney, Sixth edition.]</w:t>
      </w:r>
    </w:p>
    <w:p w:rsidR="00D12590" w:rsidRDefault="00D12590" w:rsidP="00945F48">
      <w:pPr>
        <w:pStyle w:val="NoSpacing"/>
        <w:ind w:left="720"/>
        <w:jc w:val="both"/>
        <w:rPr>
          <w:rFonts w:eastAsiaTheme="minorEastAsia"/>
        </w:rPr>
      </w:pPr>
    </w:p>
    <w:p w:rsidR="00FD08DB" w:rsidRDefault="00FD08DB" w:rsidP="00945F48">
      <w:pPr>
        <w:pStyle w:val="NoSpacing"/>
        <w:ind w:left="720"/>
        <w:jc w:val="both"/>
        <w:rPr>
          <w:rFonts w:eastAsiaTheme="minorEastAsia"/>
        </w:rPr>
      </w:pPr>
      <w:r>
        <w:rPr>
          <w:rFonts w:eastAsiaTheme="minorEastAsia"/>
        </w:rPr>
        <w:t xml:space="preserve">[N.B. Secant method also has to </w:t>
      </w:r>
      <w:r w:rsidR="00574B18">
        <w:rPr>
          <w:rFonts w:eastAsiaTheme="minorEastAsia"/>
        </w:rPr>
        <w:t xml:space="preserve">be </w:t>
      </w:r>
      <w:r>
        <w:rPr>
          <w:rFonts w:eastAsiaTheme="minorEastAsia"/>
        </w:rPr>
        <w:t>provide</w:t>
      </w:r>
      <w:r w:rsidR="00574B18">
        <w:rPr>
          <w:rFonts w:eastAsiaTheme="minorEastAsia"/>
        </w:rPr>
        <w:t>d</w:t>
      </w:r>
      <w:r>
        <w:rPr>
          <w:rFonts w:eastAsiaTheme="minorEastAsia"/>
        </w:rPr>
        <w:t xml:space="preserve"> </w:t>
      </w:r>
      <w:r w:rsidR="00574B18">
        <w:rPr>
          <w:rFonts w:eastAsiaTheme="minorEastAsia"/>
        </w:rPr>
        <w:t xml:space="preserve">with </w:t>
      </w:r>
      <w:r>
        <w:rPr>
          <w:rFonts w:eastAsiaTheme="minorEastAsia"/>
        </w:rPr>
        <w:t xml:space="preserve">two initial points to start iteration. However, </w:t>
      </w:r>
      <w:proofErr w:type="gramStart"/>
      <w:r>
        <w:rPr>
          <w:rFonts w:eastAsiaTheme="minorEastAsia"/>
        </w:rPr>
        <w:t>unlike</w:t>
      </w:r>
      <w:proofErr w:type="gramEnd"/>
      <w:r>
        <w:rPr>
          <w:rFonts w:eastAsiaTheme="minorEastAsia"/>
        </w:rPr>
        <w:t xml:space="preserve"> bisection and method of false position these initial points don’t have to satisfy any condition i.e. they don’t have to lie on the either side of the exact root of the function.]</w:t>
      </w:r>
    </w:p>
    <w:p w:rsidR="00C203D2" w:rsidRDefault="00C203D2" w:rsidP="00945F48">
      <w:pPr>
        <w:pStyle w:val="NoSpacing"/>
        <w:ind w:left="720"/>
        <w:jc w:val="both"/>
        <w:rPr>
          <w:rFonts w:eastAsiaTheme="minorEastAsia"/>
        </w:rPr>
      </w:pPr>
    </w:p>
    <w:p w:rsidR="00C203D2" w:rsidRDefault="00FA6E6A" w:rsidP="00C203D2">
      <w:pPr>
        <w:pStyle w:val="NoSpacing"/>
        <w:numPr>
          <w:ilvl w:val="0"/>
          <w:numId w:val="1"/>
        </w:numPr>
        <w:jc w:val="both"/>
        <w:rPr>
          <w:rFonts w:eastAsiaTheme="minorEastAsia"/>
        </w:rPr>
      </w:pPr>
      <w:r>
        <w:rPr>
          <w:rFonts w:eastAsiaTheme="minorEastAsia"/>
        </w:rPr>
        <w:t>From root finding techniques we moved to interpolation techniques. The problems belonging to th</w:t>
      </w:r>
      <w:r w:rsidR="00F30C49">
        <w:rPr>
          <w:rFonts w:eastAsiaTheme="minorEastAsia"/>
        </w:rPr>
        <w:t>is</w:t>
      </w:r>
      <w:r>
        <w:rPr>
          <w:rFonts w:eastAsiaTheme="minorEastAsia"/>
        </w:rPr>
        <w:t xml:space="preserve"> class of </w:t>
      </w:r>
      <w:r w:rsidR="00F30C49">
        <w:rPr>
          <w:rFonts w:eastAsiaTheme="minorEastAsia"/>
        </w:rPr>
        <w:t>problems</w:t>
      </w:r>
      <w:r>
        <w:rPr>
          <w:rFonts w:eastAsiaTheme="minorEastAsia"/>
        </w:rPr>
        <w:t xml:space="preserve"> deal with </w:t>
      </w:r>
      <w:r w:rsidR="00F30C49">
        <w:rPr>
          <w:rFonts w:eastAsiaTheme="minorEastAsia"/>
        </w:rPr>
        <w:t>correctly</w:t>
      </w:r>
      <w:r>
        <w:rPr>
          <w:rFonts w:eastAsiaTheme="minorEastAsia"/>
        </w:rPr>
        <w:t xml:space="preserve"> estimating the value of a function at a given point. </w:t>
      </w:r>
      <w:r w:rsidR="00C11733">
        <w:rPr>
          <w:rFonts w:eastAsiaTheme="minorEastAsia"/>
        </w:rPr>
        <w:t>Let’s suppose w</w:t>
      </w:r>
      <w:r w:rsidR="00AB012A">
        <w:rPr>
          <w:rFonts w:eastAsiaTheme="minorEastAsia"/>
        </w:rPr>
        <w:t xml:space="preserve">e are given the following table which holds the values of a function evaluated at points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B012A">
        <w:rPr>
          <w:rFonts w:eastAsiaTheme="minorEastAsia"/>
        </w:rPr>
        <w:t xml:space="preserve"> and the respective values of the function are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oMath>
    </w:p>
    <w:p w:rsidR="00D12590" w:rsidRDefault="00D12590" w:rsidP="00D12590">
      <w:pPr>
        <w:pStyle w:val="NoSpacing"/>
        <w:jc w:val="both"/>
        <w:rPr>
          <w:rFonts w:eastAsiaTheme="minorEastAsia"/>
        </w:rPr>
      </w:pPr>
    </w:p>
    <w:p w:rsidR="00D12590" w:rsidRDefault="00D12590" w:rsidP="00D12590">
      <w:pPr>
        <w:pStyle w:val="NoSpacing"/>
        <w:jc w:val="both"/>
        <w:rPr>
          <w:rFonts w:eastAsiaTheme="minorEastAsia"/>
        </w:rPr>
      </w:pPr>
    </w:p>
    <w:tbl>
      <w:tblPr>
        <w:tblStyle w:val="TableGrid"/>
        <w:tblW w:w="0" w:type="auto"/>
        <w:jc w:val="center"/>
        <w:tblLook w:val="04A0" w:firstRow="1" w:lastRow="0" w:firstColumn="1" w:lastColumn="0" w:noHBand="0" w:noVBand="1"/>
      </w:tblPr>
      <w:tblGrid>
        <w:gridCol w:w="483"/>
        <w:gridCol w:w="483"/>
        <w:gridCol w:w="483"/>
        <w:gridCol w:w="483"/>
        <w:gridCol w:w="483"/>
        <w:gridCol w:w="483"/>
      </w:tblGrid>
      <w:tr w:rsidR="00C11733" w:rsidTr="00C11733">
        <w:trPr>
          <w:trHeight w:val="255"/>
          <w:jc w:val="center"/>
        </w:trPr>
        <w:tc>
          <w:tcPr>
            <w:tcW w:w="483" w:type="dxa"/>
          </w:tcPr>
          <w:p w:rsidR="00C11733" w:rsidRDefault="00C11733" w:rsidP="00C11733">
            <w:pPr>
              <w:pStyle w:val="NoSpacing"/>
              <w:jc w:val="both"/>
              <w:rPr>
                <w:rFonts w:eastAsiaTheme="minorEastAsia"/>
              </w:rPr>
            </w:pPr>
            <m:oMathPara>
              <m:oMath>
                <m:r>
                  <w:rPr>
                    <w:rFonts w:ascii="Cambria Math" w:eastAsiaTheme="minorEastAsia" w:hAnsi="Cambria Math"/>
                  </w:rPr>
                  <m:t>x</m:t>
                </m:r>
              </m:oMath>
            </m:oMathPara>
          </w:p>
        </w:tc>
        <w:tc>
          <w:tcPr>
            <w:tcW w:w="483" w:type="dxa"/>
          </w:tcPr>
          <w:p w:rsidR="00C11733" w:rsidRDefault="00164698" w:rsidP="00C11733">
            <w:pPr>
              <w:pStyle w:val="NoSpacing"/>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tc>
        <w:tc>
          <w:tcPr>
            <w:tcW w:w="483" w:type="dxa"/>
          </w:tcPr>
          <w:p w:rsidR="00C11733" w:rsidRDefault="00164698" w:rsidP="00C11733">
            <w:pPr>
              <w:pStyle w:val="NoSpacing"/>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tc>
        <w:tc>
          <w:tcPr>
            <w:tcW w:w="483" w:type="dxa"/>
          </w:tcPr>
          <w:p w:rsidR="00C11733" w:rsidRDefault="00164698" w:rsidP="00C11733">
            <w:pPr>
              <w:pStyle w:val="NoSpacing"/>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tc>
        <w:tc>
          <w:tcPr>
            <w:tcW w:w="483" w:type="dxa"/>
          </w:tcPr>
          <w:p w:rsidR="00C11733" w:rsidRDefault="00C11733" w:rsidP="00C11733">
            <w:pPr>
              <w:pStyle w:val="NoSpacing"/>
              <w:jc w:val="both"/>
              <w:rPr>
                <w:rFonts w:eastAsiaTheme="minorEastAsia"/>
              </w:rPr>
            </w:pPr>
            <w:r>
              <w:rPr>
                <w:rFonts w:eastAsiaTheme="minorEastAsia"/>
              </w:rPr>
              <w:t>…</w:t>
            </w:r>
          </w:p>
        </w:tc>
        <w:tc>
          <w:tcPr>
            <w:tcW w:w="483" w:type="dxa"/>
          </w:tcPr>
          <w:p w:rsidR="00C11733" w:rsidRDefault="00164698" w:rsidP="00C11733">
            <w:pPr>
              <w:pStyle w:val="NoSpacing"/>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m:oMathPara>
          </w:p>
        </w:tc>
      </w:tr>
      <w:tr w:rsidR="00C11733" w:rsidTr="00C11733">
        <w:trPr>
          <w:trHeight w:val="255"/>
          <w:jc w:val="center"/>
        </w:trPr>
        <w:tc>
          <w:tcPr>
            <w:tcW w:w="483" w:type="dxa"/>
          </w:tcPr>
          <w:p w:rsidR="00C11733" w:rsidRDefault="00C11733" w:rsidP="00C11733">
            <w:pPr>
              <w:pStyle w:val="NoSpacing"/>
              <w:jc w:val="both"/>
              <w:rPr>
                <w:rFonts w:eastAsiaTheme="minorEastAsia"/>
              </w:rPr>
            </w:pPr>
            <m:oMathPara>
              <m:oMath>
                <m:r>
                  <w:rPr>
                    <w:rFonts w:ascii="Cambria Math" w:eastAsiaTheme="minorEastAsia" w:hAnsi="Cambria Math"/>
                  </w:rPr>
                  <m:t>y</m:t>
                </m:r>
              </m:oMath>
            </m:oMathPara>
          </w:p>
        </w:tc>
        <w:tc>
          <w:tcPr>
            <w:tcW w:w="483" w:type="dxa"/>
          </w:tcPr>
          <w:p w:rsidR="00C11733" w:rsidRDefault="00164698" w:rsidP="00C11733">
            <w:pPr>
              <w:pStyle w:val="NoSpacing"/>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tc>
        <w:tc>
          <w:tcPr>
            <w:tcW w:w="483" w:type="dxa"/>
          </w:tcPr>
          <w:p w:rsidR="00C11733" w:rsidRDefault="00164698" w:rsidP="00C11733">
            <w:pPr>
              <w:pStyle w:val="NoSpacing"/>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m:oMathPara>
          </w:p>
        </w:tc>
        <w:tc>
          <w:tcPr>
            <w:tcW w:w="483" w:type="dxa"/>
          </w:tcPr>
          <w:p w:rsidR="00C11733" w:rsidRDefault="00164698" w:rsidP="00C11733">
            <w:pPr>
              <w:pStyle w:val="NoSpacing"/>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m:oMathPara>
          </w:p>
        </w:tc>
        <w:tc>
          <w:tcPr>
            <w:tcW w:w="483" w:type="dxa"/>
          </w:tcPr>
          <w:p w:rsidR="00C11733" w:rsidRDefault="00C11733" w:rsidP="00C11733">
            <w:pPr>
              <w:pStyle w:val="NoSpacing"/>
              <w:jc w:val="both"/>
              <w:rPr>
                <w:rFonts w:eastAsiaTheme="minorEastAsia"/>
              </w:rPr>
            </w:pPr>
            <w:r>
              <w:rPr>
                <w:rFonts w:eastAsiaTheme="minorEastAsia"/>
              </w:rPr>
              <w:t>…</w:t>
            </w:r>
          </w:p>
        </w:tc>
        <w:tc>
          <w:tcPr>
            <w:tcW w:w="483" w:type="dxa"/>
          </w:tcPr>
          <w:p w:rsidR="00C11733" w:rsidRDefault="00164698" w:rsidP="00C11733">
            <w:pPr>
              <w:pStyle w:val="NoSpacing"/>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m:oMathPara>
          </w:p>
        </w:tc>
      </w:tr>
    </w:tbl>
    <w:p w:rsidR="00C11733" w:rsidRDefault="00D3766B" w:rsidP="00C11733">
      <w:pPr>
        <w:pStyle w:val="NoSpacing"/>
        <w:ind w:left="720"/>
        <w:jc w:val="both"/>
        <w:rPr>
          <w:rFonts w:eastAsiaTheme="minorEastAsia"/>
        </w:rPr>
      </w:pPr>
      <w:r>
        <w:rPr>
          <w:rFonts w:eastAsiaTheme="minorEastAsia"/>
        </w:rPr>
        <w:t>Now if we don’t know the exact for</w:t>
      </w:r>
      <w:r w:rsidR="00250F9A">
        <w:rPr>
          <w:rFonts w:eastAsiaTheme="minorEastAsia"/>
        </w:rPr>
        <w:t>m</w:t>
      </w:r>
      <w:r>
        <w:rPr>
          <w:rFonts w:eastAsiaTheme="minorEastAsia"/>
        </w:rPr>
        <w:t xml:space="preserve"> of the function it’ll be non-trivial to evaluate the approximate value of the function at an arbitrary point </w:t>
      </w:r>
      <m:oMath>
        <m:r>
          <w:rPr>
            <w:rFonts w:ascii="Cambria Math" w:eastAsiaTheme="minorEastAsia" w:hAnsi="Cambria Math"/>
          </w:rPr>
          <m:t xml:space="preserve">x=a </m:t>
        </m:r>
      </m:oMath>
      <w:r>
        <w:rPr>
          <w:rFonts w:eastAsiaTheme="minorEastAsia"/>
        </w:rPr>
        <w:t>which is not included in the table above.</w:t>
      </w:r>
      <w:r w:rsidR="00250F9A">
        <w:rPr>
          <w:rFonts w:eastAsiaTheme="minorEastAsia"/>
        </w:rPr>
        <w:t xml:space="preserve"> Therefore the problem of interpolation is to estimate an approximate form of the unknown function based on the values given by the function at discreet points of the table above.</w:t>
      </w:r>
    </w:p>
    <w:p w:rsidR="00250F9A" w:rsidRDefault="00B63B81" w:rsidP="00C11733">
      <w:pPr>
        <w:pStyle w:val="NoSpacing"/>
        <w:ind w:left="720"/>
        <w:jc w:val="both"/>
        <w:rPr>
          <w:rFonts w:eastAsiaTheme="minorEastAsia"/>
        </w:rPr>
      </w:pPr>
      <w:r>
        <w:rPr>
          <w:rFonts w:eastAsiaTheme="minorEastAsia"/>
        </w:rPr>
        <w:t>We discussed in class a technique that interpolates by creating a Lagrange polynomial form for the function.</w:t>
      </w:r>
      <w:r w:rsidR="00DD5498">
        <w:rPr>
          <w:rFonts w:eastAsiaTheme="minorEastAsia"/>
        </w:rPr>
        <w:t xml:space="preserve"> This method first create a cardinal polynomial indicated as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oMath>
      <w:r w:rsidR="00DD5498">
        <w:rPr>
          <w:rFonts w:eastAsiaTheme="minorEastAsia"/>
        </w:rPr>
        <w:t xml:space="preserve"> for each of the input points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;0≤i≤n</m:t>
        </m:r>
      </m:oMath>
      <w:r w:rsidR="00DD5498">
        <w:rPr>
          <w:rFonts w:eastAsiaTheme="minorEastAsia"/>
        </w:rPr>
        <w:t xml:space="preserve"> (see the table above).</w:t>
      </w:r>
      <w:r w:rsidR="00E83E4F">
        <w:rPr>
          <w:rFonts w:eastAsiaTheme="minorEastAsia"/>
        </w:rPr>
        <w:t xml:space="preserve"> The form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oMath>
      <w:r w:rsidR="00E83E4F">
        <w:rPr>
          <w:rFonts w:eastAsiaTheme="minorEastAsia"/>
        </w:rPr>
        <w:t>is as follows.</w:t>
      </w:r>
    </w:p>
    <w:p w:rsidR="00E83E4F" w:rsidRPr="00E83E4F" w:rsidRDefault="00164698" w:rsidP="00C11733">
      <w:pPr>
        <w:pStyle w:val="NoSpacing"/>
        <w:ind w:left="72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w:bookmarkStart w:id="0" w:name="OLE_LINK11"/>
          <w:bookmarkStart w:id="1" w:name="OLE_LINK12"/>
          <w:bookmarkStart w:id="2" w:name="_GoBack"/>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den>
          </m:f>
        </m:oMath>
      </m:oMathPara>
      <w:bookmarkEnd w:id="0"/>
      <w:bookmarkEnd w:id="1"/>
      <w:bookmarkEnd w:id="2"/>
    </w:p>
    <w:p w:rsidR="00E83E4F" w:rsidRDefault="00E83E4F" w:rsidP="00C11733">
      <w:pPr>
        <w:pStyle w:val="NoSpacing"/>
        <w:ind w:left="720"/>
        <w:jc w:val="both"/>
        <w:rPr>
          <w:rFonts w:eastAsiaTheme="minorEastAsia"/>
        </w:rPr>
      </w:pPr>
      <w:r>
        <w:rPr>
          <w:rFonts w:eastAsiaTheme="minorEastAsia"/>
        </w:rPr>
        <w:t xml:space="preserve">Notice that the term </w:t>
      </w:r>
      <m:oMath>
        <m:sSub>
          <m:sSubPr>
            <m:ctrlPr>
              <w:rPr>
                <w:rFonts w:ascii="Cambria Math" w:eastAsiaTheme="minorEastAsia" w:hAnsi="Cambria Math"/>
                <w:i/>
              </w:rPr>
            </m:ctrlPr>
          </m:sSubPr>
          <m:e>
            <m:r>
              <w:rPr>
                <w:rFonts w:ascii="Cambria Math" w:eastAsiaTheme="minorEastAsia" w:hAnsi="Cambria Math"/>
              </w:rPr>
              <m:t>(x-x</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doesn’t appear in the </w:t>
      </w:r>
      <w:r w:rsidR="00F30C49">
        <w:rPr>
          <w:rFonts w:eastAsiaTheme="minorEastAsia"/>
        </w:rPr>
        <w:t>numerator</w:t>
      </w:r>
      <w:r>
        <w:rPr>
          <w:rFonts w:eastAsiaTheme="minorEastAsia"/>
        </w:rPr>
        <w:t xml:space="preserve"> whereas all the input points except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are being subtracted from</w:t>
      </w:r>
      <m:oMath>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i</m:t>
            </m:r>
          </m:sub>
        </m:sSub>
      </m:oMath>
      <w:r>
        <w:rPr>
          <w:rFonts w:eastAsiaTheme="minorEastAsia"/>
        </w:rPr>
        <w:t xml:space="preserve">. In this way the term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doesn’t appear in the denominator.</w:t>
      </w:r>
      <w:r w:rsidR="00655A8F">
        <w:rPr>
          <w:rFonts w:eastAsiaTheme="minorEastAsia"/>
        </w:rPr>
        <w:t xml:space="preserve"> Formally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oMath>
      <w:r w:rsidR="00655A8F">
        <w:rPr>
          <w:rFonts w:eastAsiaTheme="minorEastAsia"/>
        </w:rPr>
        <w:t>can be represented as follows.</w:t>
      </w:r>
    </w:p>
    <w:p w:rsidR="00655A8F" w:rsidRPr="009F7E1F" w:rsidRDefault="00164698" w:rsidP="00C11733">
      <w:pPr>
        <w:pStyle w:val="NoSpacing"/>
        <w:ind w:left="72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j≠i</m:t>
                  </m:r>
                </m:e>
                <m:e>
                  <m:r>
                    <w:rPr>
                      <w:rFonts w:ascii="Cambria Math" w:eastAsiaTheme="minorEastAsia" w:hAnsi="Cambria Math"/>
                    </w:rPr>
                    <m:t>j=0</m:t>
                  </m:r>
                </m:e>
              </m:eqAr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den>
              </m:f>
            </m:e>
          </m:nary>
        </m:oMath>
      </m:oMathPara>
    </w:p>
    <w:p w:rsidR="00885A52" w:rsidRDefault="009F7E1F" w:rsidP="00C11733">
      <w:pPr>
        <w:pStyle w:val="NoSpacing"/>
        <w:ind w:left="720"/>
        <w:jc w:val="both"/>
        <w:rPr>
          <w:rFonts w:eastAsiaTheme="minorEastAsia"/>
        </w:rPr>
      </w:pPr>
      <w:r>
        <w:rPr>
          <w:rFonts w:eastAsiaTheme="minorEastAsia"/>
        </w:rPr>
        <w:t xml:space="preserve">Thus each cardinal </w:t>
      </w:r>
      <w:r w:rsidR="00885A52">
        <w:rPr>
          <w:rFonts w:eastAsiaTheme="minorEastAsia"/>
        </w:rPr>
        <w:t xml:space="preserve">polynomial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;0≤i≤n</m:t>
        </m:r>
      </m:oMath>
      <w:r w:rsidR="00885A52">
        <w:rPr>
          <w:rFonts w:eastAsiaTheme="minorEastAsia"/>
        </w:rPr>
        <w:t xml:space="preserve"> that excludes </w:t>
      </w:r>
      <m:oMath>
        <m:sSub>
          <m:sSubPr>
            <m:ctrlPr>
              <w:rPr>
                <w:rFonts w:ascii="Cambria Math" w:eastAsiaTheme="minorEastAsia" w:hAnsi="Cambria Math"/>
                <w:i/>
              </w:rPr>
            </m:ctrlPr>
          </m:sSubPr>
          <m:e>
            <m:r>
              <w:rPr>
                <w:rFonts w:ascii="Cambria Math" w:eastAsiaTheme="minorEastAsia" w:hAnsi="Cambria Math"/>
              </w:rPr>
              <m:t>(x-x</m:t>
            </m:r>
          </m:e>
          <m:sub>
            <m:r>
              <w:rPr>
                <w:rFonts w:ascii="Cambria Math" w:eastAsiaTheme="minorEastAsia" w:hAnsi="Cambria Math"/>
              </w:rPr>
              <m:t>i</m:t>
            </m:r>
          </m:sub>
        </m:sSub>
        <m:r>
          <w:rPr>
            <w:rFonts w:ascii="Cambria Math" w:eastAsiaTheme="minorEastAsia" w:hAnsi="Cambria Math"/>
          </w:rPr>
          <m:t xml:space="preserve">) </m:t>
        </m:r>
      </m:oMath>
      <w:r w:rsidR="00885A52">
        <w:rPr>
          <w:rFonts w:eastAsiaTheme="minorEastAsia"/>
        </w:rPr>
        <w:t xml:space="preserve">from numerator should have n roots. It is depicted in the following picture where few Lagrange polynomials </w:t>
      </w:r>
      <w:r w:rsidR="005025B5">
        <w:rPr>
          <w:rFonts w:eastAsiaTheme="minorEastAsia"/>
        </w:rPr>
        <w:t xml:space="preserve">created from five points </w:t>
      </w:r>
      <w:r w:rsidR="00885A52">
        <w:rPr>
          <w:rFonts w:eastAsiaTheme="minorEastAsia"/>
        </w:rPr>
        <w:t>are shown.</w:t>
      </w:r>
      <w:r w:rsidR="00E378CC">
        <w:rPr>
          <w:rFonts w:eastAsiaTheme="minorEastAsia"/>
        </w:rPr>
        <w:t xml:space="preserve"> Each of these polynomials created from five initial points (i.e. the size of the initial table was five containing </w:t>
      </w:r>
      <w:r w:rsidR="00F30C49">
        <w:rPr>
          <w:rFonts w:eastAsiaTheme="minorEastAsia"/>
        </w:rPr>
        <w:t xml:space="preserve">five </w:t>
      </w:r>
      <w:r w:rsidR="00E378CC">
        <w:rPr>
          <w:rFonts w:eastAsiaTheme="minorEastAsia"/>
        </w:rPr>
        <w:t>points</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;0≤i≤4</m:t>
        </m:r>
      </m:oMath>
      <w:r w:rsidR="00E378CC">
        <w:rPr>
          <w:rFonts w:eastAsiaTheme="minorEastAsia"/>
        </w:rPr>
        <w:t xml:space="preserve">). </w:t>
      </w:r>
      <w:r w:rsidR="005025B5">
        <w:rPr>
          <w:rFonts w:eastAsiaTheme="minorEastAsia"/>
        </w:rPr>
        <w:t>Therefore each one of them should have four roots</w:t>
      </w:r>
      <w:r w:rsidR="00F30C49">
        <w:rPr>
          <w:rFonts w:eastAsiaTheme="minorEastAsia"/>
        </w:rPr>
        <w:t xml:space="preserve"> (one less than the size of the table)</w:t>
      </w:r>
      <w:r w:rsidR="005025B5">
        <w:rPr>
          <w:rFonts w:eastAsiaTheme="minorEastAsia"/>
        </w:rPr>
        <w:t xml:space="preserve">. </w:t>
      </w:r>
      <w:r w:rsidR="00E378CC">
        <w:rPr>
          <w:rFonts w:eastAsiaTheme="minorEastAsia"/>
        </w:rPr>
        <w:t xml:space="preserve">In the figure </w:t>
      </w:r>
      <w:r w:rsidR="006E2FA7">
        <w:rPr>
          <w:rFonts w:eastAsiaTheme="minorEastAsia"/>
        </w:rPr>
        <w:t xml:space="preserve">each cardinal polynomial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;0≤i≤4</m:t>
        </m:r>
      </m:oMath>
      <w:r w:rsidR="006E2FA7">
        <w:rPr>
          <w:rFonts w:eastAsiaTheme="minorEastAsia"/>
        </w:rPr>
        <w:t xml:space="preserve"> covers four of the five points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,0):0≤j≤4 </m:t>
        </m:r>
        <m:r>
          <m:rPr>
            <m:sty m:val="p"/>
          </m:rPr>
          <w:rPr>
            <w:rFonts w:ascii="Cambria Math" w:eastAsiaTheme="minorEastAsia" w:hAnsi="Cambria Math"/>
          </w:rPr>
          <m:t>where</m:t>
        </m:r>
        <m:r>
          <w:rPr>
            <w:rFonts w:ascii="Cambria Math" w:eastAsiaTheme="minorEastAsia" w:hAnsi="Cambria Math"/>
          </w:rPr>
          <m:t xml:space="preserve"> j≠i)</m:t>
        </m:r>
      </m:oMath>
      <w:r w:rsidR="006E2FA7">
        <w:rPr>
          <w:rFonts w:eastAsiaTheme="minorEastAsia"/>
        </w:rPr>
        <w:t xml:space="preserve"> i.e. for each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oMath>
      <w:r w:rsidR="006E2FA7">
        <w:rPr>
          <w:rFonts w:eastAsiaTheme="minorEastAsia"/>
        </w:rPr>
        <w:t xml:space="preserve">the point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sidR="006E2FA7">
        <w:rPr>
          <w:rFonts w:eastAsiaTheme="minorEastAsia"/>
        </w:rPr>
        <w:t xml:space="preserve"> is not covered. Please verify this fact from the figure below.</w:t>
      </w:r>
      <w:r w:rsidR="005025B5">
        <w:rPr>
          <w:rFonts w:eastAsiaTheme="minorEastAsia"/>
        </w:rPr>
        <w:t xml:space="preserve"> The covered points for each cardinal polynomial are the roots.</w:t>
      </w:r>
    </w:p>
    <w:p w:rsidR="009F7E1F" w:rsidRDefault="00E378CC" w:rsidP="00E07CA2">
      <w:pPr>
        <w:pStyle w:val="NoSpacing"/>
        <w:ind w:left="720"/>
        <w:jc w:val="center"/>
        <w:rPr>
          <w:rFonts w:eastAsiaTheme="minorEastAsia"/>
        </w:rPr>
      </w:pPr>
      <w:r>
        <w:rPr>
          <w:rFonts w:eastAsiaTheme="minorEastAsia"/>
          <w:noProof/>
        </w:rPr>
        <mc:AlternateContent>
          <mc:Choice Requires="wps">
            <w:drawing>
              <wp:anchor distT="0" distB="0" distL="114300" distR="114300" simplePos="0" relativeHeight="251664384" behindDoc="0" locked="0" layoutInCell="1" allowOverlap="1" wp14:anchorId="7C4502C1" wp14:editId="7E879B26">
                <wp:simplePos x="0" y="0"/>
                <wp:positionH relativeFrom="column">
                  <wp:posOffset>4264762</wp:posOffset>
                </wp:positionH>
                <wp:positionV relativeFrom="paragraph">
                  <wp:posOffset>1765097</wp:posOffset>
                </wp:positionV>
                <wp:extent cx="519074" cy="855878"/>
                <wp:effectExtent l="0" t="38100" r="52705" b="20955"/>
                <wp:wrapNone/>
                <wp:docPr id="8" name="Straight Arrow Connector 8"/>
                <wp:cNvGraphicFramePr/>
                <a:graphic xmlns:a="http://schemas.openxmlformats.org/drawingml/2006/main">
                  <a:graphicData uri="http://schemas.microsoft.com/office/word/2010/wordprocessingShape">
                    <wps:wsp>
                      <wps:cNvCnPr/>
                      <wps:spPr>
                        <a:xfrm flipV="1">
                          <a:off x="0" y="0"/>
                          <a:ext cx="519074" cy="8558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3427E" id="Straight Arrow Connector 8" o:spid="_x0000_s1026" type="#_x0000_t32" style="position:absolute;margin-left:335.8pt;margin-top:139pt;width:40.85pt;height:67.4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" strokecolor="black [3213]"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663360" behindDoc="0" locked="0" layoutInCell="1" allowOverlap="1" wp14:anchorId="18DECA6A" wp14:editId="3607FBF5">
                <wp:simplePos x="0" y="0"/>
                <wp:positionH relativeFrom="column">
                  <wp:posOffset>3760013</wp:posOffset>
                </wp:positionH>
                <wp:positionV relativeFrom="paragraph">
                  <wp:posOffset>1750466</wp:posOffset>
                </wp:positionV>
                <wp:extent cx="211760" cy="936346"/>
                <wp:effectExtent l="0" t="38100" r="55245" b="16510"/>
                <wp:wrapNone/>
                <wp:docPr id="7" name="Straight Arrow Connector 7"/>
                <wp:cNvGraphicFramePr/>
                <a:graphic xmlns:a="http://schemas.openxmlformats.org/drawingml/2006/main">
                  <a:graphicData uri="http://schemas.microsoft.com/office/word/2010/wordprocessingShape">
                    <wps:wsp>
                      <wps:cNvCnPr/>
                      <wps:spPr>
                        <a:xfrm flipV="1">
                          <a:off x="0" y="0"/>
                          <a:ext cx="211760" cy="9363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13859" id="Straight Arrow Connector 7" o:spid="_x0000_s1026" type="#_x0000_t32" style="position:absolute;margin-left:296.05pt;margin-top:137.85pt;width:16.65pt;height:73.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" strokecolor="black [3213]"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662336" behindDoc="0" locked="0" layoutInCell="1" allowOverlap="1" wp14:anchorId="6B59A95D" wp14:editId="69C339F0">
                <wp:simplePos x="0" y="0"/>
                <wp:positionH relativeFrom="column">
                  <wp:posOffset>3152850</wp:posOffset>
                </wp:positionH>
                <wp:positionV relativeFrom="paragraph">
                  <wp:posOffset>1743150</wp:posOffset>
                </wp:positionV>
                <wp:extent cx="51207" cy="907085"/>
                <wp:effectExtent l="76200" t="38100" r="44450" b="26670"/>
                <wp:wrapNone/>
                <wp:docPr id="6" name="Straight Arrow Connector 6"/>
                <wp:cNvGraphicFramePr/>
                <a:graphic xmlns:a="http://schemas.openxmlformats.org/drawingml/2006/main">
                  <a:graphicData uri="http://schemas.microsoft.com/office/word/2010/wordprocessingShape">
                    <wps:wsp>
                      <wps:cNvCnPr/>
                      <wps:spPr>
                        <a:xfrm flipH="1" flipV="1">
                          <a:off x="0" y="0"/>
                          <a:ext cx="51207" cy="907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0DFA2" id="Straight Arrow Connector 6" o:spid="_x0000_s1026" type="#_x0000_t32" style="position:absolute;margin-left:248.25pt;margin-top:137.25pt;width:4.05pt;height:71.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" strokecolor="black [3213]"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661312" behindDoc="0" locked="0" layoutInCell="1" allowOverlap="1" wp14:anchorId="01928E6C" wp14:editId="6E6E7DBA">
                <wp:simplePos x="0" y="0"/>
                <wp:positionH relativeFrom="column">
                  <wp:posOffset>2355494</wp:posOffset>
                </wp:positionH>
                <wp:positionV relativeFrom="paragraph">
                  <wp:posOffset>1757781</wp:posOffset>
                </wp:positionV>
                <wp:extent cx="314554" cy="884885"/>
                <wp:effectExtent l="38100" t="38100" r="28575" b="29845"/>
                <wp:wrapNone/>
                <wp:docPr id="5" name="Straight Arrow Connector 5"/>
                <wp:cNvGraphicFramePr/>
                <a:graphic xmlns:a="http://schemas.openxmlformats.org/drawingml/2006/main">
                  <a:graphicData uri="http://schemas.microsoft.com/office/word/2010/wordprocessingShape">
                    <wps:wsp>
                      <wps:cNvCnPr/>
                      <wps:spPr>
                        <a:xfrm flipH="1" flipV="1">
                          <a:off x="0" y="0"/>
                          <a:ext cx="314554" cy="8848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F48B5A" id="Straight Arrow Connector 5" o:spid="_x0000_s1026" type="#_x0000_t32" style="position:absolute;margin-left:185.45pt;margin-top:138.4pt;width:24.75pt;height:69.7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" strokecolor="black [3213]"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660288" behindDoc="0" locked="0" layoutInCell="1" allowOverlap="1" wp14:anchorId="1FDA4721" wp14:editId="13E77410">
                <wp:simplePos x="0" y="0"/>
                <wp:positionH relativeFrom="column">
                  <wp:posOffset>1543507</wp:posOffset>
                </wp:positionH>
                <wp:positionV relativeFrom="paragraph">
                  <wp:posOffset>1765097</wp:posOffset>
                </wp:positionV>
                <wp:extent cx="504749" cy="877824"/>
                <wp:effectExtent l="38100" t="38100" r="29210" b="17780"/>
                <wp:wrapNone/>
                <wp:docPr id="4" name="Straight Arrow Connector 4"/>
                <wp:cNvGraphicFramePr/>
                <a:graphic xmlns:a="http://schemas.openxmlformats.org/drawingml/2006/main">
                  <a:graphicData uri="http://schemas.microsoft.com/office/word/2010/wordprocessingShape">
                    <wps:wsp>
                      <wps:cNvCnPr/>
                      <wps:spPr>
                        <a:xfrm flipH="1" flipV="1">
                          <a:off x="0" y="0"/>
                          <a:ext cx="504749" cy="8778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0E094" id="Straight Arrow Connector 4" o:spid="_x0000_s1026" type="#_x0000_t32" style="position:absolute;margin-left:121.55pt;margin-top:139pt;width:39.75pt;height:69.1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" strokecolor="black [3213]" strokeweight=".5pt">
                <v:stroke endarrow="block" joinstyle="miter"/>
              </v:shape>
            </w:pict>
          </mc:Fallback>
        </mc:AlternateContent>
      </w:r>
      <w:r w:rsidR="00E07CA2" w:rsidRPr="00E07CA2">
        <w:rPr>
          <w:rFonts w:eastAsiaTheme="minorEastAsia"/>
          <w:noProof/>
        </w:rPr>
        <w:drawing>
          <wp:inline distT="0" distB="0" distL="0" distR="0" wp14:anchorId="4ABF0985" wp14:editId="1DDCFEB2">
            <wp:extent cx="4081613" cy="26044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8093" cy="2627743"/>
                    </a:xfrm>
                    <a:prstGeom prst="rect">
                      <a:avLst/>
                    </a:prstGeom>
                    <a:noFill/>
                    <a:ln>
                      <a:noFill/>
                    </a:ln>
                  </pic:spPr>
                </pic:pic>
              </a:graphicData>
            </a:graphic>
          </wp:inline>
        </w:drawing>
      </w:r>
    </w:p>
    <w:p w:rsidR="00E378CC" w:rsidRDefault="00E378CC" w:rsidP="00E07CA2">
      <w:pPr>
        <w:pStyle w:val="NoSpacing"/>
        <w:ind w:left="720"/>
        <w:jc w:val="center"/>
        <w:rPr>
          <w:rFonts w:eastAsiaTheme="minorEastAsia"/>
        </w:rPr>
      </w:pPr>
      <w:r>
        <w:rPr>
          <w:rFonts w:eastAsiaTheme="minorEastAsia"/>
          <w:noProof/>
        </w:rPr>
        <mc:AlternateContent>
          <mc:Choice Requires="wps">
            <w:drawing>
              <wp:anchor distT="0" distB="0" distL="114300" distR="114300" simplePos="0" relativeHeight="251659264" behindDoc="0" locked="0" layoutInCell="1" allowOverlap="1" wp14:anchorId="1FDF3CD8" wp14:editId="522DDCD2">
                <wp:simplePos x="0" y="0"/>
                <wp:positionH relativeFrom="column">
                  <wp:posOffset>1747824</wp:posOffset>
                </wp:positionH>
                <wp:positionV relativeFrom="paragraph">
                  <wp:posOffset>3251</wp:posOffset>
                </wp:positionV>
                <wp:extent cx="2977287" cy="336499"/>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2977287" cy="3364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0C49" w:rsidRDefault="00164698" w:rsidP="008101F1">
                            <m:oMathPara>
                              <m:oMath>
                                <m:sSub>
                                  <m:sSubPr>
                                    <m:ctrlPr>
                                      <w:rPr>
                                        <w:rFonts w:ascii="Cambria Math" w:hAnsi="Cambria Math"/>
                                        <w:i/>
                                      </w:rPr>
                                    </m:ctrlPr>
                                  </m:sSubPr>
                                  <m:e>
                                    <m:r>
                                      <w:rPr>
                                        <w:rFonts w:ascii="Cambria Math" w:hAnsi="Cambria Math"/>
                                      </w:rPr>
                                      <m:t>(x</m:t>
                                    </m:r>
                                  </m:e>
                                  <m:sub>
                                    <m:r>
                                      <w:rPr>
                                        <w:rFonts w:ascii="Cambria Math" w:hAnsi="Cambria Math"/>
                                      </w:rPr>
                                      <m:t xml:space="preserve">0, </m:t>
                                    </m:r>
                                  </m:sub>
                                </m:sSub>
                                <m:r>
                                  <w:rPr>
                                    <w:rFonts w:ascii="Cambria Math" w:hAnsi="Cambria Math"/>
                                  </w:rPr>
                                  <m:t>0)</m:t>
                                </m:r>
                                <m:sSub>
                                  <m:sSubPr>
                                    <m:ctrlPr>
                                      <w:rPr>
                                        <w:rFonts w:ascii="Cambria Math" w:hAnsi="Cambria Math"/>
                                        <w:i/>
                                      </w:rPr>
                                    </m:ctrlPr>
                                  </m:sSubPr>
                                  <m:e>
                                    <m:r>
                                      <w:rPr>
                                        <w:rFonts w:ascii="Cambria Math" w:hAnsi="Cambria Math"/>
                                      </w:rPr>
                                      <m:t xml:space="preserve">    (x</m:t>
                                    </m:r>
                                  </m:e>
                                  <m:sub>
                                    <m:r>
                                      <w:rPr>
                                        <w:rFonts w:ascii="Cambria Math" w:hAnsi="Cambria Math"/>
                                      </w:rPr>
                                      <m:t xml:space="preserve">1, </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   (</m:t>
                                </m:r>
                                <m:sSub>
                                  <m:sSubPr>
                                    <m:ctrlPr>
                                      <w:rPr>
                                        <w:rFonts w:ascii="Cambria Math" w:hAnsi="Cambria Math"/>
                                        <w:i/>
                                      </w:rPr>
                                    </m:ctrlPr>
                                  </m:sSubPr>
                                  <m:e>
                                    <m:r>
                                      <w:rPr>
                                        <w:rFonts w:ascii="Cambria Math" w:hAnsi="Cambria Math"/>
                                      </w:rPr>
                                      <m:t>x</m:t>
                                    </m:r>
                                  </m:e>
                                  <m:sub>
                                    <m:r>
                                      <w:rPr>
                                        <w:rFonts w:ascii="Cambria Math" w:hAnsi="Cambria Math"/>
                                      </w:rPr>
                                      <m:t xml:space="preserve">4, </m:t>
                                    </m:r>
                                  </m:sub>
                                </m:sSub>
                                <m:r>
                                  <w:rPr>
                                    <w:rFonts w:ascii="Cambria Math" w:hAnsi="Cambria Math"/>
                                  </w:rPr>
                                  <m:t>0)</m:t>
                                </m:r>
                              </m:oMath>
                            </m:oMathPara>
                          </w:p>
                          <w:p w:rsidR="00F30C49" w:rsidRDefault="00F30C49" w:rsidP="008101F1"/>
                          <w:p w:rsidR="00F30C49" w:rsidRDefault="00F30C49" w:rsidP="008101F1"/>
                          <w:p w:rsidR="00F30C49" w:rsidRDefault="00F30C49" w:rsidP="008101F1"/>
                          <w:p w:rsidR="00F30C49" w:rsidRDefault="00F30C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F3CD8" id="Text Box 3" o:spid="_x0000_s1027" type="#_x0000_t202" style="position:absolute;left:0;text-align:left;margin-left:137.6pt;margin-top:.25pt;width:234.45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" fillcolor="white [3201]" stroked="f" strokeweight=".5pt">
                <v:textbox>
                  <w:txbxContent>
                    <w:p w:rsidR="00F30C49" w:rsidRDefault="00F30C49" w:rsidP="008101F1">
                      <m:oMathPara>
                        <m:oMath>
                          <m:sSub>
                            <m:sSubPr>
                              <m:ctrlPr>
                                <w:rPr>
                                  <w:rFonts w:ascii="Cambria Math" w:hAnsi="Cambria Math"/>
                                  <w:i/>
                                </w:rPr>
                              </m:ctrlPr>
                            </m:sSubPr>
                            <m:e>
                              <m:r>
                                <w:rPr>
                                  <w:rFonts w:ascii="Cambria Math" w:hAnsi="Cambria Math"/>
                                </w:rPr>
                                <m:t>(x</m:t>
                              </m:r>
                            </m:e>
                            <m:sub>
                              <m:r>
                                <w:rPr>
                                  <w:rFonts w:ascii="Cambria Math" w:hAnsi="Cambria Math"/>
                                </w:rPr>
                                <m:t xml:space="preserve">0, </m:t>
                              </m:r>
                            </m:sub>
                          </m:sSub>
                          <m:r>
                            <w:rPr>
                              <w:rFonts w:ascii="Cambria Math" w:hAnsi="Cambria Math"/>
                            </w:rPr>
                            <m:t>0)</m:t>
                          </m:r>
                          <m:sSub>
                            <m:sSubPr>
                              <m:ctrlPr>
                                <w:rPr>
                                  <w:rFonts w:ascii="Cambria Math" w:hAnsi="Cambria Math"/>
                                  <w:i/>
                                </w:rPr>
                              </m:ctrlPr>
                            </m:sSubPr>
                            <m:e>
                              <m:r>
                                <w:rPr>
                                  <w:rFonts w:ascii="Cambria Math" w:hAnsi="Cambria Math"/>
                                </w:rPr>
                                <m:t xml:space="preserve">    (x</m:t>
                              </m:r>
                            </m:e>
                            <m:sub>
                              <m:r>
                                <w:rPr>
                                  <w:rFonts w:ascii="Cambria Math" w:hAnsi="Cambria Math"/>
                                </w:rPr>
                                <m:t xml:space="preserve">1, </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   (</m:t>
                          </m:r>
                          <m:sSub>
                            <m:sSubPr>
                              <m:ctrlPr>
                                <w:rPr>
                                  <w:rFonts w:ascii="Cambria Math" w:hAnsi="Cambria Math"/>
                                  <w:i/>
                                </w:rPr>
                              </m:ctrlPr>
                            </m:sSubPr>
                            <m:e>
                              <m:r>
                                <w:rPr>
                                  <w:rFonts w:ascii="Cambria Math" w:hAnsi="Cambria Math"/>
                                </w:rPr>
                                <m:t>x</m:t>
                              </m:r>
                            </m:e>
                            <m:sub>
                              <m:r>
                                <w:rPr>
                                  <w:rFonts w:ascii="Cambria Math" w:hAnsi="Cambria Math"/>
                                </w:rPr>
                                <m:t xml:space="preserve">4, </m:t>
                              </m:r>
                            </m:sub>
                          </m:sSub>
                          <m:r>
                            <w:rPr>
                              <w:rFonts w:ascii="Cambria Math" w:hAnsi="Cambria Math"/>
                            </w:rPr>
                            <m:t>0)</m:t>
                          </m:r>
                        </m:oMath>
                      </m:oMathPara>
                    </w:p>
                    <w:p w:rsidR="00F30C49" w:rsidRDefault="00F30C49" w:rsidP="008101F1"/>
                    <w:p w:rsidR="00F30C49" w:rsidRDefault="00F30C49" w:rsidP="008101F1"/>
                    <w:p w:rsidR="00F30C49" w:rsidRDefault="00F30C49" w:rsidP="008101F1"/>
                    <w:p w:rsidR="00F30C49" w:rsidRDefault="00F30C49"/>
                  </w:txbxContent>
                </v:textbox>
              </v:shape>
            </w:pict>
          </mc:Fallback>
        </mc:AlternateContent>
      </w:r>
    </w:p>
    <w:p w:rsidR="00E378CC" w:rsidRDefault="00E378CC" w:rsidP="00E07CA2">
      <w:pPr>
        <w:pStyle w:val="NoSpacing"/>
        <w:ind w:left="720"/>
        <w:jc w:val="both"/>
        <w:rPr>
          <w:rFonts w:eastAsiaTheme="minorEastAsia"/>
        </w:rPr>
      </w:pPr>
    </w:p>
    <w:p w:rsidR="00E07CA2" w:rsidRPr="00655A8F" w:rsidRDefault="00E07CA2" w:rsidP="00E07CA2">
      <w:pPr>
        <w:pStyle w:val="NoSpacing"/>
        <w:ind w:left="720"/>
        <w:jc w:val="both"/>
        <w:rPr>
          <w:rFonts w:eastAsiaTheme="minorEastAsia"/>
        </w:rPr>
      </w:pPr>
      <w:r>
        <w:rPr>
          <w:rFonts w:eastAsiaTheme="minorEastAsia"/>
        </w:rPr>
        <w:t xml:space="preserve">Fig. 2: Lagrange Polynomials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[Courtesy: Numerical Mathematics and Computing, Kincaid and Cheney, Sixth edition.]</w:t>
      </w:r>
    </w:p>
    <w:p w:rsidR="00655A8F" w:rsidRDefault="00655A8F" w:rsidP="00C11733">
      <w:pPr>
        <w:pStyle w:val="NoSpacing"/>
        <w:ind w:left="720"/>
        <w:jc w:val="both"/>
        <w:rPr>
          <w:rFonts w:eastAsiaTheme="minorEastAsia"/>
        </w:rPr>
      </w:pPr>
      <w:r>
        <w:rPr>
          <w:rFonts w:eastAsiaTheme="minorEastAsia"/>
        </w:rPr>
        <w:t xml:space="preserve">Subsequently the Lagrange form of the interpolation polynomial is represented as </w:t>
      </w:r>
    </w:p>
    <w:p w:rsidR="00655A8F" w:rsidRPr="00655A8F" w:rsidRDefault="00164698" w:rsidP="00C11733">
      <w:pPr>
        <w:pStyle w:val="NoSpacing"/>
        <w:ind w:left="72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(x)f(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m:oMathPara>
    </w:p>
    <w:p w:rsidR="00655A8F" w:rsidRDefault="00655A8F" w:rsidP="00C11733">
      <w:pPr>
        <w:pStyle w:val="NoSpacing"/>
        <w:ind w:left="720"/>
        <w:jc w:val="both"/>
        <w:rPr>
          <w:rFonts w:eastAsiaTheme="minorEastAsia"/>
        </w:rPr>
      </w:pPr>
      <w:r>
        <w:rPr>
          <w:rFonts w:eastAsiaTheme="minorEastAsia"/>
        </w:rPr>
        <w:t xml:space="preserve">Notice that the values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are available from the original table. As the table contained </w:t>
      </w:r>
      <w:r w:rsidRPr="00655A8F">
        <w:rPr>
          <w:rFonts w:eastAsiaTheme="minorEastAsia"/>
          <w:i/>
        </w:rPr>
        <w:t>n+</w:t>
      </w:r>
      <w:r w:rsidRPr="00655A8F">
        <w:rPr>
          <w:rFonts w:eastAsiaTheme="minorEastAsia"/>
        </w:rPr>
        <w:t>1</w:t>
      </w:r>
      <w:r>
        <w:rPr>
          <w:rFonts w:eastAsiaTheme="minorEastAsia"/>
        </w:rPr>
        <w:t xml:space="preserve"> points the polynomial would have a degree </w:t>
      </w:r>
      <w:r w:rsidR="00F30C49">
        <w:rPr>
          <w:rFonts w:eastAsiaTheme="minorEastAsia"/>
        </w:rPr>
        <w:t xml:space="preserve">at most </w:t>
      </w:r>
      <w:r w:rsidRPr="00655A8F">
        <w:rPr>
          <w:rFonts w:eastAsiaTheme="minorEastAsia"/>
          <w:i/>
        </w:rPr>
        <w:t>n</w:t>
      </w:r>
      <w:r w:rsidR="00F30C49">
        <w:rPr>
          <w:rFonts w:eastAsiaTheme="minorEastAsia"/>
        </w:rPr>
        <w:t>. This is indicated</w:t>
      </w:r>
      <w:r>
        <w:rPr>
          <w:rFonts w:eastAsiaTheme="minorEastAsia"/>
        </w:rPr>
        <w:t xml:space="preserve"> by the subscript </w:t>
      </w:r>
      <w:r w:rsidR="009F7E1F">
        <w:rPr>
          <w:rFonts w:eastAsiaTheme="minorEastAsia"/>
        </w:rPr>
        <w:t>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Pr>
          <w:rFonts w:eastAsiaTheme="minorEastAsia"/>
        </w:rPr>
        <w:t>.</w:t>
      </w:r>
      <w:r w:rsidR="00D70E7E">
        <w:rPr>
          <w:rFonts w:eastAsiaTheme="minorEastAsia"/>
        </w:rPr>
        <w:t xml:space="preserve"> We can thus evaluate the approximate value given by the unknown function at an arbitrary point </w:t>
      </w:r>
      <w:r w:rsidR="00D70E7E" w:rsidRPr="00D70E7E">
        <w:rPr>
          <w:rFonts w:eastAsiaTheme="minorEastAsia"/>
          <w:i/>
        </w:rPr>
        <w:t>a</w:t>
      </w:r>
      <w:r w:rsidR="00D70E7E">
        <w:rPr>
          <w:rFonts w:eastAsiaTheme="minorEastAsia"/>
        </w:rPr>
        <w:t xml:space="preserve"> by evaluating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oMath>
      <w:r w:rsidR="00D70E7E">
        <w:rPr>
          <w:rFonts w:eastAsiaTheme="minorEastAsia"/>
        </w:rPr>
        <w:t xml:space="preserve">at </w:t>
      </w:r>
      <m:oMath>
        <m:r>
          <w:rPr>
            <w:rFonts w:ascii="Cambria Math" w:eastAsiaTheme="minorEastAsia" w:hAnsi="Cambria Math"/>
          </w:rPr>
          <m:t>x=a.</m:t>
        </m:r>
      </m:oMath>
    </w:p>
    <w:p w:rsidR="00655A8F" w:rsidRPr="00945F48" w:rsidRDefault="00655A8F" w:rsidP="00C11733">
      <w:pPr>
        <w:pStyle w:val="NoSpacing"/>
        <w:ind w:left="720"/>
        <w:jc w:val="both"/>
        <w:rPr>
          <w:rFonts w:eastAsiaTheme="minorEastAsia"/>
        </w:rPr>
      </w:pPr>
      <w:r>
        <w:rPr>
          <w:rFonts w:eastAsiaTheme="minorEastAsia"/>
        </w:rPr>
        <w:t xml:space="preserve"> </w:t>
      </w:r>
    </w:p>
    <w:p w:rsidR="00945F48" w:rsidRDefault="00945F48" w:rsidP="00774BF2">
      <w:pPr>
        <w:pStyle w:val="NoSpacing"/>
        <w:ind w:left="720"/>
        <w:jc w:val="both"/>
      </w:pPr>
    </w:p>
    <w:sectPr w:rsidR="00945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DE3253"/>
    <w:multiLevelType w:val="hybridMultilevel"/>
    <w:tmpl w:val="80803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863"/>
    <w:rsid w:val="00164698"/>
    <w:rsid w:val="00250F9A"/>
    <w:rsid w:val="002D1350"/>
    <w:rsid w:val="00467188"/>
    <w:rsid w:val="005025B5"/>
    <w:rsid w:val="00574B18"/>
    <w:rsid w:val="006009BC"/>
    <w:rsid w:val="00655A8F"/>
    <w:rsid w:val="006D2E6D"/>
    <w:rsid w:val="006E2FA7"/>
    <w:rsid w:val="00732799"/>
    <w:rsid w:val="00774BF2"/>
    <w:rsid w:val="007D28D3"/>
    <w:rsid w:val="008101F1"/>
    <w:rsid w:val="00885A52"/>
    <w:rsid w:val="00945F48"/>
    <w:rsid w:val="009F7E1F"/>
    <w:rsid w:val="00A24753"/>
    <w:rsid w:val="00A545B3"/>
    <w:rsid w:val="00AB012A"/>
    <w:rsid w:val="00AE3733"/>
    <w:rsid w:val="00B63B81"/>
    <w:rsid w:val="00BB05C9"/>
    <w:rsid w:val="00C11733"/>
    <w:rsid w:val="00C203D2"/>
    <w:rsid w:val="00C853E5"/>
    <w:rsid w:val="00CC7863"/>
    <w:rsid w:val="00D12590"/>
    <w:rsid w:val="00D3766B"/>
    <w:rsid w:val="00D70E7E"/>
    <w:rsid w:val="00D766CA"/>
    <w:rsid w:val="00DD5498"/>
    <w:rsid w:val="00E07CA2"/>
    <w:rsid w:val="00E378CC"/>
    <w:rsid w:val="00E83E4F"/>
    <w:rsid w:val="00F30C49"/>
    <w:rsid w:val="00FA6E6A"/>
    <w:rsid w:val="00FD0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3BE50-99AA-4679-9AF6-A9B4CC4A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863"/>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7863"/>
    <w:pPr>
      <w:spacing w:after="0" w:line="240" w:lineRule="auto"/>
    </w:pPr>
  </w:style>
  <w:style w:type="character" w:styleId="PlaceholderText">
    <w:name w:val="Placeholder Text"/>
    <w:basedOn w:val="DefaultParagraphFont"/>
    <w:uiPriority w:val="99"/>
    <w:semiHidden/>
    <w:rsid w:val="00774BF2"/>
    <w:rPr>
      <w:color w:val="808080"/>
    </w:rPr>
  </w:style>
  <w:style w:type="table" w:styleId="TableGrid">
    <w:name w:val="Table Grid"/>
    <w:basedOn w:val="TableNormal"/>
    <w:uiPriority w:val="39"/>
    <w:rsid w:val="00C11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29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Somenath Das</dc:creator>
  <cp:keywords/>
  <dc:description/>
  <cp:lastModifiedBy>Somenath Das</cp:lastModifiedBy>
  <cp:revision>30</cp:revision>
  <cp:lastPrinted>2014-11-02T02:01:00Z</cp:lastPrinted>
  <dcterms:created xsi:type="dcterms:W3CDTF">2014-11-01T23:28:00Z</dcterms:created>
  <dcterms:modified xsi:type="dcterms:W3CDTF">2014-12-06T04:57:00Z</dcterms:modified>
</cp:coreProperties>
</file>