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FDE" w:rsidRDefault="00095FDE" w:rsidP="00095FDE">
      <w:pPr>
        <w:pStyle w:val="NoSpacing"/>
        <w:jc w:val="both"/>
        <w:rPr>
          <w:rFonts w:cs="Times New Roman"/>
          <w:b/>
          <w:sz w:val="24"/>
          <w:szCs w:val="24"/>
        </w:rPr>
      </w:pPr>
      <w:bookmarkStart w:id="0" w:name="OLE_LINK1"/>
      <w:bookmarkStart w:id="1" w:name="OLE_LINK2"/>
      <w:bookmarkStart w:id="2" w:name="_GoBack"/>
      <w:r>
        <w:rPr>
          <w:rFonts w:cs="Times New Roman"/>
          <w:b/>
          <w:sz w:val="24"/>
          <w:szCs w:val="24"/>
        </w:rPr>
        <w:t>CSCI 2150L</w:t>
      </w:r>
    </w:p>
    <w:p w:rsidR="00095FDE" w:rsidRDefault="00095FDE" w:rsidP="00095FDE">
      <w:pPr>
        <w:pStyle w:val="NoSpacing"/>
        <w:jc w:val="both"/>
        <w:rPr>
          <w:rFonts w:cs="Times New Roman"/>
          <w:b/>
          <w:sz w:val="24"/>
          <w:szCs w:val="24"/>
        </w:rPr>
      </w:pPr>
      <w:r>
        <w:rPr>
          <w:rFonts w:cs="Times New Roman"/>
          <w:b/>
          <w:sz w:val="24"/>
          <w:szCs w:val="24"/>
        </w:rPr>
        <w:t>Session 9 Topics:</w:t>
      </w:r>
    </w:p>
    <w:p w:rsidR="00095FDE" w:rsidRDefault="00095FDE" w:rsidP="00095FDE">
      <w:pPr>
        <w:pStyle w:val="NoSpacing"/>
        <w:jc w:val="both"/>
        <w:rPr>
          <w:rFonts w:cs="Times New Roman"/>
          <w:b/>
          <w:sz w:val="24"/>
          <w:szCs w:val="24"/>
        </w:rPr>
      </w:pPr>
      <w:r>
        <w:rPr>
          <w:rFonts w:cs="Times New Roman"/>
          <w:b/>
          <w:sz w:val="24"/>
          <w:szCs w:val="24"/>
        </w:rPr>
        <w:t>9/24/2014</w:t>
      </w:r>
    </w:p>
    <w:p w:rsidR="00095FDE" w:rsidRDefault="00095FDE" w:rsidP="00095FDE">
      <w:pPr>
        <w:rPr>
          <w:rFonts w:cs="Times New Roman"/>
          <w:b/>
          <w:sz w:val="24"/>
          <w:szCs w:val="24"/>
        </w:rPr>
      </w:pPr>
      <w:r>
        <w:rPr>
          <w:rFonts w:cs="Times New Roman"/>
          <w:b/>
          <w:sz w:val="24"/>
          <w:szCs w:val="24"/>
        </w:rPr>
        <w:t>Fall 2014</w:t>
      </w:r>
      <w:bookmarkEnd w:id="0"/>
      <w:bookmarkEnd w:id="1"/>
      <w:bookmarkEnd w:id="2"/>
    </w:p>
    <w:p w:rsidR="00EF52E5" w:rsidRPr="004E5ADD" w:rsidRDefault="00EB5327" w:rsidP="00F97EF6">
      <w:pPr>
        <w:pStyle w:val="NoSpacing"/>
        <w:numPr>
          <w:ilvl w:val="0"/>
          <w:numId w:val="1"/>
        </w:numPr>
        <w:jc w:val="both"/>
      </w:pPr>
      <w:r>
        <w:t xml:space="preserve">The first topic was </w:t>
      </w:r>
      <w:r w:rsidR="004E5ADD">
        <w:t xml:space="preserve">regarding determinant of a matrix. We discussed how to find determinants of the </w:t>
      </w:r>
      <m:oMath>
        <m:r>
          <w:rPr>
            <w:rFonts w:ascii="Cambria Math" w:hAnsi="Cambria Math"/>
          </w:rPr>
          <m:t xml:space="preserve">1×1, 2×2, </m:t>
        </m:r>
        <m:r>
          <m:rPr>
            <m:sty m:val="p"/>
          </m:rPr>
          <w:rPr>
            <w:rFonts w:ascii="Cambria Math" w:hAnsi="Cambria Math"/>
          </w:rPr>
          <m:t>and</m:t>
        </m:r>
        <m:r>
          <w:rPr>
            <w:rFonts w:ascii="Cambria Math" w:hAnsi="Cambria Math"/>
          </w:rPr>
          <m:t xml:space="preserve"> 3×3 </m:t>
        </m:r>
      </m:oMath>
      <w:r w:rsidR="004E5ADD">
        <w:rPr>
          <w:rFonts w:eastAsiaTheme="minorEastAsia"/>
        </w:rPr>
        <w:t>square matrices as follows.</w:t>
      </w:r>
    </w:p>
    <w:p w:rsidR="004E5ADD" w:rsidRPr="004E5ADD" w:rsidRDefault="004E5ADD" w:rsidP="004E5ADD">
      <w:pPr>
        <w:pStyle w:val="NoSpacing"/>
        <w:ind w:left="720"/>
        <w:jc w:val="both"/>
        <w:rPr>
          <w:rFonts w:eastAsiaTheme="minorEastAsia"/>
        </w:rPr>
      </w:pPr>
      <m:oMathPara>
        <m:oMath>
          <m:r>
            <w:rPr>
              <w:rFonts w:ascii="Cambria Math" w:hAnsi="Cambria Math"/>
            </w:rPr>
            <m:t xml:space="preserve">A= </m:t>
          </m:r>
          <m:d>
            <m:dPr>
              <m:begChr m:val="["/>
              <m:endChr m:val="]"/>
              <m:ctrlPr>
                <w:rPr>
                  <w:rFonts w:ascii="Cambria Math" w:hAnsi="Cambria Math"/>
                  <w:i/>
                </w:rPr>
              </m:ctrlPr>
            </m:dPr>
            <m:e>
              <m:r>
                <w:rPr>
                  <w:rFonts w:ascii="Cambria Math" w:hAnsi="Cambria Math"/>
                </w:rPr>
                <m:t>a</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=a</m:t>
          </m:r>
        </m:oMath>
      </m:oMathPara>
    </w:p>
    <w:p w:rsidR="004E5ADD" w:rsidRPr="004E5ADD" w:rsidRDefault="004E5ADD" w:rsidP="004E5ADD">
      <w:pPr>
        <w:pStyle w:val="NoSpacing"/>
        <w:ind w:left="720"/>
        <w:jc w:val="both"/>
        <w:rPr>
          <w:rFonts w:eastAsiaTheme="minorEastAsia"/>
        </w:rPr>
      </w:pPr>
    </w:p>
    <w:p w:rsidR="004E5ADD" w:rsidRPr="004E5ADD" w:rsidRDefault="00B2034C" w:rsidP="004E5ADD">
      <w:pPr>
        <w:pStyle w:val="NoSpacing"/>
        <w:ind w:left="720"/>
        <w:jc w:val="both"/>
        <w:rPr>
          <w:rFonts w:eastAsiaTheme="minorEastAsia"/>
        </w:rPr>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B</m:t>
                  </m:r>
                </m:e>
              </m:d>
            </m:e>
          </m:func>
          <m:r>
            <w:rPr>
              <w:rFonts w:ascii="Cambria Math" w:hAnsi="Cambria Math"/>
            </w:rPr>
            <m:t>=ad-bc</m:t>
          </m:r>
        </m:oMath>
      </m:oMathPara>
    </w:p>
    <w:p w:rsidR="004E5ADD" w:rsidRDefault="004E5ADD" w:rsidP="004E5ADD">
      <w:pPr>
        <w:pStyle w:val="NoSpacing"/>
        <w:ind w:left="720"/>
        <w:jc w:val="both"/>
        <w:rPr>
          <w:rFonts w:eastAsiaTheme="minorEastAsia"/>
        </w:rPr>
      </w:pPr>
    </w:p>
    <w:p w:rsidR="004E5ADD" w:rsidRPr="004E5ADD" w:rsidRDefault="00B2034C" w:rsidP="004E5ADD">
      <w:pPr>
        <w:pStyle w:val="NoSpacing"/>
        <w:ind w:left="720"/>
        <w:jc w:val="both"/>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d</m:t>
                    </m:r>
                  </m:e>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h</m:t>
                    </m:r>
                  </m:e>
                  <m:e>
                    <m:r>
                      <w:rPr>
                        <w:rFonts w:ascii="Cambria Math" w:eastAsiaTheme="minorEastAsia" w:hAnsi="Cambria Math"/>
                      </w:rPr>
                      <m:t>i</m:t>
                    </m:r>
                  </m:e>
                </m:mr>
              </m:m>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C</m:t>
                  </m:r>
                </m:e>
              </m:d>
            </m:e>
          </m:func>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mr>
                <m:mr>
                  <m:e>
                    <m:r>
                      <w:rPr>
                        <w:rFonts w:ascii="Cambria Math" w:eastAsiaTheme="minorEastAsia" w:hAnsi="Cambria Math"/>
                      </w:rPr>
                      <m:t>h</m:t>
                    </m:r>
                  </m:e>
                  <m:e>
                    <m:r>
                      <w:rPr>
                        <w:rFonts w:ascii="Cambria Math" w:eastAsiaTheme="minorEastAsia" w:hAnsi="Cambria Math"/>
                      </w:rPr>
                      <m:t>i</m:t>
                    </m:r>
                  </m:e>
                </m:mr>
              </m:m>
            </m:e>
          </m:d>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r>
            <w:rPr>
              <w:rFonts w:ascii="Cambria Math" w:eastAsiaTheme="minorEastAsia" w:hAnsi="Cambria Math"/>
            </w:rPr>
            <m:t>+c</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e</m:t>
                    </m:r>
                  </m:e>
                </m:mr>
                <m:mr>
                  <m:e>
                    <m:r>
                      <w:rPr>
                        <w:rFonts w:ascii="Cambria Math" w:eastAsiaTheme="minorEastAsia" w:hAnsi="Cambria Math"/>
                      </w:rPr>
                      <m:t>g</m:t>
                    </m:r>
                  </m:e>
                  <m:e>
                    <m:r>
                      <w:rPr>
                        <w:rFonts w:ascii="Cambria Math" w:eastAsiaTheme="minorEastAsia" w:hAnsi="Cambria Math"/>
                      </w:rPr>
                      <m:t>h</m:t>
                    </m:r>
                  </m:e>
                </m:mr>
              </m:m>
            </m:e>
          </m:d>
        </m:oMath>
      </m:oMathPara>
    </w:p>
    <w:p w:rsidR="004E5ADD" w:rsidRPr="004E5ADD" w:rsidRDefault="004E5ADD" w:rsidP="004E5ADD">
      <w:pPr>
        <w:pStyle w:val="NoSpacing"/>
        <w:ind w:left="720"/>
        <w:jc w:val="bot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ei-fh</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di-gf</m:t>
            </m:r>
          </m:e>
        </m:d>
        <m:r>
          <w:rPr>
            <w:rFonts w:ascii="Cambria Math" w:eastAsiaTheme="minorEastAsia" w:hAnsi="Cambria Math"/>
          </w:rPr>
          <m:t>+c(dh-eg)</m:t>
        </m:r>
      </m:oMath>
    </w:p>
    <w:p w:rsidR="004E5ADD" w:rsidRDefault="004E5ADD" w:rsidP="004E5ADD">
      <w:pPr>
        <w:pStyle w:val="NoSpacing"/>
        <w:ind w:left="720"/>
        <w:jc w:val="both"/>
        <w:rPr>
          <w:rFonts w:eastAsiaTheme="minorEastAsia"/>
        </w:rPr>
      </w:pPr>
      <w:r>
        <w:rPr>
          <w:rFonts w:eastAsiaTheme="minorEastAsia"/>
        </w:rPr>
        <w:t xml:space="preserve">[Note the pattern for evaluating these matrices; </w:t>
      </w:r>
      <w:r w:rsidR="00B2034C">
        <w:rPr>
          <w:rFonts w:eastAsiaTheme="minorEastAsia"/>
        </w:rPr>
        <w:t>each</w:t>
      </w:r>
      <w:r>
        <w:rPr>
          <w:rFonts w:eastAsiaTheme="minorEastAsia"/>
        </w:rPr>
        <w:t xml:space="preserve"> element from the first row of the matrix are picked in turn. The elements of the matrix that remains after ignoring the row and columns of the picked element forms another square matrix. The determinant of th</w:t>
      </w:r>
      <w:r w:rsidR="00B2034C">
        <w:rPr>
          <w:rFonts w:eastAsiaTheme="minorEastAsia"/>
        </w:rPr>
        <w:t>is</w:t>
      </w:r>
      <w:r>
        <w:rPr>
          <w:rFonts w:eastAsiaTheme="minorEastAsia"/>
        </w:rPr>
        <w:t xml:space="preserve"> matrix is multiplied with the picked element.</w:t>
      </w:r>
      <w:r w:rsidR="00B2034C">
        <w:rPr>
          <w:rFonts w:eastAsiaTheme="minorEastAsia"/>
        </w:rPr>
        <w:t xml:space="preserve"> For e.g. </w:t>
      </w:r>
      <w:r w:rsidR="005A15EE">
        <w:rPr>
          <w:rFonts w:eastAsiaTheme="minorEastAsia"/>
        </w:rPr>
        <w:t xml:space="preserve">while picking element </w:t>
      </w:r>
      <w:r w:rsidR="005A15EE" w:rsidRPr="005A15EE">
        <w:rPr>
          <w:rFonts w:eastAsiaTheme="minorEastAsia"/>
          <w:i/>
        </w:rPr>
        <w:t>b</w:t>
      </w:r>
      <w:r w:rsidR="005A15EE">
        <w:rPr>
          <w:rFonts w:eastAsiaTheme="minorEastAsia"/>
        </w:rPr>
        <w:t xml:space="preserve"> from matrix </w:t>
      </w:r>
      <w:r w:rsidR="005A15EE" w:rsidRPr="005A15EE">
        <w:rPr>
          <w:rFonts w:eastAsiaTheme="minorEastAsia"/>
          <w:i/>
        </w:rPr>
        <w:t>C</w:t>
      </w:r>
      <w:r w:rsidR="005A15EE">
        <w:rPr>
          <w:rFonts w:eastAsiaTheme="minorEastAsia"/>
        </w:rPr>
        <w:t xml:space="preserve"> we ignore first row and second column and as a result the remaining element formed a </w:t>
      </w:r>
      <m:oMath>
        <m:r>
          <w:rPr>
            <w:rFonts w:ascii="Cambria Math" w:eastAsiaTheme="minorEastAsia" w:hAnsi="Cambria Math"/>
          </w:rPr>
          <m:t xml:space="preserve">2×2 </m:t>
        </m:r>
      </m:oMath>
      <w:r w:rsidR="005A15EE">
        <w:rPr>
          <w:rFonts w:eastAsiaTheme="minorEastAsia"/>
        </w:rPr>
        <w:t>matrix</w:t>
      </w:r>
      <m:oMath>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oMath>
      <w:r w:rsidR="005A15EE">
        <w:rPr>
          <w:rFonts w:eastAsiaTheme="minorEastAsia"/>
        </w:rPr>
        <w:t xml:space="preserve"> whose determinant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m:t>
                  </m:r>
                </m:e>
                <m:e>
                  <m:r>
                    <w:rPr>
                      <w:rFonts w:ascii="Cambria Math" w:eastAsiaTheme="minorEastAsia" w:hAnsi="Cambria Math"/>
                    </w:rPr>
                    <m:t>f</m:t>
                  </m:r>
                </m:e>
              </m:mr>
              <m:mr>
                <m:e>
                  <m:r>
                    <w:rPr>
                      <w:rFonts w:ascii="Cambria Math" w:eastAsiaTheme="minorEastAsia" w:hAnsi="Cambria Math"/>
                    </w:rPr>
                    <m:t>g</m:t>
                  </m:r>
                </m:e>
                <m:e>
                  <m:r>
                    <w:rPr>
                      <w:rFonts w:ascii="Cambria Math" w:eastAsiaTheme="minorEastAsia" w:hAnsi="Cambria Math"/>
                    </w:rPr>
                    <m:t>i</m:t>
                  </m:r>
                </m:e>
              </m:mr>
            </m:m>
          </m:e>
        </m:d>
        <m:r>
          <w:rPr>
            <w:rFonts w:ascii="Cambria Math" w:eastAsiaTheme="minorEastAsia" w:hAnsi="Cambria Math"/>
          </w:rPr>
          <m:t xml:space="preserve"> </m:t>
        </m:r>
      </m:oMath>
      <w:r w:rsidR="005A15EE">
        <w:rPr>
          <w:rFonts w:eastAsiaTheme="minorEastAsia"/>
        </w:rPr>
        <w:t xml:space="preserve">is associated with </w:t>
      </w:r>
      <w:r w:rsidR="005A15EE" w:rsidRPr="005A15EE">
        <w:rPr>
          <w:rFonts w:eastAsiaTheme="minorEastAsia"/>
          <w:i/>
        </w:rPr>
        <w:t>b</w:t>
      </w:r>
      <w:r w:rsidR="005A15EE">
        <w:rPr>
          <w:rFonts w:eastAsiaTheme="minorEastAsia"/>
        </w:rPr>
        <w:t xml:space="preserve">. Also notice the alternating pattern of + and – sign </w:t>
      </w:r>
      <w:r w:rsidR="00345213">
        <w:rPr>
          <w:rFonts w:eastAsiaTheme="minorEastAsia"/>
        </w:rPr>
        <w:t>in the expression.]</w:t>
      </w:r>
    </w:p>
    <w:p w:rsidR="00345213" w:rsidRDefault="002820F2" w:rsidP="004E5ADD">
      <w:pPr>
        <w:pStyle w:val="NoSpacing"/>
        <w:ind w:left="720"/>
        <w:jc w:val="both"/>
        <w:rPr>
          <w:rFonts w:eastAsiaTheme="minorEastAsia"/>
        </w:rPr>
      </w:pPr>
      <w:r>
        <w:rPr>
          <w:rFonts w:eastAsiaTheme="minorEastAsia"/>
        </w:rPr>
        <w:t xml:space="preserve">Following the same pattern the determinant of a </w:t>
      </w:r>
      <m:oMath>
        <m:r>
          <w:rPr>
            <w:rFonts w:ascii="Cambria Math" w:eastAsiaTheme="minorEastAsia" w:hAnsi="Cambria Math"/>
          </w:rPr>
          <m:t xml:space="preserve">4×4 </m:t>
        </m:r>
      </m:oMath>
      <w:r>
        <w:rPr>
          <w:rFonts w:eastAsiaTheme="minorEastAsia"/>
        </w:rPr>
        <w:t xml:space="preserve">matrix will be determined as follows: </w:t>
      </w:r>
    </w:p>
    <w:p w:rsidR="002820F2" w:rsidRPr="00FF7F97" w:rsidRDefault="002820F2" w:rsidP="004E5ADD">
      <w:pPr>
        <w:pStyle w:val="NoSpacing"/>
        <w:ind w:left="720"/>
        <w:jc w:val="both"/>
        <w:rPr>
          <w:rFonts w:eastAsiaTheme="minorEastAsia"/>
        </w:rPr>
      </w:pPr>
      <m:oMathPara>
        <m:oMath>
          <m:r>
            <w:rPr>
              <w:rFonts w:ascii="Cambria Math" w:eastAsiaTheme="minorEastAsia" w:hAnsi="Cambria Math"/>
            </w:rPr>
            <m:t>D=</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r>
                      <w:rPr>
                        <w:rFonts w:ascii="Cambria Math" w:eastAsiaTheme="minorEastAsia" w:hAnsi="Cambria Math"/>
                      </w:rPr>
                      <m:t>e</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i</m:t>
                          </m:r>
                        </m:e>
                      </m:mr>
                      <m:mr>
                        <m:e>
                          <m:r>
                            <w:rPr>
                              <w:rFonts w:ascii="Cambria Math" w:eastAsiaTheme="minorEastAsia" w:hAnsi="Cambria Math"/>
                            </w:rPr>
                            <m:t>m</m:t>
                          </m:r>
                        </m:e>
                      </m:mr>
                    </m:m>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r>
                      <w:rPr>
                        <w:rFonts w:ascii="Cambria Math" w:eastAsiaTheme="minorEastAsia" w:hAnsi="Cambria Math"/>
                      </w:rPr>
                      <m:t>f</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j</m:t>
                          </m:r>
                        </m:e>
                      </m:mr>
                      <m:mr>
                        <m:e>
                          <m:r>
                            <w:rPr>
                              <w:rFonts w:ascii="Cambria Math" w:eastAsiaTheme="minorEastAsia" w:hAnsi="Cambria Math"/>
                            </w:rPr>
                            <m:t>n</m:t>
                          </m:r>
                        </m:e>
                      </m:mr>
                    </m:m>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e>
                </m:mr>
                <m:mr>
                  <m:e>
                    <m:r>
                      <w:rPr>
                        <w:rFonts w:ascii="Cambria Math" w:eastAsiaTheme="minorEastAsia" w:hAnsi="Cambria Math"/>
                      </w:rPr>
                      <m:t>g</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k</m:t>
                          </m:r>
                        </m:e>
                      </m:mr>
                      <m:mr>
                        <m:e>
                          <m:r>
                            <w:rPr>
                              <w:rFonts w:ascii="Cambria Math" w:eastAsiaTheme="minorEastAsia" w:hAnsi="Cambria Math"/>
                            </w:rPr>
                            <m:t>o</m:t>
                          </m:r>
                        </m:e>
                      </m:mr>
                    </m:m>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d</m:t>
                    </m:r>
                  </m:e>
                </m:mr>
                <m:mr>
                  <m:e>
                    <m:r>
                      <w:rPr>
                        <w:rFonts w:ascii="Cambria Math" w:eastAsiaTheme="minorEastAsia" w:hAnsi="Cambria Math"/>
                      </w:rPr>
                      <m:t>h</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p</m:t>
                          </m:r>
                        </m:e>
                      </m:mr>
                    </m:m>
                  </m:e>
                </m:mr>
              </m:m>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D</m:t>
                  </m:r>
                </m:e>
              </m:d>
            </m:e>
          </m:func>
          <m:r>
            <w:rPr>
              <w:rFonts w:ascii="Cambria Math" w:eastAsiaTheme="minorEastAsia" w:hAnsi="Cambria Math"/>
            </w:rPr>
            <m:t>=a</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f</m:t>
                    </m:r>
                  </m:e>
                  <m:e>
                    <m:r>
                      <w:rPr>
                        <w:rFonts w:ascii="Cambria Math" w:eastAsiaTheme="minorEastAsia" w:hAnsi="Cambria Math"/>
                      </w:rPr>
                      <m:t>g</m:t>
                    </m:r>
                  </m:e>
                  <m:e>
                    <m:r>
                      <w:rPr>
                        <w:rFonts w:ascii="Cambria Math" w:eastAsiaTheme="minorEastAsia" w:hAnsi="Cambria Math"/>
                      </w:rPr>
                      <m:t>h</m:t>
                    </m:r>
                  </m:e>
                </m:mr>
                <m:mr>
                  <m:e>
                    <m:r>
                      <w:rPr>
                        <w:rFonts w:ascii="Cambria Math" w:eastAsiaTheme="minorEastAsia" w:hAnsi="Cambria Math"/>
                      </w:rPr>
                      <m:t>j</m:t>
                    </m:r>
                  </m:e>
                  <m:e>
                    <m:r>
                      <w:rPr>
                        <w:rFonts w:ascii="Cambria Math" w:eastAsiaTheme="minorEastAsia" w:hAnsi="Cambria Math"/>
                      </w:rPr>
                      <m:t>k</m:t>
                    </m:r>
                  </m:e>
                  <m:e>
                    <m:r>
                      <w:rPr>
                        <w:rFonts w:ascii="Cambria Math" w:eastAsiaTheme="minorEastAsia" w:hAnsi="Cambria Math"/>
                      </w:rPr>
                      <m:t>l</m:t>
                    </m:r>
                  </m:e>
                </m:mr>
                <m:mr>
                  <m:e>
                    <m:r>
                      <w:rPr>
                        <w:rFonts w:ascii="Cambria Math" w:eastAsiaTheme="minorEastAsia" w:hAnsi="Cambria Math"/>
                      </w:rPr>
                      <m:t>n</m:t>
                    </m:r>
                  </m:e>
                  <m:e>
                    <m:r>
                      <w:rPr>
                        <w:rFonts w:ascii="Cambria Math" w:eastAsiaTheme="minorEastAsia" w:hAnsi="Cambria Math"/>
                      </w:rPr>
                      <m:t>o</m:t>
                    </m:r>
                  </m:e>
                  <m:e>
                    <m:r>
                      <w:rPr>
                        <w:rFonts w:ascii="Cambria Math" w:eastAsiaTheme="minorEastAsia" w:hAnsi="Cambria Math"/>
                      </w:rPr>
                      <m:t>p</m:t>
                    </m:r>
                  </m:e>
                </m:mr>
              </m:m>
            </m:e>
          </m:d>
          <m:r>
            <w:rPr>
              <w:rFonts w:ascii="Cambria Math" w:eastAsiaTheme="minorEastAsia" w:hAnsi="Cambria Math"/>
            </w:rPr>
            <m:t>-b</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g</m:t>
                    </m:r>
                  </m:e>
                  <m:e>
                    <m:r>
                      <w:rPr>
                        <w:rFonts w:ascii="Cambria Math" w:eastAsiaTheme="minorEastAsia" w:hAnsi="Cambria Math"/>
                      </w:rPr>
                      <m:t>h</m:t>
                    </m:r>
                  </m:e>
                </m:mr>
                <m:mr>
                  <m:e>
                    <m:r>
                      <w:rPr>
                        <w:rFonts w:ascii="Cambria Math" w:eastAsiaTheme="minorEastAsia" w:hAnsi="Cambria Math"/>
                      </w:rPr>
                      <m:t>i</m:t>
                    </m:r>
                  </m:e>
                  <m:e>
                    <m:r>
                      <w:rPr>
                        <w:rFonts w:ascii="Cambria Math" w:eastAsiaTheme="minorEastAsia" w:hAnsi="Cambria Math"/>
                      </w:rPr>
                      <m:t>k</m:t>
                    </m:r>
                  </m:e>
                  <m:e>
                    <m:r>
                      <w:rPr>
                        <w:rFonts w:ascii="Cambria Math" w:eastAsiaTheme="minorEastAsia" w:hAnsi="Cambria Math"/>
                      </w:rPr>
                      <m:t>l</m:t>
                    </m:r>
                  </m:e>
                </m:mr>
                <m:mr>
                  <m:e>
                    <m:r>
                      <w:rPr>
                        <w:rFonts w:ascii="Cambria Math" w:eastAsiaTheme="minorEastAsia" w:hAnsi="Cambria Math"/>
                      </w:rPr>
                      <m:t>m</m:t>
                    </m:r>
                  </m:e>
                  <m:e>
                    <m:r>
                      <w:rPr>
                        <w:rFonts w:ascii="Cambria Math" w:eastAsiaTheme="minorEastAsia" w:hAnsi="Cambria Math"/>
                      </w:rPr>
                      <m:t>o</m:t>
                    </m:r>
                  </m:e>
                  <m:e>
                    <m:r>
                      <w:rPr>
                        <w:rFonts w:ascii="Cambria Math" w:eastAsiaTheme="minorEastAsia" w:hAnsi="Cambria Math"/>
                      </w:rPr>
                      <m:t>p</m:t>
                    </m:r>
                  </m:e>
                </m:mr>
              </m:m>
            </m:e>
          </m:d>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e>
                    <m:r>
                      <w:rPr>
                        <w:rFonts w:ascii="Cambria Math" w:eastAsiaTheme="minorEastAsia" w:hAnsi="Cambria Math"/>
                      </w:rPr>
                      <m:t>h</m:t>
                    </m:r>
                  </m:e>
                </m:mr>
                <m:mr>
                  <m:e>
                    <m:r>
                      <w:rPr>
                        <w:rFonts w:ascii="Cambria Math" w:eastAsiaTheme="minorEastAsia" w:hAnsi="Cambria Math"/>
                      </w:rPr>
                      <m:t>i</m:t>
                    </m:r>
                  </m:e>
                  <m:e>
                    <m:r>
                      <w:rPr>
                        <w:rFonts w:ascii="Cambria Math" w:eastAsiaTheme="minorEastAsia" w:hAnsi="Cambria Math"/>
                      </w:rPr>
                      <m:t>j</m:t>
                    </m:r>
                  </m:e>
                  <m:e>
                    <m:r>
                      <w:rPr>
                        <w:rFonts w:ascii="Cambria Math" w:eastAsiaTheme="minorEastAsia" w:hAnsi="Cambria Math"/>
                      </w:rPr>
                      <m:t>l</m:t>
                    </m:r>
                  </m:e>
                </m:mr>
                <m:mr>
                  <m:e>
                    <m:r>
                      <w:rPr>
                        <w:rFonts w:ascii="Cambria Math" w:eastAsiaTheme="minorEastAsia" w:hAnsi="Cambria Math"/>
                      </w:rPr>
                      <m:t>m</m:t>
                    </m:r>
                  </m:e>
                  <m:e>
                    <m:r>
                      <w:rPr>
                        <w:rFonts w:ascii="Cambria Math" w:eastAsiaTheme="minorEastAsia" w:hAnsi="Cambria Math"/>
                      </w:rPr>
                      <m:t>n</m:t>
                    </m:r>
                  </m:e>
                  <m:e>
                    <m:r>
                      <w:rPr>
                        <w:rFonts w:ascii="Cambria Math" w:eastAsiaTheme="minorEastAsia" w:hAnsi="Cambria Math"/>
                      </w:rPr>
                      <m:t>p</m:t>
                    </m:r>
                  </m:e>
                </m:mr>
              </m:m>
            </m:e>
          </m:d>
          <m:r>
            <w:rPr>
              <w:rFonts w:ascii="Cambria Math" w:eastAsiaTheme="minorEastAsia" w:hAnsi="Cambria Math"/>
            </w:rPr>
            <m:t>-d</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e</m:t>
                    </m:r>
                  </m:e>
                  <m:e>
                    <m:r>
                      <w:rPr>
                        <w:rFonts w:ascii="Cambria Math" w:eastAsiaTheme="minorEastAsia" w:hAnsi="Cambria Math"/>
                      </w:rPr>
                      <m:t>f</m:t>
                    </m:r>
                  </m:e>
                  <m:e>
                    <m:r>
                      <w:rPr>
                        <w:rFonts w:ascii="Cambria Math" w:eastAsiaTheme="minorEastAsia" w:hAnsi="Cambria Math"/>
                      </w:rPr>
                      <m:t>g</m:t>
                    </m:r>
                  </m:e>
                </m:mr>
                <m:mr>
                  <m:e>
                    <m:r>
                      <w:rPr>
                        <w:rFonts w:ascii="Cambria Math" w:eastAsiaTheme="minorEastAsia" w:hAnsi="Cambria Math"/>
                      </w:rPr>
                      <m:t>i</m:t>
                    </m:r>
                  </m:e>
                  <m:e>
                    <m:r>
                      <w:rPr>
                        <w:rFonts w:ascii="Cambria Math" w:eastAsiaTheme="minorEastAsia" w:hAnsi="Cambria Math"/>
                      </w:rPr>
                      <m:t>j</m:t>
                    </m:r>
                  </m:e>
                  <m:e>
                    <m:r>
                      <w:rPr>
                        <w:rFonts w:ascii="Cambria Math" w:eastAsiaTheme="minorEastAsia" w:hAnsi="Cambria Math"/>
                      </w:rPr>
                      <m:t>k</m:t>
                    </m:r>
                  </m:e>
                </m:mr>
                <m:mr>
                  <m:e>
                    <m:r>
                      <w:rPr>
                        <w:rFonts w:ascii="Cambria Math" w:eastAsiaTheme="minorEastAsia" w:hAnsi="Cambria Math"/>
                      </w:rPr>
                      <m:t>m</m:t>
                    </m:r>
                  </m:e>
                  <m:e>
                    <m:r>
                      <w:rPr>
                        <w:rFonts w:ascii="Cambria Math" w:eastAsiaTheme="minorEastAsia" w:hAnsi="Cambria Math"/>
                      </w:rPr>
                      <m:t>n</m:t>
                    </m:r>
                  </m:e>
                  <m:e>
                    <m:r>
                      <w:rPr>
                        <w:rFonts w:ascii="Cambria Math" w:eastAsiaTheme="minorEastAsia" w:hAnsi="Cambria Math"/>
                      </w:rPr>
                      <m:t>o</m:t>
                    </m:r>
                  </m:e>
                </m:mr>
              </m:m>
            </m:e>
          </m:d>
        </m:oMath>
      </m:oMathPara>
    </w:p>
    <w:p w:rsidR="00FF7F97" w:rsidRDefault="00FF7F97" w:rsidP="004E5ADD">
      <w:pPr>
        <w:pStyle w:val="NoSpacing"/>
        <w:ind w:left="720"/>
        <w:jc w:val="both"/>
        <w:rPr>
          <w:rFonts w:eastAsiaTheme="minorEastAsia"/>
        </w:rPr>
      </w:pPr>
    </w:p>
    <w:p w:rsidR="00FF7F97" w:rsidRDefault="00FF7F97" w:rsidP="00FF7F97">
      <w:pPr>
        <w:pStyle w:val="NoSpacing"/>
        <w:numPr>
          <w:ilvl w:val="0"/>
          <w:numId w:val="1"/>
        </w:numPr>
        <w:jc w:val="both"/>
        <w:rPr>
          <w:rFonts w:eastAsiaTheme="minorEastAsia"/>
        </w:rPr>
      </w:pPr>
      <w:r>
        <w:rPr>
          <w:rFonts w:eastAsiaTheme="minorEastAsia"/>
        </w:rPr>
        <w:t xml:space="preserve">Next we discussed the significance of a determinant. If a matrix </w:t>
      </w:r>
      <w:r w:rsidRPr="00FF7F97">
        <w:rPr>
          <w:rFonts w:eastAsiaTheme="minorEastAsia"/>
          <w:i/>
        </w:rPr>
        <w:t>A</w:t>
      </w:r>
      <w:r>
        <w:rPr>
          <w:rFonts w:eastAsiaTheme="minorEastAsia"/>
        </w:rPr>
        <w:t xml:space="preserve"> with determinant d is applied to a set of points then the transformed points would cover a larger area than the initial points which would be approximately </w:t>
      </w:r>
      <w:r w:rsidRPr="00FF7F97">
        <w:rPr>
          <w:rFonts w:eastAsiaTheme="minorEastAsia"/>
          <w:i/>
        </w:rPr>
        <w:t>d</w:t>
      </w:r>
      <w:r>
        <w:rPr>
          <w:rFonts w:eastAsiaTheme="minorEastAsia"/>
        </w:rPr>
        <w:t xml:space="preserve"> times the previous area.</w:t>
      </w:r>
    </w:p>
    <w:p w:rsidR="00FF7F97" w:rsidRDefault="00FF7F97" w:rsidP="00FF7F97">
      <w:pPr>
        <w:pStyle w:val="NoSpacing"/>
        <w:ind w:left="720"/>
        <w:jc w:val="both"/>
        <w:rPr>
          <w:rFonts w:eastAsiaTheme="minorEastAsia"/>
        </w:rPr>
      </w:pPr>
      <w:r>
        <w:rPr>
          <w:rFonts w:eastAsiaTheme="minorEastAsia"/>
        </w:rPr>
        <w:t>To demonstrate this we chose an ellipse on which the transformation will be applied. The steps listed below were followed.</w:t>
      </w:r>
    </w:p>
    <w:p w:rsidR="00FF7F97" w:rsidRDefault="00FF7F97" w:rsidP="00FF7F97">
      <w:pPr>
        <w:pStyle w:val="NoSpacing"/>
        <w:numPr>
          <w:ilvl w:val="0"/>
          <w:numId w:val="3"/>
        </w:numPr>
        <w:jc w:val="both"/>
        <w:rPr>
          <w:rFonts w:eastAsiaTheme="minorEastAsia"/>
        </w:rPr>
      </w:pPr>
      <w:r>
        <w:rPr>
          <w:rFonts w:eastAsiaTheme="minorEastAsia"/>
        </w:rPr>
        <w:t xml:space="preserve">One row vector </w:t>
      </w:r>
      <m:oMath>
        <m:r>
          <w:rPr>
            <w:rFonts w:ascii="Cambria Math" w:eastAsiaTheme="minorEastAsia" w:hAnsi="Cambria Math"/>
          </w:rPr>
          <m:t>t= -π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50</m:t>
            </m:r>
          </m:den>
        </m:f>
        <m:r>
          <w:rPr>
            <w:rFonts w:ascii="Cambria Math" w:eastAsiaTheme="minorEastAsia" w:hAnsi="Cambria Math"/>
          </w:rPr>
          <m:t xml:space="preserve"> : π </m:t>
        </m:r>
      </m:oMath>
      <w:r>
        <w:rPr>
          <w:rFonts w:eastAsiaTheme="minorEastAsia"/>
        </w:rPr>
        <w:t>was created.</w:t>
      </w:r>
    </w:p>
    <w:p w:rsidR="00FF7F97" w:rsidRDefault="00B319C4" w:rsidP="00FF7F97">
      <w:pPr>
        <w:pStyle w:val="NoSpacing"/>
        <w:numPr>
          <w:ilvl w:val="0"/>
          <w:numId w:val="3"/>
        </w:numPr>
        <w:jc w:val="both"/>
        <w:rPr>
          <w:rFonts w:eastAsiaTheme="minorEastAsia"/>
        </w:rPr>
      </w:pPr>
      <w:r>
        <w:rPr>
          <w:rFonts w:eastAsiaTheme="minorEastAsia"/>
        </w:rPr>
        <w:t>We found the points corresponding to the ellipse by using parametric equation of an ellipse as follows:</w:t>
      </w:r>
    </w:p>
    <w:p w:rsidR="00B319C4" w:rsidRPr="00B319C4" w:rsidRDefault="00B319C4" w:rsidP="00B319C4">
      <w:pPr>
        <w:pStyle w:val="NoSpacing"/>
        <w:ind w:left="1440"/>
        <w:jc w:val="both"/>
        <w:rPr>
          <w:rFonts w:eastAsiaTheme="minorEastAsia"/>
        </w:rPr>
      </w:pPr>
      <m:oMathPara>
        <m:oMath>
          <m:r>
            <w:rPr>
              <w:rFonts w:ascii="Cambria Math" w:eastAsiaTheme="minorEastAsia" w:hAnsi="Cambria Math"/>
            </w:rPr>
            <m:t>x=1*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oMath>
      </m:oMathPara>
    </w:p>
    <w:p w:rsidR="00B319C4" w:rsidRPr="00B319C4" w:rsidRDefault="00B319C4" w:rsidP="00B319C4">
      <w:pPr>
        <w:pStyle w:val="NoSpacing"/>
        <w:ind w:left="1440"/>
        <w:jc w:val="both"/>
        <w:rPr>
          <w:rFonts w:eastAsiaTheme="minorEastAsia"/>
        </w:rPr>
      </w:pPr>
      <m:oMathPara>
        <m:oMath>
          <m:r>
            <w:rPr>
              <w:rFonts w:ascii="Cambria Math" w:eastAsiaTheme="minorEastAsia" w:hAnsi="Cambria Math"/>
            </w:rPr>
            <m:t>y=4*</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t</m:t>
                  </m:r>
                </m:e>
              </m:d>
            </m:e>
          </m:func>
        </m:oMath>
      </m:oMathPara>
    </w:p>
    <w:p w:rsidR="00B319C4" w:rsidRDefault="00B319C4" w:rsidP="00B319C4">
      <w:pPr>
        <w:pStyle w:val="NoSpacing"/>
        <w:numPr>
          <w:ilvl w:val="0"/>
          <w:numId w:val="3"/>
        </w:numPr>
        <w:jc w:val="both"/>
        <w:rPr>
          <w:rFonts w:eastAsiaTheme="minorEastAsia"/>
        </w:rPr>
      </w:pPr>
      <w:r>
        <w:rPr>
          <w:rFonts w:eastAsiaTheme="minorEastAsia"/>
        </w:rPr>
        <w:t xml:space="preserve">The </w:t>
      </w:r>
      <w:r w:rsidRPr="00B319C4">
        <w:rPr>
          <w:rFonts w:eastAsiaTheme="minorEastAsia"/>
          <w:i/>
        </w:rPr>
        <w:t>x</w:t>
      </w:r>
      <w:r>
        <w:rPr>
          <w:rFonts w:eastAsiaTheme="minorEastAsia"/>
        </w:rPr>
        <w:t xml:space="preserve"> and </w:t>
      </w:r>
      <w:r w:rsidRPr="00B319C4">
        <w:rPr>
          <w:rFonts w:eastAsiaTheme="minorEastAsia"/>
          <w:i/>
        </w:rPr>
        <w:t>y</w:t>
      </w:r>
      <w:r>
        <w:rPr>
          <w:rFonts w:eastAsiaTheme="minorEastAsia"/>
        </w:rPr>
        <w:t xml:space="preserve"> points were brought together to form another matrix</w:t>
      </w:r>
      <w:r w:rsidRPr="00B319C4">
        <w:rPr>
          <w:rFonts w:eastAsiaTheme="minorEastAsia"/>
          <w:i/>
        </w:rPr>
        <w:t xml:space="preserve"> </w:t>
      </w:r>
      <w:r w:rsidR="00AA2E00">
        <w:rPr>
          <w:rFonts w:eastAsiaTheme="minorEastAsia"/>
          <w:i/>
        </w:rPr>
        <w:t>B</w:t>
      </w:r>
      <w:r w:rsidRPr="00B319C4">
        <w:rPr>
          <w:rFonts w:eastAsiaTheme="minorEastAsia"/>
          <w:i/>
        </w:rPr>
        <w:t xml:space="preserve"> </w:t>
      </w:r>
      <w:r>
        <w:rPr>
          <w:rFonts w:eastAsiaTheme="minorEastAsia"/>
        </w:rPr>
        <w:t>= [</w:t>
      </w:r>
      <w:proofErr w:type="gramStart"/>
      <w:r w:rsidRPr="00B319C4">
        <w:rPr>
          <w:rFonts w:eastAsiaTheme="minorEastAsia"/>
          <w:i/>
        </w:rPr>
        <w:t>x</w:t>
      </w:r>
      <w:r>
        <w:rPr>
          <w:rFonts w:eastAsiaTheme="minorEastAsia"/>
        </w:rPr>
        <w:t xml:space="preserve"> ;</w:t>
      </w:r>
      <w:proofErr w:type="gramEnd"/>
      <w:r>
        <w:rPr>
          <w:rFonts w:eastAsiaTheme="minorEastAsia"/>
        </w:rPr>
        <w:t xml:space="preserve"> </w:t>
      </w:r>
      <w:r w:rsidRPr="00B319C4">
        <w:rPr>
          <w:rFonts w:eastAsiaTheme="minorEastAsia"/>
          <w:i/>
        </w:rPr>
        <w:t>y</w:t>
      </w:r>
      <w:r>
        <w:rPr>
          <w:rFonts w:eastAsiaTheme="minorEastAsia"/>
        </w:rPr>
        <w:t xml:space="preserve">]. </w:t>
      </w:r>
    </w:p>
    <w:p w:rsidR="00B319C4" w:rsidRDefault="00B319C4" w:rsidP="00B319C4">
      <w:pPr>
        <w:pStyle w:val="NoSpacing"/>
        <w:numPr>
          <w:ilvl w:val="0"/>
          <w:numId w:val="3"/>
        </w:numPr>
        <w:jc w:val="both"/>
        <w:rPr>
          <w:rFonts w:eastAsiaTheme="minorEastAsia"/>
        </w:rPr>
      </w:pPr>
      <w:r>
        <w:rPr>
          <w:rFonts w:eastAsiaTheme="minorEastAsia"/>
        </w:rPr>
        <w:t xml:space="preserve">We chose another matrix </w:t>
      </w:r>
      <m:oMath>
        <m:r>
          <w:rPr>
            <w:rFonts w:ascii="Cambria Math" w:eastAsiaTheme="minorEastAsia" w:hAnsi="Cambria Math"/>
          </w:rPr>
          <m:t>A=</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8</m:t>
                  </m:r>
                </m:e>
                <m:e>
                  <m:r>
                    <w:rPr>
                      <w:rFonts w:ascii="Cambria Math" w:eastAsiaTheme="minorEastAsia" w:hAnsi="Cambria Math"/>
                    </w:rPr>
                    <m:t>2</m:t>
                  </m:r>
                </m:e>
              </m:mr>
              <m:mr>
                <m:e>
                  <m:r>
                    <w:rPr>
                      <w:rFonts w:ascii="Cambria Math" w:eastAsiaTheme="minorEastAsia" w:hAnsi="Cambria Math"/>
                    </w:rPr>
                    <m:t>5</m:t>
                  </m:r>
                </m:e>
                <m:e>
                  <m:r>
                    <w:rPr>
                      <w:rFonts w:ascii="Cambria Math" w:eastAsiaTheme="minorEastAsia" w:hAnsi="Cambria Math"/>
                    </w:rPr>
                    <m:t>2</m:t>
                  </m:r>
                </m:e>
              </m:mr>
            </m:m>
          </m:e>
        </m:d>
      </m:oMath>
      <w:r>
        <w:rPr>
          <w:rFonts w:eastAsiaTheme="minorEastAsia"/>
        </w:rPr>
        <w:t xml:space="preserve"> </w:t>
      </w:r>
      <w:proofErr w:type="gramStart"/>
      <w:r>
        <w:rPr>
          <w:rFonts w:eastAsiaTheme="minorEastAsia"/>
        </w:rPr>
        <w:t xml:space="preserve">with </w:t>
      </w:r>
      <w:proofErr w:type="gramEnd"/>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A</m:t>
                </m:r>
              </m:e>
            </m:d>
          </m:e>
        </m:func>
        <m:r>
          <w:rPr>
            <w:rFonts w:ascii="Cambria Math" w:eastAsiaTheme="minorEastAsia" w:hAnsi="Cambria Math"/>
          </w:rPr>
          <m:t>=6</m:t>
        </m:r>
      </m:oMath>
      <w:r>
        <w:rPr>
          <w:rFonts w:eastAsiaTheme="minorEastAsia"/>
        </w:rPr>
        <w:t>.</w:t>
      </w:r>
    </w:p>
    <w:p w:rsidR="00B319C4" w:rsidRDefault="00B319C4" w:rsidP="00B319C4">
      <w:pPr>
        <w:pStyle w:val="NoSpacing"/>
        <w:numPr>
          <w:ilvl w:val="0"/>
          <w:numId w:val="3"/>
        </w:numPr>
        <w:jc w:val="both"/>
        <w:rPr>
          <w:rFonts w:eastAsiaTheme="minorEastAsia"/>
        </w:rPr>
      </w:pPr>
      <w:r>
        <w:rPr>
          <w:rFonts w:eastAsiaTheme="minorEastAsia"/>
        </w:rPr>
        <w:t xml:space="preserve"> Subsequently the initial </w:t>
      </w:r>
      <w:r w:rsidRPr="00B319C4">
        <w:rPr>
          <w:rFonts w:eastAsiaTheme="minorEastAsia"/>
          <w:i/>
        </w:rPr>
        <w:t>x</w:t>
      </w:r>
      <w:r>
        <w:rPr>
          <w:rFonts w:eastAsiaTheme="minorEastAsia"/>
        </w:rPr>
        <w:t xml:space="preserve"> and </w:t>
      </w:r>
      <w:r w:rsidRPr="00B319C4">
        <w:rPr>
          <w:rFonts w:eastAsiaTheme="minorEastAsia"/>
          <w:i/>
        </w:rPr>
        <w:t>y</w:t>
      </w:r>
      <w:r>
        <w:rPr>
          <w:rFonts w:eastAsiaTheme="minorEastAsia"/>
        </w:rPr>
        <w:t xml:space="preserve"> points were transformed </w:t>
      </w:r>
      <w:r w:rsidR="00AA2E00">
        <w:rPr>
          <w:rFonts w:eastAsiaTheme="minorEastAsia"/>
        </w:rPr>
        <w:t xml:space="preserve">and stored into another matrix </w:t>
      </w:r>
      <w:r w:rsidR="00AA2E00" w:rsidRPr="00AA2E00">
        <w:rPr>
          <w:rFonts w:eastAsiaTheme="minorEastAsia"/>
          <w:i/>
        </w:rPr>
        <w:t>C</w:t>
      </w:r>
      <w:r w:rsidR="00AA2E00">
        <w:rPr>
          <w:rFonts w:eastAsiaTheme="minorEastAsia"/>
          <w:i/>
        </w:rPr>
        <w:t xml:space="preserve"> </w:t>
      </w:r>
      <w:r w:rsidR="00AA2E00">
        <w:rPr>
          <w:rFonts w:eastAsiaTheme="minorEastAsia"/>
        </w:rPr>
        <w:t xml:space="preserve">as </w:t>
      </w:r>
      <w:proofErr w:type="gramStart"/>
      <w:r w:rsidR="00AA2E00">
        <w:rPr>
          <w:rFonts w:eastAsiaTheme="minorEastAsia"/>
        </w:rPr>
        <w:t xml:space="preserve">follows </w:t>
      </w:r>
      <w:proofErr w:type="gramEnd"/>
      <m:oMath>
        <m:r>
          <w:rPr>
            <w:rFonts w:ascii="Cambria Math" w:eastAsiaTheme="minorEastAsia" w:hAnsi="Cambria Math"/>
          </w:rPr>
          <m:t>C=A×B</m:t>
        </m:r>
      </m:oMath>
      <w:r w:rsidR="00AA2E00">
        <w:rPr>
          <w:rFonts w:eastAsiaTheme="minorEastAsia"/>
        </w:rPr>
        <w:t>.</w:t>
      </w:r>
    </w:p>
    <w:p w:rsidR="00AA2E00" w:rsidRPr="00B319C4" w:rsidRDefault="00AA2E00" w:rsidP="00B319C4">
      <w:pPr>
        <w:pStyle w:val="NoSpacing"/>
        <w:numPr>
          <w:ilvl w:val="0"/>
          <w:numId w:val="3"/>
        </w:numPr>
        <w:jc w:val="both"/>
        <w:rPr>
          <w:rFonts w:eastAsiaTheme="minorEastAsia"/>
        </w:rPr>
      </w:pPr>
      <w:r>
        <w:rPr>
          <w:rFonts w:eastAsiaTheme="minorEastAsia"/>
        </w:rPr>
        <w:t xml:space="preserve">To visualize the initial and transformed points we plotted them together using command </w:t>
      </w:r>
      <w:r w:rsidRPr="00AA2E00">
        <w:rPr>
          <w:rFonts w:eastAsiaTheme="minorEastAsia"/>
          <w:b/>
          <w:sz w:val="24"/>
        </w:rPr>
        <w:t>plot(B(1,:), B(2,:), C(1,:), C(2,:))</w:t>
      </w:r>
      <w:r>
        <w:rPr>
          <w:rFonts w:eastAsiaTheme="minorEastAsia"/>
        </w:rPr>
        <w:t xml:space="preserve">. Note the use of character ‘:’ to extract the </w:t>
      </w:r>
      <w:r w:rsidRPr="00AA2E00">
        <w:rPr>
          <w:rFonts w:eastAsiaTheme="minorEastAsia"/>
          <w:i/>
        </w:rPr>
        <w:t>x</w:t>
      </w:r>
      <w:r>
        <w:rPr>
          <w:rFonts w:eastAsiaTheme="minorEastAsia"/>
        </w:rPr>
        <w:t xml:space="preserve"> and </w:t>
      </w:r>
      <w:r w:rsidRPr="00AA2E00">
        <w:rPr>
          <w:rFonts w:eastAsiaTheme="minorEastAsia"/>
          <w:i/>
        </w:rPr>
        <w:t>y</w:t>
      </w:r>
      <w:r>
        <w:rPr>
          <w:rFonts w:eastAsiaTheme="minorEastAsia"/>
        </w:rPr>
        <w:t xml:space="preserve"> values of initial and transformed ellipse. </w:t>
      </w:r>
      <w:r w:rsidR="007773B1">
        <w:rPr>
          <w:rFonts w:eastAsiaTheme="minorEastAsia"/>
        </w:rPr>
        <w:t>We noted the transformed set of points describe a larger area which is approximately 6 times the area of the original ellipse.</w:t>
      </w:r>
    </w:p>
    <w:p w:rsidR="00FF7F97" w:rsidRPr="002820F2" w:rsidRDefault="00FF7F97" w:rsidP="00FF7F97">
      <w:pPr>
        <w:pStyle w:val="NoSpacing"/>
        <w:jc w:val="both"/>
        <w:rPr>
          <w:rFonts w:eastAsiaTheme="minorEastAsia"/>
        </w:rPr>
      </w:pPr>
    </w:p>
    <w:p w:rsidR="002820F2" w:rsidRDefault="00CE59C7" w:rsidP="00CE59C7">
      <w:pPr>
        <w:pStyle w:val="NoSpacing"/>
        <w:numPr>
          <w:ilvl w:val="0"/>
          <w:numId w:val="1"/>
        </w:numPr>
        <w:jc w:val="both"/>
        <w:rPr>
          <w:rFonts w:eastAsiaTheme="minorEastAsia"/>
        </w:rPr>
      </w:pPr>
      <w:r>
        <w:rPr>
          <w:rFonts w:eastAsiaTheme="minorEastAsia"/>
        </w:rPr>
        <w:t xml:space="preserve">Some special matrices were introduced. </w:t>
      </w:r>
    </w:p>
    <w:p w:rsidR="00CE59C7" w:rsidRDefault="00CE59C7" w:rsidP="00CE59C7">
      <w:pPr>
        <w:pStyle w:val="NoSpacing"/>
        <w:numPr>
          <w:ilvl w:val="0"/>
          <w:numId w:val="2"/>
        </w:numPr>
        <w:jc w:val="both"/>
        <w:rPr>
          <w:rFonts w:eastAsiaTheme="minorEastAsia"/>
        </w:rPr>
      </w:pPr>
      <w:r>
        <w:rPr>
          <w:rFonts w:eastAsiaTheme="minorEastAsia"/>
        </w:rPr>
        <w:t>Symmetric matrix: A square matrix</w:t>
      </w:r>
      <w:r w:rsidR="00FB313B">
        <w:rPr>
          <w:rFonts w:eastAsiaTheme="minorEastAsia"/>
        </w:rPr>
        <w:t xml:space="preserve"> with dimension </w:t>
      </w:r>
      <m:oMath>
        <m:r>
          <w:rPr>
            <w:rFonts w:ascii="Cambria Math" w:eastAsiaTheme="minorEastAsia" w:hAnsi="Cambria Math"/>
          </w:rPr>
          <m:t xml:space="preserve">n×n </m:t>
        </m:r>
      </m:oMath>
      <w:r>
        <w:rPr>
          <w:rFonts w:eastAsiaTheme="minorEastAsia"/>
        </w:rPr>
        <w:t xml:space="preserve"> will be called symmetric if it has the same matrix as its transpose i.e. for a symmetric matrix </w:t>
      </w:r>
      <w:r w:rsidRPr="00CE59C7">
        <w:rPr>
          <w:rFonts w:eastAsiaTheme="minorEastAsia"/>
          <w:i/>
        </w:rPr>
        <w:t>A</w:t>
      </w:r>
      <w:proofErr w:type="gramStart"/>
      <w:r>
        <w:rPr>
          <w:rFonts w:eastAsiaTheme="minorEastAsia"/>
        </w:rPr>
        <w:t xml:space="preserve">;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oMath>
      <w:r>
        <w:rPr>
          <w:rFonts w:eastAsiaTheme="minorEastAsia"/>
        </w:rPr>
        <w:t>.</w:t>
      </w:r>
    </w:p>
    <w:p w:rsidR="00CE59C7" w:rsidRDefault="00CE59C7" w:rsidP="00CE59C7">
      <w:pPr>
        <w:pStyle w:val="NoSpacing"/>
        <w:ind w:left="1440"/>
        <w:jc w:val="both"/>
        <w:rPr>
          <w:rFonts w:eastAsiaTheme="minorEastAsia"/>
        </w:rPr>
      </w:pPr>
      <w:r>
        <w:rPr>
          <w:rFonts w:eastAsiaTheme="minorEastAsia"/>
        </w:rPr>
        <w:t xml:space="preserve">For any symmetric matrix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r>
          <w:rPr>
            <w:rFonts w:ascii="Cambria Math" w:eastAsiaTheme="minorEastAsia" w:hAnsi="Cambria Math"/>
          </w:rPr>
          <m:t xml:space="preserve"> </m:t>
        </m:r>
      </m:oMath>
      <w:r w:rsidR="00FB313B">
        <w:rPr>
          <w:rFonts w:eastAsiaTheme="minorEastAsia"/>
        </w:rPr>
        <w:t>with</w:t>
      </w:r>
      <w:r>
        <w:rPr>
          <w:rFonts w:eastAsiaTheme="minorEastAsia"/>
        </w:rPr>
        <w:t xml:space="preserve"> </w:t>
      </w:r>
      <m:oMath>
        <m:r>
          <w:rPr>
            <w:rFonts w:ascii="Cambria Math" w:eastAsiaTheme="minorEastAsia" w:hAnsi="Cambria Math"/>
          </w:rPr>
          <m:t xml:space="preserve">1≤i,j≤n </m:t>
        </m:r>
      </m:oMath>
      <w:proofErr w:type="gramStart"/>
      <w:r>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oMath>
      <w:r>
        <w:rPr>
          <w:rFonts w:eastAsiaTheme="minorEastAsia"/>
        </w:rPr>
        <w:t xml:space="preserve">‘s are the matrix element. </w:t>
      </w:r>
    </w:p>
    <w:p w:rsidR="00FB313B" w:rsidRDefault="00FB313B" w:rsidP="00CE59C7">
      <w:pPr>
        <w:pStyle w:val="NoSpacing"/>
        <w:ind w:left="1440"/>
        <w:jc w:val="both"/>
        <w:rPr>
          <w:rFonts w:eastAsiaTheme="minorEastAsia"/>
        </w:rPr>
      </w:pPr>
      <w:r>
        <w:rPr>
          <w:rFonts w:eastAsiaTheme="minorEastAsia"/>
        </w:rPr>
        <w:t xml:space="preserve">For e.g. the following matrix is a </w:t>
      </w:r>
      <m:oMath>
        <m:r>
          <w:rPr>
            <w:rFonts w:ascii="Cambria Math" w:eastAsiaTheme="minorEastAsia" w:hAnsi="Cambria Math"/>
          </w:rPr>
          <m:t xml:space="preserve">3×3 </m:t>
        </m:r>
      </m:oMath>
      <w:r>
        <w:rPr>
          <w:rFonts w:eastAsiaTheme="minorEastAsia"/>
        </w:rPr>
        <w:t>symmetric matrix</w:t>
      </w:r>
    </w:p>
    <w:p w:rsidR="00FB313B" w:rsidRPr="00FB313B" w:rsidRDefault="00343C27" w:rsidP="00CE59C7">
      <w:pPr>
        <w:pStyle w:val="NoSpacing"/>
        <w:ind w:left="1440"/>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9</m:t>
                    </m:r>
                  </m:e>
                </m:mr>
                <m:mr>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31</m:t>
                    </m:r>
                  </m:e>
                </m:mr>
                <m:mr>
                  <m:e>
                    <m:r>
                      <w:rPr>
                        <w:rFonts w:ascii="Cambria Math" w:eastAsiaTheme="minorEastAsia" w:hAnsi="Cambria Math"/>
                      </w:rPr>
                      <m:t>9</m:t>
                    </m:r>
                  </m:e>
                  <m:e>
                    <m:r>
                      <w:rPr>
                        <w:rFonts w:ascii="Cambria Math" w:eastAsiaTheme="minorEastAsia" w:hAnsi="Cambria Math"/>
                      </w:rPr>
                      <m:t>31</m:t>
                    </m:r>
                  </m:e>
                  <m:e>
                    <m:r>
                      <w:rPr>
                        <w:rFonts w:ascii="Cambria Math" w:eastAsiaTheme="minorEastAsia" w:hAnsi="Cambria Math"/>
                      </w:rPr>
                      <m:t>16</m:t>
                    </m:r>
                  </m:e>
                </m:mr>
              </m:m>
            </m:e>
          </m:d>
        </m:oMath>
      </m:oMathPara>
    </w:p>
    <w:p w:rsidR="00FB313B" w:rsidRDefault="00FB313B" w:rsidP="00CE59C7">
      <w:pPr>
        <w:pStyle w:val="NoSpacing"/>
        <w:ind w:left="1440"/>
        <w:jc w:val="both"/>
        <w:rPr>
          <w:rFonts w:eastAsiaTheme="minorEastAsia"/>
        </w:rPr>
      </w:pPr>
      <w:r>
        <w:rPr>
          <w:rFonts w:eastAsiaTheme="minorEastAsia"/>
        </w:rPr>
        <w:t>Check whether the condition of a symmetric matrix is met for the matrix above.</w:t>
      </w:r>
    </w:p>
    <w:p w:rsidR="00FB313B" w:rsidRDefault="00FB313B" w:rsidP="00CE59C7">
      <w:pPr>
        <w:pStyle w:val="NoSpacing"/>
        <w:ind w:left="1440"/>
        <w:jc w:val="both"/>
        <w:rPr>
          <w:rFonts w:eastAsiaTheme="minorEastAsia"/>
        </w:rPr>
      </w:pPr>
    </w:p>
    <w:p w:rsidR="00FB313B" w:rsidRDefault="00FB313B" w:rsidP="00FB313B">
      <w:pPr>
        <w:pStyle w:val="NoSpacing"/>
        <w:numPr>
          <w:ilvl w:val="0"/>
          <w:numId w:val="2"/>
        </w:numPr>
        <w:jc w:val="both"/>
        <w:rPr>
          <w:rFonts w:eastAsiaTheme="minorEastAsia"/>
        </w:rPr>
      </w:pPr>
      <w:r>
        <w:rPr>
          <w:rFonts w:eastAsiaTheme="minorEastAsia"/>
        </w:rPr>
        <w:t xml:space="preserve">Skew-Symmetric matrix: Similar to above a square matrix with dimension </w:t>
      </w:r>
      <m:oMath>
        <m:r>
          <w:rPr>
            <w:rFonts w:ascii="Cambria Math" w:eastAsiaTheme="minorEastAsia" w:hAnsi="Cambria Math"/>
          </w:rPr>
          <m:t xml:space="preserve">n×n </m:t>
        </m:r>
      </m:oMath>
      <w:r>
        <w:rPr>
          <w:rFonts w:eastAsiaTheme="minorEastAsia"/>
        </w:rPr>
        <w:t xml:space="preserve"> will be called skew-symmetric if it has the same matrix as </w:t>
      </w:r>
      <w:r w:rsidR="00F76613">
        <w:rPr>
          <w:rFonts w:eastAsiaTheme="minorEastAsia"/>
        </w:rPr>
        <w:t xml:space="preserve">the negative of </w:t>
      </w:r>
      <w:r>
        <w:rPr>
          <w:rFonts w:eastAsiaTheme="minorEastAsia"/>
        </w:rPr>
        <w:t xml:space="preserve">its transpose i.e. for a </w:t>
      </w:r>
      <w:r w:rsidR="00F76613">
        <w:rPr>
          <w:rFonts w:eastAsiaTheme="minorEastAsia"/>
        </w:rPr>
        <w:t>skew-</w:t>
      </w:r>
      <w:r>
        <w:rPr>
          <w:rFonts w:eastAsiaTheme="minorEastAsia"/>
        </w:rPr>
        <w:t xml:space="preserve">symmetric matrix </w:t>
      </w:r>
      <w:r w:rsidRPr="00CE59C7">
        <w:rPr>
          <w:rFonts w:eastAsiaTheme="minorEastAsia"/>
          <w:i/>
        </w:rPr>
        <w:t>A</w:t>
      </w:r>
      <w:proofErr w:type="gramStart"/>
      <w:r>
        <w:rPr>
          <w:rFonts w:eastAsiaTheme="minorEastAsia"/>
        </w:rPr>
        <w:t xml:space="preserve">; </w:t>
      </w:r>
      <w:proofErr w:type="gramEnd"/>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m:t>
        </m:r>
      </m:oMath>
      <w:r>
        <w:rPr>
          <w:rFonts w:eastAsiaTheme="minorEastAsia"/>
        </w:rPr>
        <w:t>.</w:t>
      </w:r>
    </w:p>
    <w:p w:rsidR="00FB313B" w:rsidRDefault="00FB313B" w:rsidP="00FB313B">
      <w:pPr>
        <w:pStyle w:val="NoSpacing"/>
        <w:ind w:left="1440"/>
        <w:jc w:val="both"/>
        <w:rPr>
          <w:rFonts w:eastAsiaTheme="minorEastAsia"/>
        </w:rPr>
      </w:pPr>
      <w:r>
        <w:rPr>
          <w:rFonts w:eastAsiaTheme="minorEastAsia"/>
        </w:rPr>
        <w:t xml:space="preserve">For any </w:t>
      </w:r>
      <w:r w:rsidR="00F76613">
        <w:rPr>
          <w:rFonts w:eastAsiaTheme="minorEastAsia"/>
        </w:rPr>
        <w:t>skew-</w:t>
      </w:r>
      <w:r>
        <w:rPr>
          <w:rFonts w:eastAsiaTheme="minorEastAsia"/>
        </w:rPr>
        <w:t xml:space="preserve">symmetric matrix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ji</m:t>
            </m:r>
          </m:sub>
        </m:sSub>
        <m:r>
          <w:rPr>
            <w:rFonts w:ascii="Cambria Math" w:eastAsiaTheme="minorEastAsia" w:hAnsi="Cambria Math"/>
          </w:rPr>
          <m:t xml:space="preserve"> </m:t>
        </m:r>
      </m:oMath>
      <w:r>
        <w:rPr>
          <w:rFonts w:eastAsiaTheme="minorEastAsia"/>
        </w:rPr>
        <w:t xml:space="preserve">with </w:t>
      </w:r>
      <m:oMath>
        <m:r>
          <w:rPr>
            <w:rFonts w:ascii="Cambria Math" w:eastAsiaTheme="minorEastAsia" w:hAnsi="Cambria Math"/>
          </w:rPr>
          <m:t xml:space="preserve">1≤i,j≤n </m:t>
        </m:r>
      </m:oMath>
      <w:proofErr w:type="gramStart"/>
      <w:r>
        <w:rPr>
          <w:rFonts w:eastAsiaTheme="minorEastAsia"/>
        </w:rPr>
        <w:t xml:space="preserve">where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 xml:space="preserve">ij </m:t>
            </m:r>
          </m:sub>
        </m:sSub>
      </m:oMath>
      <w:r>
        <w:rPr>
          <w:rFonts w:eastAsiaTheme="minorEastAsia"/>
        </w:rPr>
        <w:t xml:space="preserve">‘s are the matrix element. </w:t>
      </w:r>
    </w:p>
    <w:p w:rsidR="00FB313B" w:rsidRDefault="00FB313B" w:rsidP="00FB313B">
      <w:pPr>
        <w:pStyle w:val="NoSpacing"/>
        <w:ind w:left="1440"/>
        <w:jc w:val="both"/>
        <w:rPr>
          <w:rFonts w:eastAsiaTheme="minorEastAsia"/>
        </w:rPr>
      </w:pPr>
      <w:r>
        <w:rPr>
          <w:rFonts w:eastAsiaTheme="minorEastAsia"/>
        </w:rPr>
        <w:t xml:space="preserve">For e.g. the following matrix is a </w:t>
      </w:r>
      <m:oMath>
        <m:r>
          <w:rPr>
            <w:rFonts w:ascii="Cambria Math" w:eastAsiaTheme="minorEastAsia" w:hAnsi="Cambria Math"/>
          </w:rPr>
          <m:t xml:space="preserve">3×3 </m:t>
        </m:r>
      </m:oMath>
      <w:r w:rsidR="00F76613">
        <w:rPr>
          <w:rFonts w:eastAsiaTheme="minorEastAsia"/>
        </w:rPr>
        <w:t>skew-</w:t>
      </w:r>
      <w:r>
        <w:rPr>
          <w:rFonts w:eastAsiaTheme="minorEastAsia"/>
        </w:rPr>
        <w:t>symmetric matrix</w:t>
      </w:r>
    </w:p>
    <w:p w:rsidR="00FB313B" w:rsidRPr="00FB313B" w:rsidRDefault="00343C27" w:rsidP="00FB313B">
      <w:pPr>
        <w:pStyle w:val="NoSpacing"/>
        <w:ind w:left="1440"/>
        <w:jc w:val="both"/>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-9</m:t>
                    </m:r>
                  </m:e>
                </m:mr>
                <m:mr>
                  <m:e>
                    <m:r>
                      <w:rPr>
                        <w:rFonts w:ascii="Cambria Math" w:eastAsiaTheme="minorEastAsia" w:hAnsi="Cambria Math"/>
                      </w:rPr>
                      <m:t>-5</m:t>
                    </m:r>
                  </m:e>
                  <m:e>
                    <m:r>
                      <w:rPr>
                        <w:rFonts w:ascii="Cambria Math" w:eastAsiaTheme="minorEastAsia" w:hAnsi="Cambria Math"/>
                      </w:rPr>
                      <m:t>10</m:t>
                    </m:r>
                  </m:e>
                  <m:e>
                    <m:r>
                      <w:rPr>
                        <w:rFonts w:ascii="Cambria Math" w:eastAsiaTheme="minorEastAsia" w:hAnsi="Cambria Math"/>
                      </w:rPr>
                      <m:t>31</m:t>
                    </m:r>
                  </m:e>
                </m:mr>
                <m:mr>
                  <m:e>
                    <m:r>
                      <w:rPr>
                        <w:rFonts w:ascii="Cambria Math" w:eastAsiaTheme="minorEastAsia" w:hAnsi="Cambria Math"/>
                      </w:rPr>
                      <m:t>9</m:t>
                    </m:r>
                  </m:e>
                  <m:e>
                    <m:r>
                      <w:rPr>
                        <w:rFonts w:ascii="Cambria Math" w:eastAsiaTheme="minorEastAsia" w:hAnsi="Cambria Math"/>
                      </w:rPr>
                      <m:t>-31</m:t>
                    </m:r>
                  </m:e>
                  <m:e>
                    <m:r>
                      <w:rPr>
                        <w:rFonts w:ascii="Cambria Math" w:eastAsiaTheme="minorEastAsia" w:hAnsi="Cambria Math"/>
                      </w:rPr>
                      <m:t>16</m:t>
                    </m:r>
                  </m:e>
                </m:mr>
              </m:m>
            </m:e>
          </m:d>
        </m:oMath>
      </m:oMathPara>
    </w:p>
    <w:p w:rsidR="00345213" w:rsidRDefault="00345213" w:rsidP="004E5ADD">
      <w:pPr>
        <w:pStyle w:val="NoSpacing"/>
        <w:ind w:left="720"/>
        <w:jc w:val="both"/>
        <w:rPr>
          <w:rFonts w:eastAsiaTheme="minorEastAsia"/>
        </w:rPr>
      </w:pPr>
    </w:p>
    <w:p w:rsidR="001F76B6" w:rsidRDefault="00F76613" w:rsidP="001F76B6">
      <w:pPr>
        <w:pStyle w:val="NoSpacing"/>
        <w:numPr>
          <w:ilvl w:val="0"/>
          <w:numId w:val="2"/>
        </w:numPr>
        <w:jc w:val="both"/>
        <w:rPr>
          <w:rFonts w:eastAsiaTheme="minorEastAsia"/>
        </w:rPr>
      </w:pPr>
      <w:r>
        <w:rPr>
          <w:rFonts w:eastAsiaTheme="minorEastAsia"/>
        </w:rPr>
        <w:t>We briefly discussed the notion of orthogonality. Two row vectors (or two column vectors) R</w:t>
      </w:r>
      <w:r w:rsidRPr="00F76613">
        <w:rPr>
          <w:rFonts w:eastAsiaTheme="minorEastAsia"/>
          <w:vertAlign w:val="subscript"/>
        </w:rPr>
        <w:t>1</w:t>
      </w:r>
      <w:r>
        <w:rPr>
          <w:rFonts w:eastAsiaTheme="minorEastAsia"/>
        </w:rPr>
        <w:t xml:space="preserve"> and R</w:t>
      </w:r>
      <w:r w:rsidRPr="00F76613">
        <w:rPr>
          <w:rFonts w:eastAsiaTheme="minorEastAsia"/>
          <w:vertAlign w:val="subscript"/>
        </w:rPr>
        <w:t>2</w:t>
      </w:r>
      <w:r>
        <w:rPr>
          <w:rFonts w:eastAsiaTheme="minorEastAsia"/>
        </w:rPr>
        <w:t xml:space="preserve"> will be called orthogonal to each other is their dot product is 0. </w:t>
      </w:r>
      <w:r w:rsidR="00D704BB">
        <w:rPr>
          <w:rFonts w:eastAsiaTheme="minorEastAsia"/>
        </w:rPr>
        <w:t xml:space="preserve">[Remember dot product between two vectors is found by multiplying their corresponding elements and adding </w:t>
      </w:r>
      <w:r w:rsidR="00CA1813">
        <w:rPr>
          <w:rFonts w:eastAsiaTheme="minorEastAsia"/>
        </w:rPr>
        <w:t>the results</w:t>
      </w:r>
      <w:r w:rsidR="00D704BB">
        <w:rPr>
          <w:rFonts w:eastAsiaTheme="minorEastAsia"/>
        </w:rPr>
        <w:t xml:space="preserve"> together.</w:t>
      </w:r>
      <w:r w:rsidR="00CA1813">
        <w:rPr>
          <w:rFonts w:eastAsiaTheme="minorEastAsia"/>
        </w:rPr>
        <w:t>]</w:t>
      </w:r>
      <w:r w:rsidR="00D704BB">
        <w:rPr>
          <w:rFonts w:eastAsiaTheme="minorEastAsia"/>
        </w:rPr>
        <w:t xml:space="preserve"> For e.g. </w:t>
      </w:r>
      <w:r w:rsidR="00CA1813">
        <w:rPr>
          <w:rFonts w:eastAsiaTheme="minorEastAsia"/>
        </w:rPr>
        <w:t>if R</w:t>
      </w:r>
      <w:r w:rsidR="00CA1813" w:rsidRPr="00CA1813">
        <w:rPr>
          <w:rFonts w:eastAsiaTheme="minorEastAsia"/>
          <w:vertAlign w:val="subscript"/>
        </w:rPr>
        <w:t>1</w:t>
      </w:r>
      <w:r w:rsidR="00CA1813">
        <w:rPr>
          <w:rFonts w:eastAsiaTheme="minorEastAsia"/>
        </w:rPr>
        <w:t xml:space="preserve"> = [2 2 -4] and R</w:t>
      </w:r>
      <w:r w:rsidR="00CA1813" w:rsidRPr="00CA1813">
        <w:rPr>
          <w:rFonts w:eastAsiaTheme="minorEastAsia"/>
          <w:vertAlign w:val="subscript"/>
        </w:rPr>
        <w:t>2</w:t>
      </w:r>
      <w:r w:rsidR="00CA1813">
        <w:rPr>
          <w:rFonts w:eastAsiaTheme="minorEastAsia"/>
        </w:rPr>
        <w:t xml:space="preserve"> = [3 1 2] then R</w:t>
      </w:r>
      <w:r w:rsidR="00CA1813" w:rsidRPr="00CA1813">
        <w:rPr>
          <w:rFonts w:eastAsiaTheme="minorEastAsia"/>
          <w:vertAlign w:val="subscript"/>
        </w:rPr>
        <w:t>1</w:t>
      </w:r>
      <w:r w:rsidR="00CA1813" w:rsidRPr="00CA1813">
        <w:rPr>
          <w:rFonts w:eastAsiaTheme="minorEastAsia"/>
          <w:sz w:val="32"/>
        </w:rPr>
        <w:t>.</w:t>
      </w:r>
      <w:r w:rsidR="00CA1813">
        <w:rPr>
          <w:rFonts w:eastAsiaTheme="minorEastAsia"/>
        </w:rPr>
        <w:t>R</w:t>
      </w:r>
      <w:r w:rsidR="00CA1813" w:rsidRPr="00CA1813">
        <w:rPr>
          <w:rFonts w:eastAsiaTheme="minorEastAsia"/>
          <w:vertAlign w:val="subscript"/>
        </w:rPr>
        <w:t>2</w:t>
      </w:r>
      <w:r w:rsidR="00CA1813">
        <w:rPr>
          <w:rFonts w:eastAsiaTheme="minorEastAsia"/>
        </w:rPr>
        <w:t xml:space="preserve"> = 2*3 + 2*1 + (-4)*2 = 0. So, R</w:t>
      </w:r>
      <w:r w:rsidR="00CA1813" w:rsidRPr="00CA1813">
        <w:rPr>
          <w:rFonts w:eastAsiaTheme="minorEastAsia"/>
          <w:vertAlign w:val="subscript"/>
        </w:rPr>
        <w:t>1</w:t>
      </w:r>
      <w:r w:rsidR="00CA1813">
        <w:rPr>
          <w:rFonts w:eastAsiaTheme="minorEastAsia"/>
        </w:rPr>
        <w:t xml:space="preserve"> and R</w:t>
      </w:r>
      <w:r w:rsidR="00CA1813" w:rsidRPr="00CA1813">
        <w:rPr>
          <w:rFonts w:eastAsiaTheme="minorEastAsia"/>
          <w:vertAlign w:val="subscript"/>
        </w:rPr>
        <w:t>2</w:t>
      </w:r>
      <w:r w:rsidR="00CA1813">
        <w:rPr>
          <w:rFonts w:eastAsiaTheme="minorEastAsia"/>
        </w:rPr>
        <w:t xml:space="preserve"> will be orthogonal to each other. </w:t>
      </w:r>
    </w:p>
    <w:p w:rsidR="001F76B6" w:rsidRDefault="001F76B6" w:rsidP="001F76B6">
      <w:pPr>
        <w:pStyle w:val="NoSpacing"/>
        <w:ind w:left="1440"/>
        <w:jc w:val="both"/>
        <w:rPr>
          <w:rFonts w:eastAsiaTheme="minorEastAsia"/>
        </w:rPr>
      </w:pPr>
    </w:p>
    <w:p w:rsidR="00CA1813" w:rsidRDefault="00FA08AC" w:rsidP="001F76B6">
      <w:pPr>
        <w:pStyle w:val="NoSpacing"/>
        <w:numPr>
          <w:ilvl w:val="0"/>
          <w:numId w:val="2"/>
        </w:numPr>
        <w:jc w:val="both"/>
        <w:rPr>
          <w:rFonts w:eastAsiaTheme="minorEastAsia"/>
        </w:rPr>
      </w:pPr>
      <w:r w:rsidRPr="001F76B6">
        <w:rPr>
          <w:rFonts w:eastAsiaTheme="minorEastAsia"/>
        </w:rPr>
        <w:t xml:space="preserve">Orthogonal Matrix: </w:t>
      </w:r>
      <w:r w:rsidR="00B62044">
        <w:rPr>
          <w:rFonts w:eastAsiaTheme="minorEastAsia"/>
        </w:rPr>
        <w:t xml:space="preserve">A square matrix with dimension </w:t>
      </w:r>
      <m:oMath>
        <m:r>
          <w:rPr>
            <w:rFonts w:ascii="Cambria Math" w:eastAsiaTheme="minorEastAsia" w:hAnsi="Cambria Math"/>
          </w:rPr>
          <m:t xml:space="preserve">n×n </m:t>
        </m:r>
      </m:oMath>
      <w:r w:rsidR="00B62044">
        <w:rPr>
          <w:rFonts w:eastAsiaTheme="minorEastAsia"/>
        </w:rPr>
        <w:t xml:space="preserve">is orthogonal if all the rows and columns are orthogonal to each other. Following is an orthogonal matrix of </w:t>
      </w:r>
      <w:proofErr w:type="gramStart"/>
      <w:r w:rsidR="00B62044">
        <w:rPr>
          <w:rFonts w:eastAsiaTheme="minorEastAsia"/>
        </w:rPr>
        <w:t xml:space="preserve">dimension </w:t>
      </w:r>
      <w:proofErr w:type="gramEnd"/>
      <m:oMath>
        <m:r>
          <w:rPr>
            <w:rFonts w:ascii="Cambria Math" w:eastAsiaTheme="minorEastAsia" w:hAnsi="Cambria Math"/>
          </w:rPr>
          <m:t>3×3</m:t>
        </m:r>
      </m:oMath>
      <w:r w:rsidR="00B62044">
        <w:rPr>
          <w:rFonts w:eastAsiaTheme="minorEastAsia"/>
        </w:rPr>
        <w:t>.</w:t>
      </w:r>
    </w:p>
    <w:p w:rsidR="00B62044" w:rsidRDefault="00B62044" w:rsidP="00B62044">
      <w:pPr>
        <w:pStyle w:val="NoSpacing"/>
        <w:jc w:val="both"/>
        <w:rPr>
          <w:rFonts w:eastAsiaTheme="minorEastAsia"/>
        </w:rPr>
      </w:pPr>
    </w:p>
    <w:p w:rsidR="00B62044" w:rsidRPr="00B62044" w:rsidRDefault="00343C27" w:rsidP="00B62044">
      <w:pPr>
        <w:pStyle w:val="NoSpacing"/>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-2</m:t>
                    </m:r>
                  </m:e>
                </m:mr>
              </m:m>
            </m:e>
          </m:d>
        </m:oMath>
      </m:oMathPara>
    </w:p>
    <w:p w:rsidR="00B62044" w:rsidRDefault="00B62044" w:rsidP="00B62044">
      <w:pPr>
        <w:pStyle w:val="NoSpacing"/>
        <w:jc w:val="both"/>
        <w:rPr>
          <w:rFonts w:eastAsiaTheme="minorEastAsia"/>
        </w:rPr>
      </w:pPr>
      <w:r>
        <w:rPr>
          <w:rFonts w:eastAsiaTheme="minorEastAsia"/>
        </w:rPr>
        <w:tab/>
      </w:r>
      <w:r>
        <w:rPr>
          <w:rFonts w:eastAsiaTheme="minorEastAsia"/>
        </w:rPr>
        <w:tab/>
        <w:t>We’ll talk about the scaling factor (1/9) of the matrix in class.</w:t>
      </w:r>
    </w:p>
    <w:p w:rsidR="00B62044" w:rsidRPr="00B62044" w:rsidRDefault="00B62044" w:rsidP="00B62044">
      <w:pPr>
        <w:pStyle w:val="NoSpacing"/>
        <w:jc w:val="both"/>
        <w:rPr>
          <w:rFonts w:eastAsiaTheme="minorEastAsia"/>
        </w:rPr>
      </w:pPr>
    </w:p>
    <w:sectPr w:rsidR="00B62044" w:rsidRPr="00B62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707D6"/>
    <w:multiLevelType w:val="hybridMultilevel"/>
    <w:tmpl w:val="FFEE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9334DE"/>
    <w:multiLevelType w:val="hybridMultilevel"/>
    <w:tmpl w:val="441AFA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F0242D9"/>
    <w:multiLevelType w:val="hybridMultilevel"/>
    <w:tmpl w:val="AD426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FDE"/>
    <w:rsid w:val="00095FDE"/>
    <w:rsid w:val="001F76B6"/>
    <w:rsid w:val="002820F2"/>
    <w:rsid w:val="00343C27"/>
    <w:rsid w:val="00345213"/>
    <w:rsid w:val="00467188"/>
    <w:rsid w:val="004E5ADD"/>
    <w:rsid w:val="005A15EE"/>
    <w:rsid w:val="007773B1"/>
    <w:rsid w:val="00A545B3"/>
    <w:rsid w:val="00AA2E00"/>
    <w:rsid w:val="00B2034C"/>
    <w:rsid w:val="00B319C4"/>
    <w:rsid w:val="00B62044"/>
    <w:rsid w:val="00CA1813"/>
    <w:rsid w:val="00CE59C7"/>
    <w:rsid w:val="00D704BB"/>
    <w:rsid w:val="00EB5327"/>
    <w:rsid w:val="00F76613"/>
    <w:rsid w:val="00F97EF6"/>
    <w:rsid w:val="00FA08AC"/>
    <w:rsid w:val="00FB313B"/>
    <w:rsid w:val="00FF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B9F08-D6CA-430E-8537-71C94C63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D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5FDE"/>
    <w:pPr>
      <w:spacing w:after="0" w:line="240" w:lineRule="auto"/>
    </w:pPr>
  </w:style>
  <w:style w:type="character" w:styleId="PlaceholderText">
    <w:name w:val="Placeholder Text"/>
    <w:basedOn w:val="DefaultParagraphFont"/>
    <w:uiPriority w:val="99"/>
    <w:semiHidden/>
    <w:rsid w:val="004E5A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Somenath Das</dc:creator>
  <cp:keywords/>
  <dc:description/>
  <cp:lastModifiedBy>Somenath Das</cp:lastModifiedBy>
  <cp:revision>9</cp:revision>
  <cp:lastPrinted>2014-09-24T21:44:00Z</cp:lastPrinted>
  <dcterms:created xsi:type="dcterms:W3CDTF">2014-09-24T21:44:00Z</dcterms:created>
  <dcterms:modified xsi:type="dcterms:W3CDTF">2014-10-01T16:05:00Z</dcterms:modified>
</cp:coreProperties>
</file>