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Yu Gothic" w:eastAsia="Yu Gothic" w:hAnsi="Yu Gothic"/>
          <w:b/>
          <w:bCs/>
          <w:color w:val="1F3864"/>
          <w:sz w:val="64"/>
          <w:szCs w:val="64"/>
        </w:rPr>
        <w:t xml:space="preserve">Karate Win</w:t>
      </w:r>
    </w:p>
    <w:p>
      <w:pPr>
        <w:spacing w:after="120"/>
        <w:jc w:val="center"/>
      </w:pPr>
      <w:r>
        <w:rPr>
          <w:rFonts w:ascii="Yu Gothic" w:eastAsia="Yu Gothic" w:hAnsi="Yu Gothic"/>
          <w:b/>
          <w:bCs/>
          <w:color w:val="2E5496"/>
          <w:sz w:val="40"/>
          <w:szCs w:val="40"/>
        </w:rPr>
        <w:t xml:space="preserve">操作画面・観客モニター</w:t>
      </w:r>
    </w:p>
    <w:p>
      <w:pPr>
        <w:spacing w:after="500"/>
        <w:jc w:val="center"/>
      </w:pPr>
      <w:r>
        <w:rPr>
          <w:rFonts w:ascii="Yu Gothic" w:eastAsia="Yu Gothic" w:hAnsi="Yu Gothic"/>
          <w:b/>
          <w:bCs/>
          <w:color w:val="2E5496"/>
          <w:sz w:val="40"/>
          <w:szCs w:val="40"/>
        </w:rPr>
        <w:t xml:space="preserve">画面付き操作マニュアル</w:t>
      </w:r>
    </w:p>
    <w:p>
      <w:pPr>
        <w:spacing w:after="12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22"/>
          <w:szCs w:val="22"/>
        </w:rPr>
        <w:t xml:space="preserve">対象：karate-all-in-one（操作画面） / karate-monitor（観客モニター）</w:t>
      </w:r>
    </w:p>
    <w:p>
      <w:pPr>
        <w:spacing w:after="20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22"/>
          <w:szCs w:val="22"/>
        </w:rPr>
        <w:t xml:space="preserve">2026年4月16日版アプリ（閲覧画面簡素化版）対応　／　マニュアル Ver.1.6</w:t>
      </w:r>
    </w:p>
    <w:p>
      <w:pPr>
        <w:jc w:val="center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 xml:space="preserve">株式会社ローコードテック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2E5496" w:sz="18" w:space="4"/>
        </w:pBdr>
        <w:shd w:fill="EEF2F8" w:val="clear"/>
        <w:spacing w:after="160" w:before="80"/>
        <w:ind w:left="200"/>
      </w:pPr>
      <w:r>
        <w:rPr>
          <w:rFonts w:ascii="Yu Gothic" w:eastAsia="Yu Gothic" w:hAnsi="Yu Gothic"/>
          <w:b w:val="false"/>
          <w:bCs w:val="false"/>
          <w:sz w:val="20"/>
          <w:szCs w:val="20"/>
        </w:rPr>
        <w:t xml:space="preserve">※ 目次はWordで開いた後、目次上で右クリック →「フィールド更新」で最新のページ番号に更新されます。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第1章　システム概要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1.1　Karate Win とは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Karate Win は、空手道大会の試合運営をブラウザだけで行えるシステムです。操作用PCで開く「操作画面」と、観客向けの大型モニターに表示する「観客モニター」の2つのHTMLファイルで構成されます。</w:t>
      </w:r>
    </w:p>
    <w:p>
      <w:pPr>
        <w:spacing w:after="10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2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表示先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karate-all-in-one.html（操作画面）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タイマー・得点・判定・勝敗・録画・結果出力などすべての操作を行う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操作者のPC画面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karate-monitor.html（観客モニター）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選手名・得点・タイマーを大きく表示する（操作不可）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会場のTV・大型モニター（HDMI接続）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1.2　2画面のつながり（自動同期）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操作画面での操作内容は、同じChromeブラウザで開いた観客モニターへ自動的に送信され、リアルタイムに反映されます（BroadcastChannelという仕組みを使用）。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必ず「同じPC・同じChrome」で操作画面とモニター画面の両方を開いてください。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モニター画面は別ウィンドウで開き、TV側のディスプレイへ移動して全画面表示（F11）にするのがおすすめです。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ケーブルやWi-Fiを通じた別PCへの表示には対応していません（HDMIでの画面出力は可）。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1.3　運営当日の基本的な流れ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32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順番</w:t>
            </w:r>
          </w:p>
        </w:tc>
        <w:tc>
          <w:tcPr>
            <w:tcW w:type="dxa" w:w="6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作業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使う画面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選手データ（Excel）を取り込む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選手データ取込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コート・クラスを選び、赤・青の選手を割り当てる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選手選択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タイマーを開始し、得点・反則を入力する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試合画面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勝敗を確定する（必要に応じて判定・録画）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試合画面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⑤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試合結果を確認し、Excelで出力する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試合結果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第2章　起動とログイン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2.1　初回起動（オンボーディング画面）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操作画面（karate-all-in-one.html）をChromeで開くと、初回は「はじめに — 4ステップで試合開始」の案内が表示されます。各ステップをクリックすると該当画面へ移動できます。すぐに使い始める場合は「タイマーを起動する ▶」を押してください。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　初回起動時のオンボーディング画面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「次回から表示しない」にチェックを入れると、次回以降はこの画面を省略して試合画面から始まります。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2.2　ログイン／新規登録画面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会員管理（Supabase）を設定して運用している場合は、起動時にログイン画面が表示されます。メールアドレスとパスワードでログインしてください。未設定の環境ではこの画面は表示されず、そのまま利用できます（デモモード）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図2　ログイン／新規登録画面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新規登録後は管理者の承認が必要です。承認前は「承認待ち」と表示されます。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パスワードを忘れた場合は、メールアドレスを入力して「パスワードをお忘れですか？」からリセットメールを送信できます。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第3章　試合前の準備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3.1　選手データの取込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トップバーは使わず、オンボーディングの「① 選手データを取り込む」または選手選択画面のリンクから「選手データ取込」画面を開きます。選手一覧のExcelファイル（シート名：Sensyu_List）を点線の枠内へドラッグ＆ドロップするか、枠をクリックしてファイルを選択し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図3　選手データ取込画面（取込済みの状態）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読み込みが完了すると選手の一覧表と、総選手数・クラス数・コート数などの集計が表示されます。内容を確認したら、必ず「💾 localStorageに保存」を押してください。保存すると選手選択画面で使えるようになります。</w:t>
      </w:r>
    </w:p>
    <w:p>
      <w:pPr>
        <w:pBdr>
          <w:left w:val="single" w:color="2E5496" w:sz="18" w:space="4"/>
        </w:pBdr>
        <w:shd w:fill="EEF2F8" w:val="clear"/>
        <w:spacing w:after="160" w:before="80"/>
        <w:ind w:left="200"/>
      </w:pPr>
      <w:r>
        <w:rPr>
          <w:rFonts w:ascii="Yu Gothic" w:eastAsia="Yu Gothic" w:hAnsi="Yu Gothic"/>
          <w:b w:val="false"/>
          <w:bCs w:val="false"/>
          <w:sz w:val="20"/>
          <w:szCs w:val="20"/>
        </w:rPr>
        <w:t xml:space="preserve">※ Excelの列名は「選手名・よみがな・ゼッケンNo・所属・クラス・コート・大会名・日時・場所」等に対応しています。保存したデータはブラウザに記憶され、次回起動時もそのまま使えます。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3.2　選手選択（試合のロード）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試合画面右上の「選手選択」ボタンを押すと、取り込んだ選手から対戦カードを組む画面が開きます。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図4　選手選択画面（赤・青を割り当てた状態）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7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コート／クラスの選択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上部のプルダウンで絞り込むと、該当する選手がカードで一覧表示されます。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赤に割当／青に割当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選手カードのボタンを押すと、下段の赤枠・青枠に選手がセットされます。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試合ID・コートNo・試合時間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下段で確認・変更できます。試合IDは自動で連番になります。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✔ 試合開始 → タイマー画面へ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赤・青の両方をセットすると押せるようになり、試合画面へ移動します。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3.3　試合情報の手入力（Excelを使わない場合）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選手データを取り込まずに運用する場合は、選手選択画面の上部にある「✎ 手入力」ボタンから「試合情報入力」画面を開きます。大会名・クラス・選手名などを直接入力し、「✔ 試合ロード → 試合画面へ」を押します。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図5　試合情報入力画面（手入力用）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第4章　試合画面の操作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4.1　画面の見かた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試合画面は、上段に選手名（左：青、右：赤）、中央にタイマーと得点入力ボタン、下段に操作ボタンが並びます。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図6　試合画面（試合ロード後・得点入力例）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場所</w:t>
            </w:r>
          </w:p>
        </w:tc>
        <w:tc>
          <w:tcPr>
            <w:tcW w:type="dxa" w:w="7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表示・機能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トップバー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設定／📹カメラ／試合結果／📱動画閲覧／インターバル／決勝・準決勝 と、右側に 選手選択／リセット／判定 の各ボタン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左右の大きな数字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青・赤の合計得点（リードしている側が明るく光ります）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中央の数字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残り時間タイマー（残り15秒未満は0.1秒単位表示）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中央のボタン群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有効・技有・一本・反則の＋／－ボタン（左が青、右が赤）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先取バッジ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「青先取」「赤先取」ボタンで表示。先に得点した側の目印です。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下段の操作バー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左から順に：青の勝利ボタン4種（勝ち(相手棄権)／勝ち(相手反則)／判定勝ち／通常勝ち）→青先取→＋1秒→開始・停止・再開→－1秒→赤先取→赤の勝利ボタン4種（通常勝ち／判定勝ち／勝ち(相手反則)／勝ち(相手棄権)）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4.2　タイマー操作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ボタン</w:t>
            </w:r>
          </w:p>
        </w:tc>
        <w:tc>
          <w:tcPr>
            <w:tcW w:type="dxa" w:w="7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▶ 開始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計時を開始します（カメラ接続済みなら録画も自動で始まります）。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■ 停止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計時を一時停止します（録画は継続します）。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▶▶ 再開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停止中から計時を再開します。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＋1秒／－1秒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残り時間を1秒単位で補正します。0秒到達後に＋1秒すると停止状態に戻り再開できます。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リセット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確認のうえ、タイマー・得点・先取をすべて初期状態に戻します。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残り15秒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警告ブザーが1回鳴り、表示がオレンジ色になります。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残り0秒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終了ブザーが鳴り（回数は設定で変更可）、表示が赤色になります。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Yu Gothic" w:eastAsia="Yu Gothic" w:hAnsi="Yu Gothic"/>
          <w:b/>
          <w:bCs/>
          <w:color w:val="1F3864"/>
          <w:sz w:val="22"/>
          <w:szCs w:val="22"/>
        </w:rPr>
        <w:t xml:space="preserve">キーボードショートカット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キー</w:t>
            </w:r>
          </w:p>
        </w:tc>
        <w:tc>
          <w:tcPr>
            <w:tcW w:type="dxa" w:w="7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Space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開始／停止の切り替え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再開（停止中のみ）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←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＋1秒（時間を戻す）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→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－1秒（時間を進める）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Backspace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リセット（確認画面あり）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強制終了（確認画面あり・終了ブザーが鳴ります）</w:t>
            </w:r>
          </w:p>
        </w:tc>
      </w:tr>
    </w:tbl>
    <w:p>
      <w:pPr>
        <w:pBdr>
          <w:left w:val="single" w:color="2E5496" w:sz="18" w:space="4"/>
        </w:pBdr>
        <w:shd w:fill="EEF2F8" w:val="clear"/>
        <w:spacing w:after="160" w:before="80"/>
        <w:ind w:left="200"/>
      </w:pPr>
      <w:r>
        <w:rPr>
          <w:rFonts w:ascii="Yu Gothic" w:eastAsia="Yu Gothic" w:hAnsi="Yu Gothic"/>
          <w:b w:val="false"/>
          <w:bCs w:val="false"/>
          <w:sz w:val="20"/>
          <w:szCs w:val="20"/>
        </w:rPr>
        <w:t xml:space="preserve">※ 入力欄にカーソルがある間はショートカットは効きません。試合画面の余白をクリックしてから操作してください。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4.3　得点・反則の入力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有効＝1点、技有＝2点、一本＝3点として自動集計されます。合計点は左右の大きな数字に反映されます。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誤入力は「－」ボタンで取り消せます（0未満にはなりません）。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反則はカウント表示のみで、得点には加算されません。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「青先取」「赤先取」ボタンで先取バッジを表示できます。同じボタンをもう一度押す、またはリセットで消えます。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4.4　判定（旗判定）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トップバー右上の「判定」ボタンを押すと、旗判定用のポップアップが開きます。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図7　判定ポップアップ（副審の旗と主審の票を入力）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「🚩 青に入れる」「🚩 赤に入れる」で副審の旗を1本ずつ追加します（青＋赤で合計4本まで）。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主審の票は下段のチェックボックスをクリックして青・赤いずれかに入れます（もう一度クリックで取り消し）。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「決定」を押すと判定内容（旗＋主審票）がログに記録されます。試合の得点には一切加算・反映されません（得点はタイマー終了時のまま）。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続けて下段バーの勝った側の「判定勝ち」ボタンを押すとポップアップが閉じ、勝敗が確定します。試合結果には得点そのままと勝ち理由「判定勝ち」が記録され、旗数は詳細ログで確認できます。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4.5　勝敗の確定（直接ボタン方式）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下段の操作バーには、青・赤それぞれの勝ちボタンが4種類ずつ並んでいます。該当するボタンを押すと、確認ポップアップなしでその場で勝敗が確定します。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ボタン</w:t>
            </w:r>
          </w:p>
        </w:tc>
        <w:tc>
          <w:tcPr>
            <w:tcW w:type="dxa" w:w="7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通常勝ち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得点差・一本などによる通常の勝利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判定勝ち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旗判定による勝利（判定ポップアップを開いていた場合は自動で閉じます）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勝ち（相手反則）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相手の反則による勝利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勝ち（相手棄権）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相手の棄権・不出場による勝利</w:t>
            </w:r>
          </w:p>
        </w:tc>
      </w:tr>
    </w:tbl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勝ちボタンを押すと、タイマーが終了状態に固定され、画面に勝利バナーが表示されます。カメラ録画中の場合は録画が自動停止・保存されます。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図8　勝利バナー表示（誤操作時は「↩ 勝利取消」で戻せます）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勝ちボタンは1回のクリックで確定します。押し間違えた場合は、バナー下の「↩ 勝利取消」を押すと停止状態に戻り、試合を再開できます。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青側のボタンは青選手の勝ち、赤側のボタンは赤選手の勝ちを記録します。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4.6　インターバル（休憩タイマー）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トップバーの「インターバル」ボタンから 1分／1分半／2分／3分 を選ぶと、大きなカウントダウンが表示されます。モニター側にも同じ表示が出ます。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図9　トップバーの「インターバル」を押すと時間選択メニューが開きます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図10　インターバル表示（数字をクリックで一時停止／再開）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残り10秒を切ると数字がオレンジ色になり、0秒でブザーが鳴ります。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「✕ 戻る」で途中でも終了できます。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4.7　決勝・準決勝の告知表示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トップバーの「決勝・準決勝」ボタンから 準決勝／決勝／敗者復活戦 を選ぶと、クラス名と合わせて大きく告知表示されます（モニターにも表示）。「✕ 戻る」で消えます。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図11　告知表示（例：決勝）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第5章　カメラ録画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PCに接続したWebカメラで、試合の様子を自動録画できます。トップバーの「📹 カメラ」ボタンでカメラ設定を開きます。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図12　カメラ設定モーダル（接続前の状態）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5.1　録画の流れ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タイミング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「📹 接続」を押す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カメラのプレビューが表示され、待機状態になります（ブラウザのカメラ許可が必要）。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「▶ 開始」でタイマー開始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録画が自動で始まり、トップバーに赤いRECランプが点滅します。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「■ 停止」「▶▶ 再開」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録画は止まらず、試合開始から終了まで1本の動画として撮り続けます。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勝利確定・強制終了・時間切れ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録画が自動停止し、動画ファイル（webm）が自動ダウンロードされます。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ファイル名は「赤選手vs青選手_大会名_日時.webm」の形式で自動的に付きます。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保存された動画はブラウザ内（IndexedDB）にも登録され、「試合閲覧」画面からすぐ再生できます。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録画中はカメラを切断できません。切断は録画停止後に行ってください。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第6章　記録の確認とExcel出力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6.1　試合結果画面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トップバーの「試合結果」を押すと、確定した試合の一覧が表形式で表示されます。青・赤それぞれの得点・技・ペナルティ・先取・勝ち理由などが1試合1行で確認できます。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図13　試合結果画面（1試合分の結果を表示した例）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「📥 Excel出力」を押すと、表示中の結果がそのままExcelファイルとしてダウンロードされます。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6.2　イベントログ画面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試合結果画面の右上「📋 詳細ログ」ボタンから開きます。操作の履歴（開始・停止・得点・判定・勝敗など）を時刻付きで確認できる詳細ログで、トラブル時の確認や記録の突き合わせに使用します。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図14　イベントログ画面</w:t>
      </w:r>
    </w:p>
    <w:p>
      <w:pPr>
        <w:pBdr>
          <w:left w:val="single" w:color="2E5496" w:sz="18" w:space="4"/>
        </w:pBdr>
        <w:shd w:fill="EEF2F8" w:val="clear"/>
        <w:spacing w:after="160" w:before="80"/>
        <w:ind w:left="200"/>
      </w:pPr>
      <w:r>
        <w:rPr>
          <w:rFonts w:ascii="Yu Gothic" w:eastAsia="Yu Gothic" w:hAnsi="Yu Gothic"/>
          <w:b w:val="false"/>
          <w:bCs w:val="false"/>
          <w:sz w:val="20"/>
          <w:szCs w:val="20"/>
        </w:rPr>
        <w:t xml:space="preserve">※ 試合結果・ログはブラウザを閉じたりページを再読み込みすると消えます。区切りのよいタイミングでこまめに「📥 Excel出力」を行ってください。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第7章　試合動画の閲覧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7.1　試合閲覧画面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トップバーの「📱 動画閲覧」ボタンで開きます。録画した動画を試合と紐付けて再生する画面で、試合ごとのカードが一覧表示され、選手名で検索できます。カードの選手は赤（左）・青（右）の並びで、中央の点数も同じく「赤の得点 対 青の得点」の順で表示されます。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図15　試合閲覧画面</w:t>
      </w:r>
    </w:p>
    <w:p>
      <w:pPr>
        <w:pStyle w:val="Heading3"/>
        <w:spacing w:after="100" w:before="200"/>
      </w:pPr>
      <w:r>
        <w:rPr>
          <w:rFonts w:ascii="Yu Gothic" w:eastAsia="Yu Gothic" w:hAnsi="Yu Gothic"/>
          <w:b/>
          <w:bCs/>
          <w:color w:val="1F3864"/>
          <w:sz w:val="22"/>
          <w:szCs w:val="22"/>
        </w:rPr>
        <w:t xml:space="preserve">動画プレーヤー（2分割表示）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試合カードの「▶ 試合動画」を押すとプレーヤーが開きます（カードにはハイライト件数のみ表示されます）。画面は動画（左）とハイライトシーン一覧（右）の2分割で、一覧には 番号・赤青・選手名・技・時間・▶ボタン が縦に並びます。動画がボタンに重ならないため、閉じずに次々と▶を押してシーンを飛ばし見できます。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図16　動画プレーヤー：動画（左）＋ハイライト一覧（右）の2分割表示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各▶ボタンはシーンの5秒前から再生を始めます。ジャンプ位置は録画開始からの実時間に基づくため、試合中にタイマーの停止・再開や±1秒補正を行っていても正しい場面に飛びます。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シーンが録画の長さを超えている場合は、自動的に動画の末尾へ移動します。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再生位置が近づいたシーンの行は、左端が青くハイライトされます。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「📁 動画追加」：PCに保存済みの動画フォルダを選んで読み込みます（本アプリで録画したファイル名なら自動で試合と紐付きます）。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「一覧更新」：最新の試合結果を再読み込みします。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7.2　YouTube動画設定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大会全体を撮影した動画をYouTubeにアップしておくと、各試合カードから「その試合の開始時刻」へ直接ジャンプして再生できます。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図17　YouTube動画設定画面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手順</w:t>
            </w:r>
          </w:p>
        </w:tc>
        <w:tc>
          <w:tcPr>
            <w:tcW w:type="dxa" w:w="9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9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大会当日、試合全体の動画をYouTubeへアップロードします。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9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この画面でURL・録画開始時刻・対象コート番号を入力し「💾 保存」します。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9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試合閲覧画面の各カードに「試合動画」「ハイライト」ボタンが表示されます。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9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ボタンを押すと、その試合の場面から動画が再生されます。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第8章　観客モニター（karate-monitor）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8.1　起動方法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操作画面と同じPC・同じChromeで karate-monitor.html を開きます（別ウィンドウ推奨）。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モニターのウィンドウをTV側ディスプレイへドラッグし、F11キーで全画面表示にします。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接続に成功すると右下に緑色で「● 操作画面と接続中」と表示されます。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画面は常に16:9で表示され、TVの解像度が違っても崩れません。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8.2　試合中の表示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左が赤選手、右が青選手です。ゼッケン番号・よみがな・氏名・所属・合計得点・内訳（有効／技有／一本／反則）・先取バッジが表示され、操作画面の入力が即座に反映されます。リードしている側の得点は明るく光り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図18　観客モニター：試合中の表示</w:t>
      </w: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8.3　インターバル・告知・勝利の表示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操作画面でインターバルや告知、勝利確定を行うと、モニターは自動的に専用表示へ切り替わります。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図19　観客モニター：インターバル表示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図20　観客モニター：決勝告知の表示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図21　観客モニター：勝利バナー表示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第9章　設定</w:t>
      </w:r>
    </w:p>
    <w:p>
      <w:pPr>
        <w:spacing w:after="120" w:line="300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トップバーの「設定」から、計時・ブザー・カメラ・操作者IDを変更できます。変更後は「設定を保存」を押してください（保存内容はブラウザに記憶されます）。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eastAsia="Yu Gothic" w:hAnsi="Yu Gothic"/>
          <w:b w:val="false"/>
          <w:bCs w:val="false"/>
          <w:color w:val="666666"/>
          <w:sz w:val="18"/>
          <w:szCs w:val="18"/>
        </w:rPr>
        <w:t xml:space="preserve">図22　設定画面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試合時間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30秒／1分／1分半／2分／2分半／3分 から選択（選手選択画面でも変更可）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終了ブザー回数・間隔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0秒到達時に鳴らすブザーの回数（1〜5回）と間隔（ミリ秒）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ブザー試験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15秒警告ブザー・終了ブザーを実際に鳴らして音量確認できます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カメラ・動画設定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カメラ設定モーダルを開きます（第5章参照）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操作者ID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イベントログに記録される操作者の識別名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20"/>
      </w:pPr>
      <w:r>
        <w:rPr>
          <w:rFonts w:ascii="Yu Gothic" w:eastAsia="Yu Gothic" w:hAnsi="Yu Gothic"/>
          <w:b/>
          <w:bCs/>
          <w:color w:val="1F3864"/>
          <w:sz w:val="30"/>
          <w:szCs w:val="30"/>
        </w:rPr>
        <w:t xml:space="preserve">第10章　こんなときは（トラブルシューティング）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症状</w:t>
            </w:r>
          </w:p>
        </w:tc>
        <w:tc>
          <w:tcPr>
            <w:tcW w:type="dxa" w:w="6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確認・対処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モニター右下に「未接続」と表示される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操作画面とモニターを同じPC・同じChromeで開いているか確認してください。片方だけシークレットウィンドウで開いていると接続できません。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ブザーが鳴らない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ブラウザの制限により、起動直後は一度画面をクリックするまで音が出ません。試合前に設定画面の「ブザー試験」で必ず音を確認してください。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選手選択画面に選手が出てこない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「選手データ取込」で読み込み後に「💾 localStorageに保存」を押したか、コート・クラスの絞り込みが正しいかを確認してください。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録画ファイルが保存されない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録画は勝利確定・強制終了・時間切れのタイミングで自動保存されます。ブラウザのダウンロード許可（複数ファイルのダウンロード）を確認してください。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録画中にカメラを切断できない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仕様です。勝敗確定などで録画を停止してから切断してください。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試合結果・ログが消えた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結果とログはページを閉じる・再読み込みすると消えます。こまめに「📥 Excel出力」で保存してください。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タイマーの時間がずれた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「＋1秒／－1秒」（キーボード ← / →）でいつでも補正できます。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誤って勝敗を確定した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勝利バナー表示中に「↩ 勝利取消」を押すと停止状態に戻り、再開できます。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Yu Gothic" w:eastAsia="Yu Gothic" w:hAnsi="Yu Gothic"/>
          <w:b/>
          <w:bCs/>
          <w:color w:val="2E5496"/>
          <w:sz w:val="25"/>
          <w:szCs w:val="25"/>
        </w:rPr>
        <w:t xml:space="preserve">改訂履歴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6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版</w:t>
            </w:r>
          </w:p>
        </w:tc>
        <w:tc>
          <w:tcPr>
            <w:tcW w:type="dxa" w:w="8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Ver.1.0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初版作成（2026-04-16版アプリ対応）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Ver.1.1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アプリへの画面導線追加（トップバー「📱 閲覧」、選手選択「✎ 手入力」、試合結果「📋 詳細ログ」）に伴い、3.3節・4.1節・6.2節・7.1節の記載と全スクリーンショットを更新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Ver.1.2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①閲覧画面の点数が左右反対に表示される不具合の修正、②ボタン配置変更（インターバル・決勝・準決勝をトップバーへ移動、「閲覧」を「動画閲覧」に改称、勝利ポップアップを廃止し下段バーに青・赤各4種の直接勝利ボタンを配置）に伴い、4.1節・4.5節・4.6節・4.7節・7.1節の記載と全スクリーンショットを更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Ver.1.3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動画プレーヤーを2分割表示に改善（動画＝左、ハイライトシーン一覧＝右）。動画がジャンプボタンに重ならなくなり、閉じずに連続でシーンを飛ばし見できるように変更。7.1節に説明と画面を追加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Ver.1.4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①プレーヤー上部タイトルの点数が左右反対に表示される不具合を修正、②ハイライトのジャンプ位置を「試合タイマーの経過秒」から「録画開始からの実時間」に変更（タイマー停止・時間補正でズレて動画範囲外に飛ぶ不具合を解消）、③録画範囲外のシーンは動画末尾へ自動移動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Ver.1.5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判定の仕様変更：「決定」で試合の得点を旗数で書き換えていた動作を廃止し、判定は記録のみ・得点は不変とした（判定は勝敗を決めるためのもので試合の点数には加算しない）。4.4節の記載を更新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Ver.1.6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閲覧画面の試合カードから「ハイライトシーン」ボタンと展開リストを削除（プレーヤー右側の一覧に集約されたため）。ハイライト件数は「▶ 試合動画」ボタン内に表示</w:t>
            </w:r>
          </w:p>
        </w:tc>
      </w:tr>
    </w:tbl>
    <w:p>
      <w:pPr>
        <w:spacing w:after="100"/>
      </w:pPr>
    </w:p>
    <w:p>
      <w:pPr>
        <w:spacing w:after="120" w:line="300"/>
        <w:jc w:val="right"/>
      </w:pPr>
      <w:r>
        <w:rPr>
          <w:rFonts w:ascii="Yu Gothic" w:eastAsia="Yu Gothic" w:hAnsi="Yu Gothic"/>
          <w:b w:val="false"/>
          <w:bCs w:val="false"/>
          <w:sz w:val="21"/>
          <w:szCs w:val="21"/>
        </w:rPr>
        <w:t xml:space="preserve">以上</w:t>
      </w:r>
    </w:p>
    <w:sectPr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fbbf2ccb3f7df0ad02592a13cdbf489a868f7a.png"/><Relationship Id="rId8" Type="http://schemas.openxmlformats.org/officeDocument/2006/relationships/image" Target="media/c712db03f56849c1c580790254a66a92bfe331df.png"/><Relationship Id="rId9" Type="http://schemas.openxmlformats.org/officeDocument/2006/relationships/image" Target="media/f072112abdd9c7ff16293e976d0c3880aa2dda2c.png"/><Relationship Id="rId10" Type="http://schemas.openxmlformats.org/officeDocument/2006/relationships/image" Target="media/1bb1f475cf739b31b6604b9a9e0872589eb7567a.png"/><Relationship Id="rId11" Type="http://schemas.openxmlformats.org/officeDocument/2006/relationships/image" Target="media/a132b0440ea7b65801d210b79a3e7ec74d143e49.png"/><Relationship Id="rId12" Type="http://schemas.openxmlformats.org/officeDocument/2006/relationships/image" Target="media/e160a4a6e71c03100ae581dc7526b7223326b12c.png"/><Relationship Id="rId13" Type="http://schemas.openxmlformats.org/officeDocument/2006/relationships/image" Target="media/7ba96a53858cba2700181899afd8f882383178d7.png"/><Relationship Id="rId14" Type="http://schemas.openxmlformats.org/officeDocument/2006/relationships/image" Target="media/67b03f1a43e2ca431e0cf94a6fb9947ab276c3a7.png"/><Relationship Id="rId15" Type="http://schemas.openxmlformats.org/officeDocument/2006/relationships/image" Target="media/df7d8b6af8efcf6b7bf95dcfa584beeb6e13db11.png"/><Relationship Id="rId16" Type="http://schemas.openxmlformats.org/officeDocument/2006/relationships/image" Target="media/2c2af46f73b23495260426f204ae595b3071344c.png"/><Relationship Id="rId17" Type="http://schemas.openxmlformats.org/officeDocument/2006/relationships/image" Target="media/585c7e5b27b15420192bb0945be25e6335fd378c.png"/><Relationship Id="rId18" Type="http://schemas.openxmlformats.org/officeDocument/2006/relationships/image" Target="media/9a4c4641e265a37a36d521a533a81a33b650a9cd.png"/><Relationship Id="rId19" Type="http://schemas.openxmlformats.org/officeDocument/2006/relationships/image" Target="media/171ce852fa08a18d7fcc1f52503d5949c0ca3403.png"/><Relationship Id="rId20" Type="http://schemas.openxmlformats.org/officeDocument/2006/relationships/image" Target="media/8c1c8fb07de50a2dd06b3bf24886e2efb60fe035.png"/><Relationship Id="rId21" Type="http://schemas.openxmlformats.org/officeDocument/2006/relationships/image" Target="media/4fabb8f4016d48781be51c5e7e4c3d89c4460552.png"/><Relationship Id="rId22" Type="http://schemas.openxmlformats.org/officeDocument/2006/relationships/image" Target="media/87365bcc25142a681d4a67bc82e848df4bc90815.png"/><Relationship Id="rId23" Type="http://schemas.openxmlformats.org/officeDocument/2006/relationships/image" Target="media/fe68d8a104040fe46586b8bc31f298e715627ec5.png"/><Relationship Id="rId24" Type="http://schemas.openxmlformats.org/officeDocument/2006/relationships/image" Target="media/f8f7b4aa5ff83507dfce5dcfebae6f05662185d7.png"/><Relationship Id="rId25" Type="http://schemas.openxmlformats.org/officeDocument/2006/relationships/image" Target="media/833bb951a1f152653e43d36c1c61e13dd6df9a56.png"/><Relationship Id="rId26" Type="http://schemas.openxmlformats.org/officeDocument/2006/relationships/image" Target="media/023b12536c5337dd5293005f5e63f000903da0da.png"/><Relationship Id="rId27" Type="http://schemas.openxmlformats.org/officeDocument/2006/relationships/image" Target="media/23ffb5c2b7fecbd8985f2918b808df9d540b5cba.png"/><Relationship Id="rId28" Type="http://schemas.openxmlformats.org/officeDocument/2006/relationships/image" Target="media/d15600137c8734f2499de5a82327a0a9b57375ba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2026-08-02T11:21:43.580Z</dcterms:created>
  <dcterms:modified xsi:type="dcterms:W3CDTF">2026-08-02T11:21:43.608Z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