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133AACCD" w:rsidR="002838F1" w:rsidRPr="00C5662A" w:rsidRDefault="00B144AD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66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</w:t>
      </w:r>
      <w:r w:rsidR="00651B0A" w:rsidRPr="00C566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ВЗАИМОДЕЙСТВИЙ </w:t>
      </w:r>
      <w:r w:rsidR="003E32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651B0A" w:rsidRPr="00C5662A">
        <w:rPr>
          <w:rFonts w:ascii="Times New Roman" w:hAnsi="Times New Roman" w:cs="Times New Roman"/>
          <w:b/>
          <w:bCs/>
          <w:sz w:val="28"/>
          <w:szCs w:val="28"/>
          <w:lang w:val="ru-RU"/>
        </w:rPr>
        <w:t>(УТОЧНЕННОЕ)</w:t>
      </w:r>
    </w:p>
    <w:p w14:paraId="2538F349" w14:textId="142ED33D" w:rsidR="00651B0A" w:rsidRPr="00C5662A" w:rsidRDefault="00651B0A" w:rsidP="00651B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62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данной главе </w:t>
      </w:r>
      <w:r w:rsidR="00C5662A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</w:t>
      </w:r>
      <w:r w:rsidRPr="00C5662A">
        <w:rPr>
          <w:rFonts w:ascii="Times New Roman" w:hAnsi="Times New Roman" w:cs="Times New Roman"/>
          <w:sz w:val="28"/>
          <w:szCs w:val="28"/>
          <w:lang w:val="ru-RU"/>
        </w:rPr>
        <w:t>опишем и изобразим на схеме взаимодействия компонентов.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2A">
        <w:rPr>
          <w:rFonts w:ascii="Times New Roman" w:hAnsi="Times New Roman" w:cs="Times New Roman"/>
          <w:sz w:val="28"/>
          <w:szCs w:val="28"/>
          <w:lang w:val="ru-RU"/>
        </w:rPr>
        <w:t>На схеме ниже светлыми прямоугольниками обозначены выделенные</w:t>
      </w:r>
      <w:r w:rsidR="00C5662A" w:rsidRPr="00C5662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662A">
        <w:rPr>
          <w:rFonts w:ascii="Times New Roman" w:hAnsi="Times New Roman" w:cs="Times New Roman"/>
          <w:sz w:val="28"/>
          <w:szCs w:val="28"/>
          <w:lang w:val="ru-RU"/>
        </w:rPr>
        <w:t>виртуальные сервера. С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обычный стрелок изображены </w:t>
      </w:r>
      <w:r w:rsidR="000A0CC0" w:rsidRPr="00C5662A">
        <w:rPr>
          <w:rFonts w:ascii="Times New Roman" w:hAnsi="Times New Roman" w:cs="Times New Roman"/>
          <w:sz w:val="28"/>
          <w:szCs w:val="28"/>
        </w:rPr>
        <w:t>TCP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 xml:space="preserve">-взаимодействия. С помощью пунктирных стрелок изображены </w:t>
      </w:r>
      <w:r w:rsidR="000A0CC0" w:rsidRPr="00C5662A">
        <w:rPr>
          <w:rFonts w:ascii="Times New Roman" w:hAnsi="Times New Roman" w:cs="Times New Roman"/>
          <w:sz w:val="28"/>
          <w:szCs w:val="28"/>
        </w:rPr>
        <w:t>UDP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>-взаимодействия.</w:t>
      </w:r>
      <w:r w:rsidR="00C5662A" w:rsidRPr="00C5662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пунктирно-линейчатых стрелок изображены внутренние взаимодействия одного макрокомпонента. 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Направление стрелки указывает типичного инициатора начала взаимодействия. На данной схеме не изображены внутренние системные прокси (но изображены </w:t>
      </w:r>
      <w:proofErr w:type="spellStart"/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>кон</w:t>
      </w:r>
      <w:r w:rsidR="005B7E03" w:rsidRPr="00C5662A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5B7E03" w:rsidRPr="00C5662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>еризированные</w:t>
      </w:r>
      <w:proofErr w:type="spellEnd"/>
      <w:r w:rsidR="000A0CC0" w:rsidRPr="00C5662A">
        <w:rPr>
          <w:rFonts w:ascii="Times New Roman" w:hAnsi="Times New Roman" w:cs="Times New Roman"/>
          <w:sz w:val="28"/>
          <w:szCs w:val="28"/>
          <w:lang w:val="ru-RU"/>
        </w:rPr>
        <w:t>), т.к. они не относятся непосредственно к приложению.</w:t>
      </w:r>
    </w:p>
    <w:p w14:paraId="5ED19FA9" w14:textId="75003657" w:rsidR="00651AAD" w:rsidRPr="00C5662A" w:rsidRDefault="000A0CC0" w:rsidP="002B685F">
      <w:pPr>
        <w:jc w:val="both"/>
        <w:rPr>
          <w:rFonts w:ascii="Times New Roman" w:hAnsi="Times New Roman" w:cs="Times New Roman"/>
          <w:sz w:val="28"/>
          <w:szCs w:val="28"/>
        </w:rPr>
      </w:pPr>
      <w:r w:rsidRPr="00C5662A">
        <w:rPr>
          <w:rFonts w:ascii="Times New Roman" w:hAnsi="Times New Roman" w:cs="Times New Roman"/>
          <w:sz w:val="28"/>
          <w:szCs w:val="28"/>
        </w:rPr>
        <w:object w:dxaOrig="16366" w:dyaOrig="11476" w14:anchorId="354F5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339.05pt" o:ole="">
            <v:imagedata r:id="rId5" o:title=""/>
          </v:shape>
          <o:OLEObject Type="Embed" ProgID="Visio.Drawing.15" ShapeID="_x0000_i1025" DrawAspect="Content" ObjectID="_1737740956" r:id="rId6"/>
        </w:object>
      </w:r>
    </w:p>
    <w:p w14:paraId="2431A9E8" w14:textId="609209B7" w:rsidR="00C5662A" w:rsidRDefault="00C5662A" w:rsidP="002B68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Дополнительно поясним, что выход стрелки взаимодействия веб-сайта и главного сервера за пределы светло-синего прямоугольника означает, что сайт, как правило, осуществляет запрос к серверу с другого адреса, то есть с машины пользователя, однако контейнер, отдающий файлы клиента, предполагается запускать на одной операционной системе с главным сервером.</w:t>
      </w:r>
    </w:p>
    <w:sectPr w:rsidR="00C5662A" w:rsidSect="00B510B1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6742A"/>
    <w:rsid w:val="000A0CC0"/>
    <w:rsid w:val="00111DC0"/>
    <w:rsid w:val="001D31D4"/>
    <w:rsid w:val="00230940"/>
    <w:rsid w:val="00275D01"/>
    <w:rsid w:val="002838F1"/>
    <w:rsid w:val="002B685F"/>
    <w:rsid w:val="00311284"/>
    <w:rsid w:val="00341CF2"/>
    <w:rsid w:val="003D1BCE"/>
    <w:rsid w:val="003E326A"/>
    <w:rsid w:val="0041585B"/>
    <w:rsid w:val="00485096"/>
    <w:rsid w:val="004A08E1"/>
    <w:rsid w:val="00506502"/>
    <w:rsid w:val="005522F5"/>
    <w:rsid w:val="005B7E03"/>
    <w:rsid w:val="006042E6"/>
    <w:rsid w:val="00651AAD"/>
    <w:rsid w:val="00651B0A"/>
    <w:rsid w:val="00702219"/>
    <w:rsid w:val="00725264"/>
    <w:rsid w:val="00762B7B"/>
    <w:rsid w:val="007649CC"/>
    <w:rsid w:val="008E51C5"/>
    <w:rsid w:val="009A2649"/>
    <w:rsid w:val="009C6982"/>
    <w:rsid w:val="00A11BA3"/>
    <w:rsid w:val="00B144AD"/>
    <w:rsid w:val="00B510B1"/>
    <w:rsid w:val="00C5662A"/>
    <w:rsid w:val="00D7373C"/>
    <w:rsid w:val="00DD538B"/>
    <w:rsid w:val="00DE77F6"/>
    <w:rsid w:val="00E13164"/>
    <w:rsid w:val="00EE21FE"/>
    <w:rsid w:val="00F84FB3"/>
    <w:rsid w:val="00F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2023-01-29T10:41:00Z</dcterms:created>
  <dcterms:modified xsi:type="dcterms:W3CDTF">2023-02-12T18:03:00Z</dcterms:modified>
</cp:coreProperties>
</file>