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AC7" w:rsidRDefault="00B51F89" w:rsidP="00B51F89">
      <w:pPr>
        <w:jc w:val="center"/>
        <w:rPr>
          <w:sz w:val="36"/>
        </w:rPr>
      </w:pPr>
      <w:r>
        <w:rPr>
          <w:sz w:val="36"/>
        </w:rPr>
        <w:t>Regression Test Plan</w:t>
      </w:r>
    </w:p>
    <w:p w:rsidR="00B51F89" w:rsidRDefault="00D974E9" w:rsidP="00B51F89">
      <w:pPr>
        <w:rPr>
          <w:sz w:val="24"/>
        </w:rPr>
      </w:pPr>
      <w:r>
        <w:rPr>
          <w:sz w:val="24"/>
        </w:rPr>
        <w:t>Objective: To ensure our previous features still function correctly when other features are introduced.</w:t>
      </w:r>
    </w:p>
    <w:p w:rsidR="00D974E9" w:rsidRDefault="00D974E9" w:rsidP="00B51F89">
      <w:pPr>
        <w:rPr>
          <w:sz w:val="24"/>
        </w:rPr>
      </w:pPr>
    </w:p>
    <w:p w:rsidR="00D974E9" w:rsidRDefault="009F5F24" w:rsidP="00B51F89">
      <w:pPr>
        <w:rPr>
          <w:b/>
          <w:sz w:val="24"/>
        </w:rPr>
      </w:pPr>
      <w:r w:rsidRPr="009F5F24">
        <w:rPr>
          <w:b/>
          <w:sz w:val="24"/>
        </w:rPr>
        <w:t>Account Sessions</w:t>
      </w:r>
    </w:p>
    <w:p w:rsidR="009F5F24" w:rsidRPr="009F5F24" w:rsidRDefault="009F5F24" w:rsidP="00B51F89">
      <w:pPr>
        <w:rPr>
          <w:sz w:val="24"/>
        </w:rPr>
      </w:pPr>
      <w:r>
        <w:rPr>
          <w:sz w:val="24"/>
        </w:rPr>
        <w:t>As more types of locations and accounts are added, testing needs to be conducted to ensure that user types still only see types of locations relevant to them.</w:t>
      </w:r>
    </w:p>
    <w:p w:rsidR="009F5F24" w:rsidRDefault="009F5F24" w:rsidP="009F5F24">
      <w:pPr>
        <w:rPr>
          <w:sz w:val="24"/>
        </w:rPr>
      </w:pPr>
      <w:r>
        <w:rPr>
          <w:sz w:val="24"/>
        </w:rPr>
        <w:t>Test Objective: Ensure account types (tourist, student etc.) function as intended</w:t>
      </w:r>
    </w:p>
    <w:p w:rsidR="009F5F24" w:rsidRDefault="009F5F24" w:rsidP="009F5F24">
      <w:pPr>
        <w:pStyle w:val="ListParagraph"/>
        <w:numPr>
          <w:ilvl w:val="0"/>
          <w:numId w:val="2"/>
        </w:numPr>
        <w:rPr>
          <w:sz w:val="24"/>
        </w:rPr>
      </w:pPr>
      <w:r>
        <w:rPr>
          <w:sz w:val="24"/>
        </w:rPr>
        <w:t>Log in as an admin and enter the admin page</w:t>
      </w:r>
    </w:p>
    <w:p w:rsidR="009F5F24" w:rsidRDefault="009F5F24" w:rsidP="009F5F24">
      <w:pPr>
        <w:pStyle w:val="ListParagraph"/>
        <w:numPr>
          <w:ilvl w:val="0"/>
          <w:numId w:val="2"/>
        </w:numPr>
        <w:rPr>
          <w:sz w:val="24"/>
        </w:rPr>
      </w:pPr>
      <w:r>
        <w:rPr>
          <w:sz w:val="24"/>
        </w:rPr>
        <w:t>Go to Admin Viewer</w:t>
      </w:r>
    </w:p>
    <w:p w:rsidR="009F5F24" w:rsidRDefault="009F5F24" w:rsidP="009F5F24">
      <w:pPr>
        <w:pStyle w:val="ListParagraph"/>
        <w:numPr>
          <w:ilvl w:val="0"/>
          <w:numId w:val="2"/>
        </w:numPr>
        <w:rPr>
          <w:sz w:val="24"/>
        </w:rPr>
      </w:pPr>
      <w:r>
        <w:rPr>
          <w:sz w:val="24"/>
        </w:rPr>
        <w:t>Select the first account type and activate Admin viewer</w:t>
      </w:r>
    </w:p>
    <w:p w:rsidR="009F5F24" w:rsidRDefault="009F5F24" w:rsidP="009F5F24">
      <w:pPr>
        <w:pStyle w:val="ListParagraph"/>
        <w:numPr>
          <w:ilvl w:val="0"/>
          <w:numId w:val="2"/>
        </w:numPr>
        <w:rPr>
          <w:sz w:val="24"/>
        </w:rPr>
      </w:pPr>
      <w:r>
        <w:rPr>
          <w:sz w:val="24"/>
        </w:rPr>
        <w:t>Go back the main site and go to the Locations page.</w:t>
      </w:r>
    </w:p>
    <w:p w:rsidR="009F5F24" w:rsidRDefault="009F5F24" w:rsidP="009F5F24">
      <w:pPr>
        <w:pStyle w:val="ListParagraph"/>
        <w:numPr>
          <w:ilvl w:val="0"/>
          <w:numId w:val="2"/>
        </w:numPr>
        <w:rPr>
          <w:sz w:val="24"/>
        </w:rPr>
      </w:pPr>
      <w:r>
        <w:rPr>
          <w:sz w:val="24"/>
        </w:rPr>
        <w:t>Check the location types bar only has the correct types of locations ticked</w:t>
      </w:r>
    </w:p>
    <w:p w:rsidR="009F5F24" w:rsidRDefault="009F5F24" w:rsidP="009F5F24">
      <w:pPr>
        <w:pStyle w:val="ListParagraph"/>
        <w:numPr>
          <w:ilvl w:val="0"/>
          <w:numId w:val="2"/>
        </w:numPr>
        <w:rPr>
          <w:sz w:val="24"/>
        </w:rPr>
      </w:pPr>
      <w:r>
        <w:rPr>
          <w:sz w:val="24"/>
        </w:rPr>
        <w:t>Check that the user cannot enable location types that are irrelevant to the user type</w:t>
      </w:r>
    </w:p>
    <w:p w:rsidR="009F5F24" w:rsidRDefault="009F5F24" w:rsidP="009F5F24">
      <w:pPr>
        <w:pStyle w:val="ListParagraph"/>
        <w:numPr>
          <w:ilvl w:val="0"/>
          <w:numId w:val="2"/>
        </w:numPr>
        <w:rPr>
          <w:sz w:val="24"/>
        </w:rPr>
      </w:pPr>
      <w:r>
        <w:rPr>
          <w:sz w:val="24"/>
        </w:rPr>
        <w:t>Log out of the admin viewer</w:t>
      </w:r>
    </w:p>
    <w:p w:rsidR="009F5F24" w:rsidRPr="009F5F24" w:rsidRDefault="009F5F24" w:rsidP="009F5F24">
      <w:pPr>
        <w:pStyle w:val="ListParagraph"/>
        <w:numPr>
          <w:ilvl w:val="0"/>
          <w:numId w:val="2"/>
        </w:numPr>
        <w:rPr>
          <w:sz w:val="24"/>
        </w:rPr>
      </w:pPr>
      <w:r>
        <w:rPr>
          <w:sz w:val="24"/>
        </w:rPr>
        <w:t>Switch to the next account type and repeat steps 4-7 until all user types are verified</w:t>
      </w:r>
    </w:p>
    <w:p w:rsidR="006B3562" w:rsidRDefault="00D974E9" w:rsidP="00B51F89">
      <w:pPr>
        <w:rPr>
          <w:sz w:val="24"/>
        </w:rPr>
      </w:pPr>
      <w:r w:rsidRPr="006B3562">
        <w:rPr>
          <w:b/>
          <w:sz w:val="24"/>
        </w:rPr>
        <w:t>Modify Account Information</w:t>
      </w:r>
      <w:r>
        <w:rPr>
          <w:sz w:val="24"/>
        </w:rPr>
        <w:t xml:space="preserve">: </w:t>
      </w:r>
    </w:p>
    <w:p w:rsidR="00D974E9" w:rsidRDefault="00D974E9" w:rsidP="00B51F89">
      <w:pPr>
        <w:rPr>
          <w:sz w:val="24"/>
        </w:rPr>
      </w:pPr>
      <w:r>
        <w:rPr>
          <w:sz w:val="24"/>
        </w:rPr>
        <w:t>When features such as the Subscription letter and Profiles require taking information from a Profile entry, testing must be made to ensure that modifying an account still works and does not break other features.</w:t>
      </w:r>
      <w:bookmarkStart w:id="0" w:name="_GoBack"/>
      <w:bookmarkEnd w:id="0"/>
    </w:p>
    <w:p w:rsidR="00012608" w:rsidRDefault="00012608" w:rsidP="00B51F89">
      <w:pPr>
        <w:rPr>
          <w:sz w:val="24"/>
        </w:rPr>
      </w:pPr>
      <w:r>
        <w:rPr>
          <w:b/>
          <w:sz w:val="24"/>
        </w:rPr>
        <w:t>View City Map:</w:t>
      </w:r>
    </w:p>
    <w:p w:rsidR="00012608" w:rsidRDefault="00012608" w:rsidP="00B51F89">
      <w:pPr>
        <w:rPr>
          <w:sz w:val="24"/>
        </w:rPr>
      </w:pPr>
      <w:r>
        <w:rPr>
          <w:sz w:val="24"/>
        </w:rPr>
        <w:t>Since the City Map also shows location markers on the map, this feature must be tested to ensure that any future features involving locations (planning events, changing location data) does not impede the functionality of this feature</w:t>
      </w:r>
      <w:r>
        <w:rPr>
          <w:sz w:val="24"/>
        </w:rPr>
        <w:t>.</w:t>
      </w:r>
    </w:p>
    <w:p w:rsidR="00012608" w:rsidRDefault="00012608" w:rsidP="00B51F89">
      <w:pPr>
        <w:rPr>
          <w:sz w:val="24"/>
        </w:rPr>
      </w:pPr>
      <w:r>
        <w:rPr>
          <w:sz w:val="24"/>
        </w:rPr>
        <w:t>Test Objective</w:t>
      </w:r>
      <w:r w:rsidR="00B16E25">
        <w:rPr>
          <w:sz w:val="24"/>
        </w:rPr>
        <w:t>: Ensure the City Map properly displays the user’s area, and location markers are in the right spot.</w:t>
      </w:r>
    </w:p>
    <w:p w:rsidR="00B16E25" w:rsidRDefault="001C2BDD" w:rsidP="00B16E25">
      <w:pPr>
        <w:pStyle w:val="ListParagraph"/>
        <w:numPr>
          <w:ilvl w:val="0"/>
          <w:numId w:val="3"/>
        </w:numPr>
        <w:rPr>
          <w:sz w:val="24"/>
        </w:rPr>
      </w:pPr>
      <w:r>
        <w:rPr>
          <w:sz w:val="24"/>
        </w:rPr>
        <w:t>Sign into an account</w:t>
      </w:r>
    </w:p>
    <w:p w:rsidR="00B16E25" w:rsidRDefault="001C2BDD" w:rsidP="00B16E25">
      <w:pPr>
        <w:pStyle w:val="ListParagraph"/>
        <w:numPr>
          <w:ilvl w:val="0"/>
          <w:numId w:val="3"/>
        </w:numPr>
        <w:rPr>
          <w:sz w:val="24"/>
        </w:rPr>
      </w:pPr>
      <w:r>
        <w:rPr>
          <w:sz w:val="24"/>
        </w:rPr>
        <w:t>Go to the Locations page</w:t>
      </w:r>
    </w:p>
    <w:p w:rsidR="001C2BDD" w:rsidRDefault="001C2BDD" w:rsidP="00B16E25">
      <w:pPr>
        <w:pStyle w:val="ListParagraph"/>
        <w:numPr>
          <w:ilvl w:val="0"/>
          <w:numId w:val="3"/>
        </w:numPr>
        <w:rPr>
          <w:sz w:val="24"/>
        </w:rPr>
      </w:pPr>
      <w:r>
        <w:rPr>
          <w:sz w:val="24"/>
        </w:rPr>
        <w:t>Click search</w:t>
      </w:r>
    </w:p>
    <w:p w:rsidR="001C2BDD" w:rsidRDefault="001C2BDD" w:rsidP="00B16E25">
      <w:pPr>
        <w:pStyle w:val="ListParagraph"/>
        <w:numPr>
          <w:ilvl w:val="0"/>
          <w:numId w:val="3"/>
        </w:numPr>
        <w:rPr>
          <w:sz w:val="24"/>
        </w:rPr>
      </w:pPr>
      <w:r>
        <w:rPr>
          <w:sz w:val="24"/>
        </w:rPr>
        <w:t>Click on a marker and open up a location in a new tab</w:t>
      </w:r>
    </w:p>
    <w:p w:rsidR="001C2BDD" w:rsidRDefault="001C2BDD" w:rsidP="00B16E25">
      <w:pPr>
        <w:pStyle w:val="ListParagraph"/>
        <w:numPr>
          <w:ilvl w:val="0"/>
          <w:numId w:val="3"/>
        </w:numPr>
        <w:rPr>
          <w:sz w:val="24"/>
        </w:rPr>
      </w:pPr>
      <w:r>
        <w:rPr>
          <w:sz w:val="24"/>
        </w:rPr>
        <w:t>Check the map to ensure that the area on the map is the same as the area chosen by the user</w:t>
      </w:r>
    </w:p>
    <w:p w:rsidR="001C2BDD" w:rsidRPr="00B16E25" w:rsidRDefault="001C2BDD" w:rsidP="00B16E25">
      <w:pPr>
        <w:pStyle w:val="ListParagraph"/>
        <w:numPr>
          <w:ilvl w:val="0"/>
          <w:numId w:val="3"/>
        </w:numPr>
        <w:rPr>
          <w:sz w:val="24"/>
        </w:rPr>
      </w:pPr>
      <w:r>
        <w:rPr>
          <w:sz w:val="24"/>
        </w:rPr>
        <w:t>Check the location’s address to ensure it matches the marker’s placement.</w:t>
      </w:r>
    </w:p>
    <w:p w:rsidR="001C2BDD" w:rsidRDefault="001C2BDD" w:rsidP="00B51F89">
      <w:pPr>
        <w:rPr>
          <w:b/>
          <w:sz w:val="24"/>
        </w:rPr>
      </w:pPr>
    </w:p>
    <w:p w:rsidR="00B16E25" w:rsidRDefault="00D974E9" w:rsidP="00B51F89">
      <w:pPr>
        <w:rPr>
          <w:b/>
          <w:sz w:val="24"/>
        </w:rPr>
      </w:pPr>
      <w:r w:rsidRPr="00B16E25">
        <w:rPr>
          <w:b/>
          <w:sz w:val="24"/>
        </w:rPr>
        <w:lastRenderedPageBreak/>
        <w:t>View Locations:</w:t>
      </w:r>
    </w:p>
    <w:p w:rsidR="00D974E9" w:rsidRDefault="00B16E25" w:rsidP="00B51F89">
      <w:pPr>
        <w:rPr>
          <w:sz w:val="24"/>
        </w:rPr>
      </w:pPr>
      <w:r>
        <w:rPr>
          <w:sz w:val="24"/>
        </w:rPr>
        <w:t>As the primary feature of our website, special care must be taken to ensure that this feature continues to function without fail as more features are introduced</w:t>
      </w:r>
      <w:r w:rsidR="00D974E9">
        <w:rPr>
          <w:sz w:val="24"/>
        </w:rPr>
        <w:t>.</w:t>
      </w:r>
    </w:p>
    <w:p w:rsidR="00B16E25" w:rsidRDefault="00B16E25" w:rsidP="00B51F89">
      <w:pPr>
        <w:rPr>
          <w:sz w:val="24"/>
        </w:rPr>
      </w:pPr>
      <w:r>
        <w:rPr>
          <w:sz w:val="24"/>
        </w:rPr>
        <w:t>Test Object: Ensure that a location’s page displays all information from the location’s entry in the database</w:t>
      </w:r>
    </w:p>
    <w:p w:rsidR="00B16E25" w:rsidRDefault="00B16E25" w:rsidP="00B16E25">
      <w:pPr>
        <w:pStyle w:val="ListParagraph"/>
        <w:numPr>
          <w:ilvl w:val="0"/>
          <w:numId w:val="4"/>
        </w:numPr>
        <w:rPr>
          <w:sz w:val="24"/>
        </w:rPr>
      </w:pPr>
      <w:r>
        <w:rPr>
          <w:sz w:val="24"/>
        </w:rPr>
        <w:t>Sign into an account</w:t>
      </w:r>
    </w:p>
    <w:p w:rsidR="00B16E25" w:rsidRDefault="00B16E25" w:rsidP="00B16E25">
      <w:pPr>
        <w:pStyle w:val="ListParagraph"/>
        <w:numPr>
          <w:ilvl w:val="0"/>
          <w:numId w:val="4"/>
        </w:numPr>
        <w:rPr>
          <w:sz w:val="24"/>
        </w:rPr>
      </w:pPr>
      <w:r>
        <w:rPr>
          <w:sz w:val="24"/>
        </w:rPr>
        <w:t>Go to the Location’s page</w:t>
      </w:r>
    </w:p>
    <w:p w:rsidR="00B16E25" w:rsidRDefault="00B16E25" w:rsidP="00B16E25">
      <w:pPr>
        <w:pStyle w:val="ListParagraph"/>
        <w:numPr>
          <w:ilvl w:val="0"/>
          <w:numId w:val="4"/>
        </w:numPr>
        <w:rPr>
          <w:sz w:val="24"/>
        </w:rPr>
      </w:pPr>
      <w:r>
        <w:rPr>
          <w:sz w:val="24"/>
        </w:rPr>
        <w:t>Click Search, then click on a location</w:t>
      </w:r>
    </w:p>
    <w:p w:rsidR="00B16E25" w:rsidRDefault="00B16E25" w:rsidP="00B16E25">
      <w:pPr>
        <w:pStyle w:val="ListParagraph"/>
        <w:numPr>
          <w:ilvl w:val="0"/>
          <w:numId w:val="4"/>
        </w:numPr>
        <w:rPr>
          <w:sz w:val="24"/>
        </w:rPr>
      </w:pPr>
      <w:r>
        <w:rPr>
          <w:sz w:val="24"/>
        </w:rPr>
        <w:t>Open up the admin page in a new tab</w:t>
      </w:r>
    </w:p>
    <w:p w:rsidR="00B16E25" w:rsidRDefault="00B16E25" w:rsidP="00B16E25">
      <w:pPr>
        <w:pStyle w:val="ListParagraph"/>
        <w:numPr>
          <w:ilvl w:val="0"/>
          <w:numId w:val="4"/>
        </w:numPr>
        <w:rPr>
          <w:sz w:val="24"/>
        </w:rPr>
      </w:pPr>
      <w:r>
        <w:rPr>
          <w:sz w:val="24"/>
        </w:rPr>
        <w:t>Navigate to that location’s entry in the database</w:t>
      </w:r>
    </w:p>
    <w:p w:rsidR="00B16E25" w:rsidRPr="00B16E25" w:rsidRDefault="00B16E25" w:rsidP="001C2BDD">
      <w:pPr>
        <w:pStyle w:val="ListParagraph"/>
        <w:numPr>
          <w:ilvl w:val="0"/>
          <w:numId w:val="4"/>
        </w:numPr>
        <w:rPr>
          <w:sz w:val="24"/>
        </w:rPr>
      </w:pPr>
      <w:r>
        <w:rPr>
          <w:sz w:val="24"/>
        </w:rPr>
        <w:t>Cross reference to ensure that the page correctly displays the information in the database</w:t>
      </w:r>
      <w:r w:rsidR="001C2BDD">
        <w:rPr>
          <w:sz w:val="24"/>
        </w:rPr>
        <w:t xml:space="preserve"> </w:t>
      </w:r>
    </w:p>
    <w:sectPr w:rsidR="00B16E25" w:rsidRPr="00B16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667F3"/>
    <w:multiLevelType w:val="hybridMultilevel"/>
    <w:tmpl w:val="A998DFC0"/>
    <w:lvl w:ilvl="0" w:tplc="4EEAD5D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C6D01A5"/>
    <w:multiLevelType w:val="hybridMultilevel"/>
    <w:tmpl w:val="5ADCFDEE"/>
    <w:lvl w:ilvl="0" w:tplc="389E7E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5CC660E"/>
    <w:multiLevelType w:val="hybridMultilevel"/>
    <w:tmpl w:val="1EF61C10"/>
    <w:lvl w:ilvl="0" w:tplc="F4DA07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42B6AD0"/>
    <w:multiLevelType w:val="hybridMultilevel"/>
    <w:tmpl w:val="401E4D08"/>
    <w:lvl w:ilvl="0" w:tplc="C8E6A35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89"/>
    <w:rsid w:val="00012608"/>
    <w:rsid w:val="001C2BDD"/>
    <w:rsid w:val="003812D4"/>
    <w:rsid w:val="006B3562"/>
    <w:rsid w:val="009F5F24"/>
    <w:rsid w:val="00B16E25"/>
    <w:rsid w:val="00B51F89"/>
    <w:rsid w:val="00CF6D30"/>
    <w:rsid w:val="00D974E9"/>
    <w:rsid w:val="00E01AC7"/>
    <w:rsid w:val="00F257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F49EB-9EF6-4202-B35D-BAAF1C03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Ashley Husband</cp:lastModifiedBy>
  <cp:revision>1</cp:revision>
  <dcterms:created xsi:type="dcterms:W3CDTF">2017-11-03T05:39:00Z</dcterms:created>
  <dcterms:modified xsi:type="dcterms:W3CDTF">2017-11-03T07:31:00Z</dcterms:modified>
</cp:coreProperties>
</file>