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99" w:rsidRDefault="00FD7499" w:rsidP="00FD7499">
      <w:pPr>
        <w:pStyle w:val="Heading1"/>
      </w:pPr>
      <w:r>
        <w:t>Bioinformatics problem-solving</w:t>
      </w:r>
    </w:p>
    <w:p w:rsidR="00CD5AEB" w:rsidRDefault="00FD7499" w:rsidP="00FD7499">
      <w:pPr>
        <w:pStyle w:val="Heading2"/>
      </w:pPr>
      <w:r>
        <w:t>NGS data processing</w:t>
      </w:r>
    </w:p>
    <w:p w:rsidR="00FD7499" w:rsidRDefault="00FD7499" w:rsidP="00FD7499">
      <w:pPr>
        <w:pStyle w:val="Heading3"/>
      </w:pPr>
      <w:proofErr w:type="spellStart"/>
      <w:proofErr w:type="gramStart"/>
      <w:r>
        <w:t>ddRADseq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SNP calls and genotyping</w:t>
      </w:r>
    </w:p>
    <w:p w:rsidR="00534435" w:rsidRDefault="00534435" w:rsidP="00534435">
      <w:pPr>
        <w:pStyle w:val="Heading4"/>
      </w:pPr>
      <w:r>
        <w:t>Guide –generic information of what steps need to be taken</w:t>
      </w:r>
    </w:p>
    <w:p w:rsidR="00B131A1" w:rsidRDefault="00B131A1" w:rsidP="00B131A1">
      <w:pPr>
        <w:pStyle w:val="Heading6"/>
      </w:pPr>
      <w:r>
        <w:t xml:space="preserve">Removing adapters/barcodes and </w:t>
      </w:r>
      <w:proofErr w:type="spellStart"/>
      <w:r>
        <w:t>demultiplexing</w:t>
      </w:r>
      <w:proofErr w:type="spellEnd"/>
      <w:r>
        <w:t xml:space="preserve"> data</w:t>
      </w:r>
    </w:p>
    <w:p w:rsidR="00B131A1" w:rsidRDefault="00B131A1" w:rsidP="00B131A1">
      <w:pPr>
        <w:pStyle w:val="Heading6"/>
      </w:pPr>
      <w:r>
        <w:t>Quality filtering</w:t>
      </w:r>
    </w:p>
    <w:p w:rsidR="00B131A1" w:rsidRDefault="00B131A1" w:rsidP="00B131A1">
      <w:pPr>
        <w:pStyle w:val="Heading6"/>
      </w:pPr>
      <w:r>
        <w:t>De novo assembly</w:t>
      </w:r>
    </w:p>
    <w:p w:rsidR="00B131A1" w:rsidRDefault="00B131A1" w:rsidP="00B131A1">
      <w:pPr>
        <w:pStyle w:val="Heading6"/>
      </w:pPr>
      <w:r>
        <w:t>Read mapping</w:t>
      </w:r>
    </w:p>
    <w:p w:rsidR="00B131A1" w:rsidRDefault="00B131A1" w:rsidP="00B131A1">
      <w:pPr>
        <w:pStyle w:val="Heading6"/>
      </w:pPr>
      <w:r>
        <w:t>SNP calling</w:t>
      </w:r>
    </w:p>
    <w:p w:rsidR="00B131A1" w:rsidRDefault="00B131A1" w:rsidP="00B131A1">
      <w:pPr>
        <w:pStyle w:val="Heading6"/>
      </w:pPr>
      <w:r>
        <w:t>SNP filtering</w:t>
      </w:r>
    </w:p>
    <w:p w:rsidR="00B131A1" w:rsidRDefault="00B131A1" w:rsidP="00B131A1">
      <w:pPr>
        <w:pStyle w:val="Heading6"/>
      </w:pPr>
      <w:r>
        <w:t>Genotyping</w:t>
      </w:r>
    </w:p>
    <w:p w:rsidR="00B131A1" w:rsidRDefault="00B131A1" w:rsidP="00B131A1">
      <w:pPr>
        <w:pStyle w:val="Heading6"/>
      </w:pPr>
      <w:proofErr w:type="spellStart"/>
      <w:r>
        <w:t>Sequenom</w:t>
      </w:r>
      <w:proofErr w:type="spellEnd"/>
      <w:r>
        <w:t xml:space="preserve"> primer design</w:t>
      </w:r>
    </w:p>
    <w:p w:rsidR="00FD7499" w:rsidRDefault="00534435" w:rsidP="00FD7499">
      <w:pPr>
        <w:pStyle w:val="Heading4"/>
      </w:pPr>
      <w:r>
        <w:t>Analysis</w:t>
      </w:r>
      <w:r w:rsidR="00FD7499">
        <w:t xml:space="preserve"> pipeline – easy to follow yet adjustable</w:t>
      </w:r>
      <w:r w:rsidR="00A936DE">
        <w:t>,</w:t>
      </w:r>
      <w:r>
        <w:t xml:space="preserve"> </w:t>
      </w:r>
      <w:r w:rsidR="0094762F">
        <w:t>with information about what is happening at each step</w:t>
      </w:r>
    </w:p>
    <w:p w:rsidR="00FD7499" w:rsidRDefault="0094762F" w:rsidP="00FD7499">
      <w:pPr>
        <w:pStyle w:val="Heading4"/>
      </w:pPr>
      <w:r>
        <w:t xml:space="preserve">Install </w:t>
      </w:r>
      <w:r w:rsidR="00FD7499">
        <w:t>programs on ERSA nectar or shared Mac Pro</w:t>
      </w:r>
    </w:p>
    <w:p w:rsidR="00A936DE" w:rsidRDefault="00A936DE" w:rsidP="00FD7499">
      <w:pPr>
        <w:pStyle w:val="Heading4"/>
      </w:pPr>
      <w:r>
        <w:t>Train staff on using the pipeline</w:t>
      </w:r>
    </w:p>
    <w:p w:rsidR="00A936DE" w:rsidRDefault="00A936DE" w:rsidP="00FD7499">
      <w:pPr>
        <w:pStyle w:val="Heading4"/>
      </w:pPr>
      <w:r>
        <w:t xml:space="preserve">Compare with results from other workflows (e.g. </w:t>
      </w:r>
      <w:proofErr w:type="spellStart"/>
      <w:r>
        <w:t>pericopsis</w:t>
      </w:r>
      <w:proofErr w:type="spellEnd"/>
      <w:r>
        <w:t>)</w:t>
      </w:r>
    </w:p>
    <w:p w:rsidR="00A936DE" w:rsidRDefault="00A936DE" w:rsidP="00FD7499">
      <w:pPr>
        <w:pStyle w:val="Heading4"/>
      </w:pPr>
      <w:r>
        <w:t>Share pipeline info with Australian museum forensics visitors</w:t>
      </w:r>
    </w:p>
    <w:p w:rsidR="00534435" w:rsidRDefault="00A936DE" w:rsidP="00A936DE">
      <w:pPr>
        <w:pStyle w:val="Heading3"/>
      </w:pPr>
      <w:proofErr w:type="spellStart"/>
      <w:r>
        <w:t>Metagenomic</w:t>
      </w:r>
      <w:proofErr w:type="spellEnd"/>
      <w:r>
        <w:t xml:space="preserve"> barcoding</w:t>
      </w:r>
    </w:p>
    <w:p w:rsidR="00A936DE" w:rsidRDefault="00A936DE" w:rsidP="00B131A1">
      <w:pPr>
        <w:pStyle w:val="Heading7"/>
      </w:pPr>
      <w:r>
        <w:t xml:space="preserve">Work with Stefan on data processing for </w:t>
      </w:r>
      <w:proofErr w:type="spellStart"/>
      <w:r>
        <w:t>metabarcoding</w:t>
      </w:r>
      <w:proofErr w:type="spellEnd"/>
      <w:r>
        <w:t xml:space="preserve"> pipeline</w:t>
      </w:r>
    </w:p>
    <w:p w:rsidR="00A936DE" w:rsidRDefault="00A936DE" w:rsidP="00A936DE">
      <w:pPr>
        <w:pStyle w:val="Heading3"/>
      </w:pPr>
      <w:proofErr w:type="spellStart"/>
      <w:r>
        <w:t>Transcriptomics</w:t>
      </w:r>
      <w:proofErr w:type="spellEnd"/>
      <w:r>
        <w:t xml:space="preserve"> and hybrid capture sequencing</w:t>
      </w:r>
    </w:p>
    <w:p w:rsidR="00A936DE" w:rsidRDefault="00A936DE" w:rsidP="00B131A1">
      <w:pPr>
        <w:pStyle w:val="Heading7"/>
      </w:pPr>
      <w:r>
        <w:t>Work with Matt on data processing for datasets focussing on signatures of selection</w:t>
      </w:r>
    </w:p>
    <w:p w:rsidR="00B131A1" w:rsidRDefault="00B131A1" w:rsidP="00B131A1">
      <w:pPr>
        <w:pStyle w:val="Heading2"/>
      </w:pPr>
      <w:r>
        <w:t>Preliminary data analysis</w:t>
      </w:r>
    </w:p>
    <w:p w:rsidR="00B131A1" w:rsidRDefault="00B131A1" w:rsidP="00B131A1">
      <w:pPr>
        <w:pStyle w:val="Heading3"/>
      </w:pPr>
      <w:r>
        <w:t>Generic</w:t>
      </w:r>
    </w:p>
    <w:p w:rsidR="00B131A1" w:rsidRDefault="00B131A1" w:rsidP="00B131A1">
      <w:pPr>
        <w:pStyle w:val="Heading4"/>
      </w:pPr>
      <w:r>
        <w:t>Tests for neutrality</w:t>
      </w:r>
      <w:r w:rsidR="00F6721F">
        <w:t>/selection</w:t>
      </w:r>
    </w:p>
    <w:p w:rsidR="00F6721F" w:rsidRDefault="00F6721F" w:rsidP="00F6721F">
      <w:pPr>
        <w:pStyle w:val="Heading5"/>
      </w:pPr>
      <w:r>
        <w:t xml:space="preserve">HWE, </w:t>
      </w:r>
      <w:proofErr w:type="spellStart"/>
      <w:r>
        <w:t>Fst</w:t>
      </w:r>
      <w:proofErr w:type="spellEnd"/>
      <w:r>
        <w:t xml:space="preserve"> outliers</w:t>
      </w:r>
    </w:p>
    <w:p w:rsidR="00F6721F" w:rsidRDefault="00F6721F" w:rsidP="00B131A1">
      <w:pPr>
        <w:pStyle w:val="Heading4"/>
      </w:pPr>
      <w:r>
        <w:t>Linkage disequilibrium</w:t>
      </w:r>
    </w:p>
    <w:p w:rsidR="00F6721F" w:rsidRDefault="00F6721F" w:rsidP="00B131A1">
      <w:pPr>
        <w:pStyle w:val="Heading4"/>
      </w:pPr>
      <w:r>
        <w:lastRenderedPageBreak/>
        <w:t>Population structure/clustering</w:t>
      </w:r>
    </w:p>
    <w:p w:rsidR="00F6721F" w:rsidRDefault="00F6721F" w:rsidP="00F6721F">
      <w:pPr>
        <w:pStyle w:val="Heading5"/>
      </w:pPr>
      <w:r>
        <w:t>PCA</w:t>
      </w:r>
    </w:p>
    <w:p w:rsidR="00F6721F" w:rsidRDefault="00F6721F" w:rsidP="00F6721F">
      <w:pPr>
        <w:pStyle w:val="Heading5"/>
      </w:pPr>
      <w:r>
        <w:t>Structure, DAPC</w:t>
      </w:r>
    </w:p>
    <w:p w:rsidR="00F6721F" w:rsidRDefault="00F6721F" w:rsidP="00F6721F">
      <w:pPr>
        <w:pStyle w:val="Heading4"/>
      </w:pPr>
      <w:r>
        <w:t>Diversity statistics</w:t>
      </w:r>
    </w:p>
    <w:p w:rsidR="00F6721F" w:rsidRDefault="00F6721F" w:rsidP="00F6721F">
      <w:pPr>
        <w:pStyle w:val="Heading5"/>
      </w:pPr>
      <w:proofErr w:type="spellStart"/>
      <w:r>
        <w:t>Ho</w:t>
      </w:r>
      <w:proofErr w:type="spellEnd"/>
      <w:r>
        <w:t xml:space="preserve">, </w:t>
      </w:r>
      <w:proofErr w:type="spellStart"/>
      <w:r>
        <w:t>Fst</w:t>
      </w:r>
      <w:proofErr w:type="spellEnd"/>
      <w:r>
        <w:t>, Fit etc.</w:t>
      </w:r>
    </w:p>
    <w:p w:rsidR="00F6721F" w:rsidRDefault="00F6721F" w:rsidP="00F6721F">
      <w:pPr>
        <w:pStyle w:val="Heading4"/>
      </w:pPr>
      <w:r>
        <w:t>Maximum likelihood tree</w:t>
      </w:r>
      <w:bookmarkStart w:id="0" w:name="_GoBack"/>
      <w:bookmarkEnd w:id="0"/>
    </w:p>
    <w:sectPr w:rsidR="00F6721F" w:rsidSect="00CD5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99"/>
    <w:rsid w:val="0015046E"/>
    <w:rsid w:val="00534435"/>
    <w:rsid w:val="005D5FDE"/>
    <w:rsid w:val="006A095B"/>
    <w:rsid w:val="008B234D"/>
    <w:rsid w:val="0094762F"/>
    <w:rsid w:val="00962373"/>
    <w:rsid w:val="009F2CDB"/>
    <w:rsid w:val="00A936DE"/>
    <w:rsid w:val="00B131A1"/>
    <w:rsid w:val="00CD5AEB"/>
    <w:rsid w:val="00DC5CAC"/>
    <w:rsid w:val="00F6721F"/>
    <w:rsid w:val="00F85D1D"/>
    <w:rsid w:val="00FD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4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4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31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31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1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7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4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74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1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B131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131A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4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4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31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31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1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7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4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74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1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B131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131A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A2DE3DB5.dotm</Template>
  <TotalTime>1672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a1174678</dc:creator>
  <cp:lastModifiedBy>a1174678</cp:lastModifiedBy>
  <cp:revision>2</cp:revision>
  <dcterms:created xsi:type="dcterms:W3CDTF">2015-07-26T23:47:00Z</dcterms:created>
  <dcterms:modified xsi:type="dcterms:W3CDTF">2015-07-28T03:40:00Z</dcterms:modified>
</cp:coreProperties>
</file>