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 w:displacedByCustomXml="next"/>
    <w:bookmarkEnd w:id="0" w:displacedByCustomXml="next"/>
    <w:sdt>
      <w:sdtPr>
        <w:rPr>
          <w:rFonts w:cs="Times New Roman"/>
          <w:szCs w:val="24"/>
        </w:rPr>
        <w:id w:val="96865041"/>
        <w:docPartObj>
          <w:docPartGallery w:val="Cover Pages"/>
          <w:docPartUnique/>
        </w:docPartObj>
      </w:sdtPr>
      <w:sdtEndPr>
        <w:rPr>
          <w:rFonts w:cstheme="minorBidi"/>
          <w:szCs w:val="22"/>
        </w:rPr>
      </w:sdtEndPr>
      <w:sdtContent>
        <w:tbl>
          <w:tblPr>
            <w:tblOverlap w:val="never"/>
            <w:tblW w:w="5000" w:type="pct"/>
            <w:tblLook w:val="01E0"/>
          </w:tblPr>
          <w:tblGrid>
            <w:gridCol w:w="2850"/>
            <w:gridCol w:w="4229"/>
            <w:gridCol w:w="2209"/>
          </w:tblGrid>
          <w:tr w:rsidR="005B5B71" w:rsidRPr="00C735A5" w:rsidTr="00F21FF4">
            <w:tc>
              <w:tcPr>
                <w:tcW w:w="1328" w:type="pct"/>
              </w:tcPr>
              <w:p w:rsidR="005B5B71" w:rsidRPr="00C735A5" w:rsidRDefault="00386E03" w:rsidP="00D72A9A">
                <w:pPr>
                  <w:spacing w:after="0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left:0;text-align:left;margin-left:0;margin-top:0;width:50pt;height:50pt;z-index:251660288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5B5B71" w:rsidRPr="00C735A5">
                  <w:rPr>
                    <w:rFonts w:cs="Times New Roman"/>
                    <w:noProof/>
                    <w:szCs w:val="24"/>
                  </w:rPr>
                  <w:drawing>
                    <wp:inline distT="0" distB="0" distL="0" distR="0">
                      <wp:extent cx="1405890" cy="1190625"/>
                      <wp:effectExtent l="19050" t="0" r="3810" b="0"/>
                      <wp:docPr id="10" name="Obraz 10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5890" cy="1190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42" w:type="pct"/>
              </w:tcPr>
              <w:p w:rsidR="00DA440A" w:rsidRPr="00C735A5" w:rsidRDefault="00DA440A" w:rsidP="00D72A9A">
                <w:pPr>
                  <w:spacing w:after="0"/>
                  <w:jc w:val="center"/>
                  <w:rPr>
                    <w:rFonts w:eastAsia="Verdana" w:cs="Times New Roman"/>
                    <w:b/>
                    <w:bCs/>
                    <w:szCs w:val="24"/>
                  </w:rPr>
                </w:pPr>
              </w:p>
              <w:p w:rsidR="005B5B71" w:rsidRPr="00C735A5" w:rsidRDefault="005B5B71" w:rsidP="00D72A9A">
                <w:pPr>
                  <w:spacing w:after="0"/>
                  <w:jc w:val="center"/>
                  <w:rPr>
                    <w:rFonts w:cs="Times New Roman"/>
                    <w:sz w:val="28"/>
                    <w:szCs w:val="28"/>
                  </w:rPr>
                </w:pPr>
                <w:r w:rsidRPr="00C735A5">
                  <w:rPr>
                    <w:rFonts w:eastAsia="Verdana" w:cs="Times New Roman"/>
                    <w:b/>
                    <w:bCs/>
                    <w:sz w:val="28"/>
                    <w:szCs w:val="28"/>
                  </w:rPr>
                  <w:t>Politechnika Gdańska</w:t>
                </w:r>
              </w:p>
              <w:p w:rsidR="005B5B71" w:rsidRPr="00C735A5" w:rsidRDefault="005B5B71" w:rsidP="00D72A9A">
                <w:pPr>
                  <w:spacing w:after="0"/>
                  <w:jc w:val="center"/>
                  <w:rPr>
                    <w:rFonts w:cs="Times New Roman"/>
                    <w:szCs w:val="24"/>
                  </w:rPr>
                </w:pPr>
                <w:r w:rsidRPr="00C735A5">
                  <w:rPr>
                    <w:rFonts w:eastAsia="Verdana" w:cs="Times New Roman"/>
                    <w:b/>
                    <w:bCs/>
                    <w:sz w:val="28"/>
                    <w:szCs w:val="28"/>
                  </w:rPr>
                  <w:t>Wydział Fizyki Technicznej i Matematyki Stosowanej</w:t>
                </w:r>
              </w:p>
            </w:tc>
            <w:tc>
              <w:tcPr>
                <w:tcW w:w="1231" w:type="pct"/>
              </w:tcPr>
              <w:p w:rsidR="005B5B71" w:rsidRPr="00C735A5" w:rsidRDefault="00386E03" w:rsidP="00D72A9A">
                <w:pPr>
                  <w:spacing w:after="0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pict>
                    <v:shape id="_x0000_s1027" type="#_x0000_t75" style="position:absolute;left:0;text-align:left;margin-left:0;margin-top:0;width:50pt;height:50pt;z-index:251661312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5B5B71" w:rsidRPr="00C735A5">
                  <w:rPr>
                    <w:rFonts w:cs="Times New Roman"/>
                    <w:noProof/>
                    <w:szCs w:val="24"/>
                  </w:rPr>
                  <w:drawing>
                    <wp:inline distT="0" distB="0" distL="0" distR="0">
                      <wp:extent cx="1294130" cy="1285240"/>
                      <wp:effectExtent l="19050" t="0" r="1270" b="0"/>
                      <wp:docPr id="14" name="Obraz 14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4130" cy="1285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DA440A" w:rsidRPr="00C735A5" w:rsidRDefault="00DA440A" w:rsidP="00D72A9A">
                <w:pPr>
                  <w:spacing w:after="0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tbl>
                <w:tblPr>
                  <w:tblOverlap w:val="never"/>
                  <w:tblW w:w="8222" w:type="dxa"/>
                  <w:tblLook w:val="01E0"/>
                </w:tblPr>
                <w:tblGrid>
                  <w:gridCol w:w="2010"/>
                  <w:gridCol w:w="6212"/>
                </w:tblGrid>
                <w:tr w:rsidR="00DA440A" w:rsidRPr="00C735A5" w:rsidTr="000C41BF">
                  <w:tc>
                    <w:tcPr>
                      <w:tcW w:w="2010" w:type="dxa"/>
                      <w:vAlign w:val="bottom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Katedra/Zakład:</w:t>
                      </w:r>
                    </w:p>
                  </w:tc>
                  <w:tc>
                    <w:tcPr>
                      <w:tcW w:w="6212" w:type="dxa"/>
                      <w:vAlign w:val="bottom"/>
                    </w:tcPr>
                    <w:p w:rsidR="00DA440A" w:rsidRPr="00C735A5" w:rsidRDefault="000C41BF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cs="Times New Roman"/>
                        </w:rPr>
                        <w:t>Fizyki teoretycznej i informatyki kwantowej</w:t>
                      </w:r>
                    </w:p>
                  </w:tc>
                </w:tr>
                <w:tr w:rsidR="00DA440A" w:rsidRPr="00C735A5" w:rsidTr="000C41BF">
                  <w:tc>
                    <w:tcPr>
                      <w:tcW w:w="2010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Kierunek studiów:</w:t>
                      </w:r>
                    </w:p>
                  </w:tc>
                  <w:tc>
                    <w:tcPr>
                      <w:tcW w:w="6212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Fizyka Techniczna</w:t>
                      </w:r>
                    </w:p>
                  </w:tc>
                </w:tr>
                <w:tr w:rsidR="00DA440A" w:rsidRPr="00C735A5" w:rsidTr="000C41BF">
                  <w:tc>
                    <w:tcPr>
                      <w:tcW w:w="2010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Specjalność:</w:t>
                      </w:r>
                    </w:p>
                  </w:tc>
                  <w:tc>
                    <w:tcPr>
                      <w:tcW w:w="6212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Informatyka stosowana</w:t>
                      </w:r>
                    </w:p>
                  </w:tc>
                </w:tr>
                <w:tr w:rsidR="00DA440A" w:rsidRPr="00C735A5" w:rsidTr="000C41BF">
                  <w:tc>
                    <w:tcPr>
                      <w:tcW w:w="2010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Rodzaj studiów:</w:t>
                      </w:r>
                    </w:p>
                  </w:tc>
                  <w:tc>
                    <w:tcPr>
                      <w:tcW w:w="6212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stacjonarne</w:t>
                      </w:r>
                    </w:p>
                  </w:tc>
                </w:tr>
                <w:tr w:rsidR="00DA440A" w:rsidRPr="00C735A5" w:rsidTr="000C41BF">
                  <w:tc>
                    <w:tcPr>
                      <w:tcW w:w="2010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Imię i nazwisko:</w:t>
                      </w:r>
                    </w:p>
                  </w:tc>
                  <w:tc>
                    <w:tcPr>
                      <w:tcW w:w="6212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Maja Pyś</w:t>
                      </w:r>
                    </w:p>
                  </w:tc>
                </w:tr>
                <w:tr w:rsidR="00DA440A" w:rsidRPr="00C735A5" w:rsidTr="000C41BF">
                  <w:tc>
                    <w:tcPr>
                      <w:tcW w:w="2010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Numer albumu:</w:t>
                      </w:r>
                    </w:p>
                  </w:tc>
                  <w:tc>
                    <w:tcPr>
                      <w:tcW w:w="6212" w:type="dxa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109769</w:t>
                      </w:r>
                    </w:p>
                  </w:tc>
                </w:tr>
                <w:tr w:rsidR="00F21FF4" w:rsidRPr="00C735A5" w:rsidTr="000C41BF">
                  <w:tc>
                    <w:tcPr>
                      <w:tcW w:w="2010" w:type="dxa"/>
                    </w:tcPr>
                    <w:p w:rsidR="00F21FF4" w:rsidRPr="00C735A5" w:rsidRDefault="00F21FF4" w:rsidP="00D72A9A">
                      <w:pPr>
                        <w:spacing w:after="0"/>
                        <w:rPr>
                          <w:rFonts w:eastAsia="Verdana" w:cs="Times New Roman"/>
                          <w:szCs w:val="24"/>
                        </w:rPr>
                      </w:pPr>
                    </w:p>
                  </w:tc>
                  <w:tc>
                    <w:tcPr>
                      <w:tcW w:w="6212" w:type="dxa"/>
                    </w:tcPr>
                    <w:p w:rsidR="00F21FF4" w:rsidRPr="00C735A5" w:rsidRDefault="00F21FF4" w:rsidP="00D72A9A">
                      <w:pPr>
                        <w:spacing w:after="0"/>
                        <w:rPr>
                          <w:rFonts w:eastAsia="Verdana" w:cs="Times New Roman"/>
                          <w:szCs w:val="24"/>
                        </w:rPr>
                      </w:pPr>
                    </w:p>
                  </w:tc>
                </w:tr>
              </w:tbl>
              <w:p w:rsidR="00DA440A" w:rsidRPr="00C735A5" w:rsidRDefault="00DA440A" w:rsidP="00D72A9A">
                <w:pPr>
                  <w:spacing w:after="0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DA440A" w:rsidRPr="00C735A5" w:rsidRDefault="00DA440A" w:rsidP="00D72A9A">
                <w:pPr>
                  <w:spacing w:after="0"/>
                  <w:jc w:val="center"/>
                  <w:rPr>
                    <w:rFonts w:cs="Times New Roman"/>
                    <w:szCs w:val="24"/>
                  </w:rPr>
                </w:pPr>
                <w:r w:rsidRPr="00C735A5">
                  <w:rPr>
                    <w:rFonts w:eastAsia="Verdana" w:cs="Times New Roman"/>
                    <w:b/>
                    <w:bCs/>
                    <w:szCs w:val="24"/>
                  </w:rPr>
                  <w:t>PRACA DYPLOMOWA</w:t>
                </w: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DA440A" w:rsidRPr="00C735A5" w:rsidRDefault="00DA440A" w:rsidP="00D72A9A">
                <w:pPr>
                  <w:spacing w:after="0"/>
                  <w:jc w:val="center"/>
                  <w:rPr>
                    <w:rFonts w:cs="Times New Roman"/>
                    <w:szCs w:val="24"/>
                  </w:rPr>
                </w:pPr>
                <w:r w:rsidRPr="00C735A5">
                  <w:rPr>
                    <w:rFonts w:eastAsia="Verdana" w:cs="Times New Roman"/>
                    <w:b/>
                    <w:bCs/>
                    <w:szCs w:val="24"/>
                  </w:rPr>
                  <w:t>INŻYNIERSKA</w:t>
                </w: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DA440A" w:rsidRPr="00C735A5" w:rsidRDefault="00DA440A" w:rsidP="00D72A9A">
                <w:pPr>
                  <w:spacing w:after="0"/>
                  <w:jc w:val="left"/>
                  <w:rPr>
                    <w:rFonts w:eastAsia="Verdana" w:cs="Times New Roman"/>
                    <w:b/>
                    <w:bCs/>
                  </w:rPr>
                </w:pPr>
                <w:r w:rsidRPr="00C735A5">
                  <w:rPr>
                    <w:rFonts w:eastAsia="Verdana" w:cs="Times New Roman"/>
                    <w:sz w:val="22"/>
                  </w:rPr>
                  <w:t>Temat pracy:</w:t>
                </w: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F21FF4" w:rsidRPr="00C735A5" w:rsidRDefault="00DA440A" w:rsidP="00D72A9A">
                <w:pPr>
                  <w:spacing w:after="0"/>
                  <w:jc w:val="left"/>
                  <w:rPr>
                    <w:rFonts w:eastAsia="Verdana" w:cs="Times New Roman"/>
                  </w:rPr>
                </w:pPr>
                <w:r w:rsidRPr="00C735A5">
                  <w:rPr>
                    <w:rFonts w:eastAsia="Verdana" w:cs="Times New Roman"/>
                    <w:sz w:val="22"/>
                  </w:rPr>
                  <w:t>Adaptacja aplikacji mobilnej "e-Doświadczenia w fizyce" do najnowszej wersji systemu Android</w:t>
                </w: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DA440A" w:rsidRPr="00C735A5" w:rsidRDefault="00DA440A" w:rsidP="00D72A9A">
                <w:pPr>
                  <w:spacing w:after="0"/>
                  <w:rPr>
                    <w:rFonts w:eastAsia="Verdana" w:cs="Times New Roman"/>
                  </w:rPr>
                </w:pPr>
                <w:r w:rsidRPr="00C735A5">
                  <w:rPr>
                    <w:rFonts w:eastAsia="Verdana" w:cs="Times New Roman"/>
                    <w:sz w:val="22"/>
                  </w:rPr>
                  <w:t>Zakres pracy:</w:t>
                </w: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p w:rsidR="00DA440A" w:rsidRPr="00C735A5" w:rsidRDefault="00DA440A" w:rsidP="00D72A9A">
                <w:pPr>
                  <w:spacing w:after="0"/>
                  <w:rPr>
                    <w:rFonts w:eastAsia="Verdana" w:cs="Times New Roman"/>
                  </w:rPr>
                </w:pPr>
                <w:r w:rsidRPr="00C735A5">
                  <w:rPr>
                    <w:rFonts w:eastAsia="Verdana" w:cs="Times New Roman"/>
                    <w:sz w:val="22"/>
                  </w:rPr>
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</w:r>
              </w:p>
            </w:tc>
          </w:tr>
          <w:tr w:rsidR="00F21FF4" w:rsidRPr="00C735A5" w:rsidTr="00F21FF4">
            <w:tc>
              <w:tcPr>
                <w:tcW w:w="5000" w:type="pct"/>
                <w:gridSpan w:val="3"/>
              </w:tcPr>
              <w:p w:rsidR="00F21FF4" w:rsidRPr="00C735A5" w:rsidRDefault="00F21FF4" w:rsidP="00D72A9A">
                <w:pPr>
                  <w:spacing w:after="0"/>
                  <w:rPr>
                    <w:rFonts w:eastAsia="Verdana" w:cs="Times New Roman"/>
                  </w:rPr>
                </w:pPr>
              </w:p>
            </w:tc>
          </w:tr>
          <w:tr w:rsidR="00DA440A" w:rsidRPr="00C735A5" w:rsidTr="00F21FF4">
            <w:tc>
              <w:tcPr>
                <w:tcW w:w="5000" w:type="pct"/>
                <w:gridSpan w:val="3"/>
              </w:tcPr>
              <w:tbl>
                <w:tblPr>
                  <w:tblOverlap w:val="never"/>
                  <w:tblW w:w="5000" w:type="pct"/>
                  <w:tblLook w:val="01E0"/>
                </w:tblPr>
                <w:tblGrid>
                  <w:gridCol w:w="3024"/>
                  <w:gridCol w:w="3025"/>
                  <w:gridCol w:w="3023"/>
                </w:tblGrid>
                <w:tr w:rsidR="00DA440A" w:rsidRPr="00C735A5" w:rsidTr="00F21FF4">
                  <w:trPr>
                    <w:trHeight w:hRule="exact" w:val="435"/>
                  </w:trPr>
                  <w:tc>
                    <w:tcPr>
                      <w:tcW w:w="3333" w:type="pct"/>
                      <w:gridSpan w:val="2"/>
                      <w:vMerge w:val="restar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Potwierdzenie przyjęcia pracy:</w:t>
                      </w: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</w:tr>
                <w:tr w:rsidR="00DA440A" w:rsidRPr="00C735A5" w:rsidTr="00F21FF4">
                  <w:trPr>
                    <w:trHeight w:hRule="exact" w:val="450"/>
                  </w:trPr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</w:tr>
                <w:tr w:rsidR="00DA440A" w:rsidRPr="00C735A5" w:rsidTr="00F21FF4"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bookmarkStart w:id="1" w:name="__bookmark_10"/>
                      <w:bookmarkEnd w:id="1"/>
                      <w:r w:rsidRPr="00C735A5">
                        <w:rPr>
                          <w:rFonts w:eastAsia="Verdana" w:cs="Times New Roman"/>
                          <w:sz w:val="22"/>
                        </w:rPr>
                        <w:t>Opiekun pracy</w:t>
                      </w: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Kierownik Katedry/Zakładu</w:t>
                      </w:r>
                    </w:p>
                  </w:tc>
                </w:tr>
                <w:tr w:rsidR="00DA440A" w:rsidRPr="00C735A5" w:rsidTr="00F21FF4">
                  <w:tc>
                    <w:tcPr>
                      <w:tcW w:w="1667" w:type="pct"/>
                    </w:tcPr>
                    <w:p w:rsidR="00DA440A" w:rsidRPr="00C735A5" w:rsidRDefault="00C2052E" w:rsidP="00D72A9A">
                      <w:pPr>
                        <w:spacing w:after="0"/>
                        <w:jc w:val="center"/>
                        <w:rPr>
                          <w:rFonts w:eastAsia="Verdana" w:cs="Times New Roman"/>
                        </w:rPr>
                      </w:pPr>
                      <w:r w:rsidRPr="00C735A5">
                        <w:rPr>
                          <w:rFonts w:eastAsia="Verdana" w:cs="Times New Roman"/>
                        </w:rPr>
                        <w:t xml:space="preserve">dr inż. Paweł Syty </w:t>
                      </w:r>
                    </w:p>
                    <w:p w:rsidR="00CB3666" w:rsidRPr="00C735A5" w:rsidRDefault="00CB3666" w:rsidP="00D72A9A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9552B7" w:rsidP="00A80598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cs="Times New Roman"/>
                        </w:rPr>
                        <w:t xml:space="preserve">prof. dr hab. </w:t>
                      </w:r>
                      <w:r w:rsidRPr="00C735A5">
                        <w:rPr>
                          <w:rFonts w:cs="Times New Roman"/>
                          <w:bCs/>
                        </w:rPr>
                        <w:t>Józef</w:t>
                      </w:r>
                      <w:r w:rsidR="00A80598">
                        <w:rPr>
                          <w:rFonts w:cs="Times New Roman"/>
                          <w:bCs/>
                        </w:rPr>
                        <w:t xml:space="preserve"> E. </w:t>
                      </w:r>
                      <w:r w:rsidRPr="00C735A5">
                        <w:rPr>
                          <w:rFonts w:cs="Times New Roman"/>
                          <w:bCs/>
                        </w:rPr>
                        <w:t>Sienkiewicz</w:t>
                      </w:r>
                      <w:r w:rsidR="00A80598">
                        <w:rPr>
                          <w:rFonts w:cs="Times New Roman"/>
                          <w:bCs/>
                        </w:rPr>
                        <w:t>,</w:t>
                      </w:r>
                      <w:r w:rsidRPr="00C735A5">
                        <w:rPr>
                          <w:rFonts w:cs="Times New Roman"/>
                          <w:bCs/>
                        </w:rPr>
                        <w:t xml:space="preserve"> </w:t>
                      </w:r>
                      <w:r w:rsidRPr="00C735A5">
                        <w:rPr>
                          <w:rFonts w:cs="Times New Roman"/>
                        </w:rPr>
                        <w:t>prof. zw. PG</w:t>
                      </w:r>
                    </w:p>
                  </w:tc>
                </w:tr>
                <w:tr w:rsidR="00DA440A" w:rsidRPr="00C735A5" w:rsidTr="00F21FF4"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before="240" w:after="0"/>
                        <w:jc w:val="center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.........................................</w:t>
                      </w: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before="240"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before="240" w:after="0"/>
                        <w:jc w:val="center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.........................................</w:t>
                      </w:r>
                    </w:p>
                  </w:tc>
                </w:tr>
                <w:tr w:rsidR="00DA440A" w:rsidRPr="00C735A5" w:rsidTr="00F21FF4"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Tytuł, imię i nazwisko</w:t>
                      </w: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C735A5">
                        <w:rPr>
                          <w:rFonts w:eastAsia="Verdana" w:cs="Times New Roman"/>
                          <w:sz w:val="22"/>
                        </w:rPr>
                        <w:t>Tytuł, imię i nazwisko</w:t>
                      </w:r>
                    </w:p>
                  </w:tc>
                </w:tr>
                <w:tr w:rsidR="00DA440A" w:rsidRPr="00C735A5" w:rsidTr="00F21FF4"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bookmarkStart w:id="2" w:name="__bookmark_11"/>
                      <w:bookmarkEnd w:id="2"/>
                      <w:r w:rsidRPr="00C735A5">
                        <w:rPr>
                          <w:rFonts w:eastAsia="Verdana" w:cs="Times New Roman"/>
                          <w:sz w:val="22"/>
                        </w:rPr>
                        <w:t>Gdańsk, 18.12.2012r.</w:t>
                      </w:r>
                    </w:p>
                  </w:tc>
                  <w:tc>
                    <w:tcPr>
                      <w:tcW w:w="1667" w:type="pct"/>
                    </w:tcPr>
                    <w:p w:rsidR="00DA440A" w:rsidRPr="00C735A5" w:rsidRDefault="00DA440A" w:rsidP="00D72A9A">
                      <w:pPr>
                        <w:spacing w:after="0"/>
                        <w:rPr>
                          <w:rFonts w:cs="Times New Roman"/>
                        </w:rPr>
                      </w:pPr>
                    </w:p>
                  </w:tc>
                </w:tr>
              </w:tbl>
              <w:p w:rsidR="00DA440A" w:rsidRPr="00C735A5" w:rsidRDefault="00DA440A" w:rsidP="00D72A9A">
                <w:pPr>
                  <w:spacing w:after="0"/>
                  <w:rPr>
                    <w:rFonts w:eastAsia="Verdana" w:cs="Times New Roman"/>
                  </w:rPr>
                </w:pPr>
              </w:p>
            </w:tc>
          </w:tr>
        </w:tbl>
        <w:p w:rsidR="004A7A6C" w:rsidRPr="00C735A5" w:rsidRDefault="004A7A6C">
          <w:pPr>
            <w:spacing w:after="200" w:line="276" w:lineRule="auto"/>
            <w:jc w:val="left"/>
            <w:rPr>
              <w:rFonts w:cs="Times New Roman"/>
              <w:szCs w:val="24"/>
            </w:rPr>
          </w:pPr>
          <w:bookmarkStart w:id="3" w:name="__bookmark_2"/>
          <w:bookmarkStart w:id="4" w:name="__bookmark_6"/>
          <w:bookmarkStart w:id="5" w:name="__bookmark_7"/>
          <w:bookmarkStart w:id="6" w:name="__bookmark_8"/>
          <w:bookmarkStart w:id="7" w:name="__bookmark_9"/>
          <w:bookmarkEnd w:id="3"/>
          <w:bookmarkEnd w:id="4"/>
          <w:bookmarkEnd w:id="5"/>
          <w:bookmarkEnd w:id="6"/>
          <w:bookmarkEnd w:id="7"/>
          <w:r w:rsidRPr="00C735A5">
            <w:rPr>
              <w:rFonts w:cs="Times New Roman"/>
              <w:szCs w:val="24"/>
            </w:rPr>
            <w:br w:type="page"/>
          </w:r>
        </w:p>
        <w:bookmarkStart w:id="8" w:name="_Toc345862923" w:displacedByCustomXml="next"/>
        <w:sdt>
          <w:sdtPr>
            <w:rPr>
              <w:rFonts w:eastAsiaTheme="minorEastAsia" w:cstheme="minorBidi"/>
              <w:b w:val="0"/>
              <w:bCs w:val="0"/>
              <w:sz w:val="24"/>
              <w:szCs w:val="22"/>
              <w:lang w:eastAsia="ja-JP"/>
            </w:rPr>
            <w:id w:val="870647207"/>
            <w:docPartObj>
              <w:docPartGallery w:val="Table of Contents"/>
              <w:docPartUnique/>
            </w:docPartObj>
          </w:sdtPr>
          <w:sdtContent>
            <w:p w:rsidR="005D4A41" w:rsidRDefault="005D4A41" w:rsidP="00611813">
              <w:pPr>
                <w:pStyle w:val="Nagwekspisutreci"/>
              </w:pPr>
              <w:r w:rsidRPr="00BD6D01">
                <w:rPr>
                  <w:rStyle w:val="Nagwek1Znak"/>
                </w:rPr>
                <w:t>Spis treści</w:t>
              </w:r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r w:rsidRPr="00386E03">
                <w:rPr>
                  <w:sz w:val="28"/>
                </w:rPr>
                <w:fldChar w:fldCharType="begin"/>
              </w:r>
              <w:r w:rsidR="000C5EA1">
                <w:rPr>
                  <w:sz w:val="28"/>
                </w:rPr>
                <w:instrText xml:space="preserve"> TOC \o "1-4" \h \z \u </w:instrText>
              </w:r>
              <w:r w:rsidRPr="00386E03">
                <w:rPr>
                  <w:sz w:val="28"/>
                </w:rPr>
                <w:fldChar w:fldCharType="separate"/>
              </w:r>
              <w:hyperlink w:anchor="_Toc346894557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Streszczenie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hyperlink w:anchor="_Toc346894558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Wstęp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hyperlink w:anchor="_Toc346894559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Rozdział 1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60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Aplikacja z punktu widzenia systemu Android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61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Architektura aplikacji w systemie Android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2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Aktywności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3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Usługi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4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Dostawcy treści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5" w:history="1">
                <w:r w:rsidR="0078082B" w:rsidRPr="0033285A">
                  <w:rPr>
                    <w:rStyle w:val="Hipercze"/>
                    <w:noProof/>
                  </w:rPr>
                  <w:t>Odbiorcy komunikatów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66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Struktura APK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7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manifest aplikacji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8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kod wykonywalny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69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zasoby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hyperlink w:anchor="_Toc346894570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Rozdział 2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71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aplikacja mobilna "e-Doświadczenia w fizyce"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hyperlink w:anchor="_Toc346894572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Rozdział 3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73" w:history="1">
                <w:r w:rsidR="0078082B" w:rsidRPr="0033285A">
                  <w:rPr>
                    <w:rStyle w:val="Hipercze"/>
                    <w:rFonts w:eastAsia="Times New Roman" w:cs="Times New Roman"/>
                    <w:noProof/>
                  </w:rPr>
                  <w:t xml:space="preserve">Pobieranie i instalacja </w:t>
                </w:r>
                <w:r w:rsidR="0078082B" w:rsidRPr="0033285A">
                  <w:rPr>
                    <w:rStyle w:val="Hipercze"/>
                    <w:rFonts w:cs="Times New Roman"/>
                    <w:noProof/>
                  </w:rPr>
                  <w:t>oprogramowania do obsługi technologii Adobe Flash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74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Losowanie portu serwera WWW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75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Mechanizm sprawdzania dostępnych aktualizacji e-doświadczeń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76" w:history="1">
                <w:r w:rsidR="0078082B" w:rsidRPr="0033285A">
                  <w:rPr>
                    <w:rStyle w:val="Hipercze"/>
                    <w:noProof/>
                  </w:rPr>
                  <w:t>Dodanie zrealizowanych e-d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77" w:history="1">
                <w:r w:rsidR="0078082B" w:rsidRPr="0033285A">
                  <w:rPr>
                    <w:rStyle w:val="Hipercze"/>
                    <w:noProof/>
                  </w:rPr>
                  <w:t>Uzupełnienie opisów oraz przykładowych ćwiczeń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78" w:history="1">
                <w:r w:rsidR="0078082B" w:rsidRPr="0033285A">
                  <w:rPr>
                    <w:rStyle w:val="Hipercze"/>
                    <w:noProof/>
                  </w:rPr>
                  <w:t>pomoc aplikacji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79" w:history="1">
                <w:r w:rsidR="0078082B" w:rsidRPr="0033285A">
                  <w:rPr>
                    <w:rStyle w:val="Hipercze"/>
                    <w:noProof/>
                  </w:rPr>
                  <w:t>pionowe przewijanie zdjęć w oknach popup wraz informacjami o realizatorach projektu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80" w:history="1">
                <w:r w:rsidR="0078082B" w:rsidRPr="0033285A">
                  <w:rPr>
                    <w:rStyle w:val="Hipercze"/>
                    <w:noProof/>
                  </w:rPr>
                  <w:t>Poprawienie grafiki aplikacji wyświetlanej podczas pracy z uruchomionym e-doświadczeniem.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81" w:history="1">
                <w:r w:rsidR="0078082B" w:rsidRPr="0033285A">
                  <w:rPr>
                    <w:rStyle w:val="Hipercze"/>
                    <w:noProof/>
                  </w:rPr>
                  <w:t>Zmiana wielkości wyświetlanego opisu doświadczenia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hyperlink w:anchor="_Toc346894582" w:history="1">
                <w:r w:rsidR="0078082B" w:rsidRPr="0033285A">
                  <w:rPr>
                    <w:rStyle w:val="Hipercze"/>
                    <w:noProof/>
                  </w:rPr>
                  <w:t>Rozdział 4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83" w:history="1">
                <w:r w:rsidR="0078082B" w:rsidRPr="0033285A">
                  <w:rPr>
                    <w:rStyle w:val="Hipercze"/>
                    <w:noProof/>
                  </w:rPr>
                  <w:t>Analiza pojawiania się i przyczyny błędów związanych z Html.fromHtml() występujących na Androidzie 4.0 i wcześniejszych wersjach systemu.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84" w:history="1">
                <w:r w:rsidR="0078082B" w:rsidRPr="0033285A">
                  <w:rPr>
                    <w:rStyle w:val="Hipercze"/>
                    <w:noProof/>
                  </w:rPr>
                  <w:t>Analiza błędów zwiazane z obsługą tapnięć w komponencie webview.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85" w:history="1">
                <w:r w:rsidR="0078082B" w:rsidRPr="0033285A">
                  <w:rPr>
                    <w:rStyle w:val="Hipercze"/>
                    <w:noProof/>
                  </w:rPr>
                  <w:t>Analiza sposobów modyfikacji grafiki aplikacji dedykowanej dla tabletów o wysokiej rozdzielczości(powyżej 1280x800).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3"/>
                <w:tabs>
                  <w:tab w:val="right" w:leader="dot" w:pos="9062"/>
                </w:tabs>
                <w:rPr>
                  <w:rFonts w:asciiTheme="minorHAnsi" w:hAnsiTheme="minorHAnsi"/>
                  <w:iCs w:val="0"/>
                  <w:noProof/>
                  <w:szCs w:val="22"/>
                </w:rPr>
              </w:pPr>
              <w:hyperlink w:anchor="_Toc346894586" w:history="1">
                <w:r w:rsidR="0078082B" w:rsidRPr="0033285A">
                  <w:rPr>
                    <w:rStyle w:val="Hipercze"/>
                    <w:noProof/>
                  </w:rPr>
                  <w:t>Analiza sensowności umieszczania w aplikacji e-doświadczeń wymagających dużej mocy obliczeniowej (wahadło matematyczne, ruch ciał niebieskich).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bCs w:val="0"/>
                  <w:caps w:val="0"/>
                  <w:noProof/>
                  <w:sz w:val="22"/>
                  <w:szCs w:val="22"/>
                </w:rPr>
              </w:pPr>
              <w:hyperlink w:anchor="_Toc346894587" w:history="1">
                <w:r w:rsidR="0078082B" w:rsidRPr="0033285A">
                  <w:rPr>
                    <w:rStyle w:val="Hipercze"/>
                    <w:rFonts w:cs="Times New Roman"/>
                    <w:noProof/>
                  </w:rPr>
                  <w:t>Zakończenie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88" w:history="1">
                <w:r w:rsidR="0078082B" w:rsidRPr="0033285A">
                  <w:rPr>
                    <w:rStyle w:val="Hipercze"/>
                    <w:noProof/>
                  </w:rPr>
                  <w:t>Dodatek</w:t>
                </w:r>
                <w:r w:rsidR="0078082B" w:rsidRPr="0033285A">
                  <w:rPr>
                    <w:rStyle w:val="Hipercze"/>
                    <w:rFonts w:cs="Times New Roman"/>
                    <w:noProof/>
                  </w:rPr>
                  <w:t xml:space="preserve"> A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082B" w:rsidRDefault="00386E03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smallCaps w:val="0"/>
                  <w:noProof/>
                  <w:sz w:val="22"/>
                  <w:szCs w:val="22"/>
                </w:rPr>
              </w:pPr>
              <w:hyperlink w:anchor="_Toc346894589" w:history="1">
                <w:r w:rsidR="0078082B" w:rsidRPr="0033285A">
                  <w:rPr>
                    <w:rStyle w:val="Hipercze"/>
                    <w:noProof/>
                  </w:rPr>
                  <w:t>Spis rysunków</w:t>
                </w:r>
                <w:r w:rsidR="0078082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8082B">
                  <w:rPr>
                    <w:noProof/>
                    <w:webHidden/>
                  </w:rPr>
                  <w:instrText xml:space="preserve"> PAGEREF _Toc346894589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8082B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700B9" w:rsidRPr="00C627D1" w:rsidRDefault="00386E03" w:rsidP="000C5EA1">
              <w:pPr>
                <w:spacing w:before="120"/>
              </w:pPr>
              <w:r>
                <w:rPr>
                  <w:sz w:val="28"/>
                  <w:szCs w:val="20"/>
                </w:rPr>
                <w:fldChar w:fldCharType="end"/>
              </w:r>
            </w:p>
          </w:sdtContent>
        </w:sdt>
      </w:sdtContent>
    </w:sdt>
    <w:bookmarkEnd w:id="8" w:displacedByCustomXml="prev"/>
    <w:p w:rsidR="00C627D1" w:rsidRDefault="00C627D1">
      <w:pPr>
        <w:tabs>
          <w:tab w:val="clear" w:pos="709"/>
        </w:tabs>
        <w:spacing w:after="200" w:line="276" w:lineRule="auto"/>
        <w:jc w:val="left"/>
        <w:rPr>
          <w:rFonts w:eastAsiaTheme="majorEastAsia" w:cs="Times New Roman"/>
          <w:b/>
          <w:bCs/>
          <w:sz w:val="40"/>
          <w:szCs w:val="28"/>
        </w:rPr>
      </w:pPr>
      <w:bookmarkStart w:id="9" w:name="_Toc345862429"/>
      <w:bookmarkStart w:id="10" w:name="_Toc345862542"/>
      <w:bookmarkStart w:id="11" w:name="_Toc345862706"/>
      <w:bookmarkStart w:id="12" w:name="_Toc345862924"/>
      <w:r>
        <w:rPr>
          <w:rFonts w:cs="Times New Roman"/>
        </w:rPr>
        <w:br w:type="page"/>
      </w:r>
    </w:p>
    <w:p w:rsidR="007247F6" w:rsidRPr="00C735A5" w:rsidRDefault="007247F6" w:rsidP="00A063E3">
      <w:pPr>
        <w:pStyle w:val="Nagwek1"/>
        <w:rPr>
          <w:rFonts w:cs="Times New Roman"/>
        </w:rPr>
      </w:pPr>
      <w:bookmarkStart w:id="13" w:name="_Toc346894557"/>
      <w:r w:rsidRPr="00C735A5">
        <w:rPr>
          <w:rFonts w:cs="Times New Roman"/>
        </w:rPr>
        <w:lastRenderedPageBreak/>
        <w:t>Streszczenie</w:t>
      </w:r>
      <w:bookmarkEnd w:id="9"/>
      <w:bookmarkEnd w:id="10"/>
      <w:bookmarkEnd w:id="11"/>
      <w:bookmarkEnd w:id="12"/>
      <w:bookmarkEnd w:id="13"/>
    </w:p>
    <w:p w:rsidR="00B13CC2" w:rsidRPr="00C735A5" w:rsidRDefault="00B13CC2" w:rsidP="00A063E3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B13CC2" w:rsidRPr="00C735A5" w:rsidRDefault="00B13CC2" w:rsidP="00A063E3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B13CC2" w:rsidRPr="00C735A5" w:rsidRDefault="00B13CC2" w:rsidP="00A063E3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B13CC2" w:rsidRPr="00C735A5" w:rsidRDefault="00B13CC2" w:rsidP="00A063E3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6C579D" w:rsidRPr="00C735A5" w:rsidRDefault="00F257E2" w:rsidP="00A063E3">
      <w:pPr>
        <w:pStyle w:val="Nagwek1"/>
        <w:rPr>
          <w:rFonts w:cs="Times New Roman"/>
        </w:rPr>
      </w:pPr>
      <w:bookmarkStart w:id="14" w:name="_Toc345862430"/>
      <w:bookmarkStart w:id="15" w:name="_Toc345862543"/>
      <w:bookmarkStart w:id="16" w:name="_Toc345862707"/>
      <w:bookmarkStart w:id="17" w:name="_Toc345862925"/>
      <w:bookmarkStart w:id="18" w:name="_Toc346894558"/>
      <w:r w:rsidRPr="00C735A5">
        <w:rPr>
          <w:rFonts w:cs="Times New Roman"/>
        </w:rPr>
        <w:t>Wstęp</w:t>
      </w:r>
      <w:bookmarkEnd w:id="14"/>
      <w:bookmarkEnd w:id="15"/>
      <w:bookmarkEnd w:id="16"/>
      <w:bookmarkEnd w:id="17"/>
      <w:bookmarkEnd w:id="18"/>
    </w:p>
    <w:p w:rsidR="008D0146" w:rsidRPr="000C5EA1" w:rsidRDefault="00BE2343" w:rsidP="004D0A53">
      <w:pPr>
        <w:ind w:firstLine="709"/>
        <w:rPr>
          <w:rFonts w:cs="Times New Roman"/>
        </w:rPr>
      </w:pPr>
      <w:r w:rsidRPr="00C735A5">
        <w:rPr>
          <w:rFonts w:cs="Times New Roman"/>
        </w:rPr>
        <w:t xml:space="preserve">Przedmiotem pracy inżynierskiej jest zmodyfikowanie istniejącej aplikacji </w:t>
      </w:r>
      <w:r w:rsidR="00034085" w:rsidRPr="00C735A5">
        <w:rPr>
          <w:rFonts w:cs="Times New Roman"/>
        </w:rPr>
        <w:t>mobilnej</w:t>
      </w:r>
      <w:r w:rsidRPr="00C735A5">
        <w:rPr>
          <w:rFonts w:cs="Times New Roman"/>
        </w:rPr>
        <w:t xml:space="preserve"> umożliwiającej przeglądanie oraz korzystanie z e-do</w:t>
      </w:r>
      <w:r w:rsidR="00E5331B">
        <w:rPr>
          <w:rFonts w:cs="Times New Roman"/>
        </w:rPr>
        <w:t>świadczeń, produktu pr</w:t>
      </w:r>
      <w:r w:rsidR="000C5EA1">
        <w:rPr>
          <w:rFonts w:cs="Times New Roman"/>
        </w:rPr>
        <w:t xml:space="preserve">ojektu </w:t>
      </w:r>
      <w:r w:rsidR="00636918">
        <w:rPr>
          <w:rFonts w:cs="Times New Roman"/>
        </w:rPr>
        <w:t>"e</w:t>
      </w:r>
      <w:r w:rsidR="000C5EA1">
        <w:rPr>
          <w:rFonts w:cs="Times New Roman"/>
        </w:rPr>
        <w:t>-</w:t>
      </w:r>
      <w:r w:rsidRPr="00C735A5">
        <w:rPr>
          <w:rFonts w:cs="Times New Roman"/>
        </w:rPr>
        <w:t xml:space="preserve">Doświadczenia w fizyce", realizowanego przez Politechnikę Gdańską, Wydział Fizyki Technicznej i Matematyki Stosowanej, we współpracy z firmą Young Digital Planet SA oraz </w:t>
      </w:r>
      <w:r w:rsidRPr="008B1A15">
        <w:rPr>
          <w:rFonts w:cs="Times New Roman"/>
          <w:szCs w:val="24"/>
        </w:rPr>
        <w:t xml:space="preserve">LCG Malmberg BV. </w:t>
      </w:r>
    </w:p>
    <w:p w:rsidR="00C654B4" w:rsidRPr="008D0146" w:rsidRDefault="008B1A15" w:rsidP="008D014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Android to </w:t>
      </w:r>
      <w:r w:rsidRPr="008B1A15">
        <w:rPr>
          <w:rFonts w:cs="Times New Roman"/>
          <w:szCs w:val="24"/>
          <w:shd w:val="clear" w:color="auto" w:fill="FFFFFF"/>
        </w:rPr>
        <w:t>system operacyjny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color w:val="000000"/>
          <w:szCs w:val="24"/>
          <w:shd w:val="clear" w:color="auto" w:fill="FFFFFF"/>
        </w:rPr>
        <w:t>dla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szCs w:val="24"/>
          <w:shd w:val="clear" w:color="auto" w:fill="FFFFFF"/>
        </w:rPr>
        <w:t>urządzeń mobilnych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color w:val="000000"/>
          <w:szCs w:val="24"/>
          <w:shd w:val="clear" w:color="auto" w:fill="FFFFFF"/>
        </w:rPr>
        <w:t>takich jak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szCs w:val="24"/>
          <w:shd w:val="clear" w:color="auto" w:fill="FFFFFF"/>
        </w:rPr>
        <w:t>telefony komórkowe</w:t>
      </w:r>
      <w:r w:rsidRPr="008B1A15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szCs w:val="24"/>
          <w:shd w:val="clear" w:color="auto" w:fill="FFFFFF"/>
        </w:rPr>
        <w:t>smartfony</w:t>
      </w:r>
      <w:r w:rsidRPr="008B1A15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szCs w:val="24"/>
          <w:shd w:val="clear" w:color="auto" w:fill="FFFFFF"/>
        </w:rPr>
        <w:t>tablety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color w:val="000000"/>
          <w:szCs w:val="24"/>
          <w:shd w:val="clear" w:color="auto" w:fill="FFFFFF"/>
        </w:rPr>
        <w:t>i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B1A15">
        <w:rPr>
          <w:rFonts w:cs="Times New Roman"/>
          <w:szCs w:val="24"/>
          <w:shd w:val="clear" w:color="auto" w:fill="FFFFFF"/>
        </w:rPr>
        <w:t>netbooki</w:t>
      </w:r>
      <w:r w:rsidRPr="008B1A15">
        <w:rPr>
          <w:rFonts w:cs="Times New Roman"/>
          <w:color w:val="000000"/>
          <w:szCs w:val="24"/>
          <w:shd w:val="clear" w:color="auto" w:fill="FFFFFF"/>
        </w:rPr>
        <w:t>.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C654B4" w:rsidRPr="00C735A5">
        <w:rPr>
          <w:rFonts w:cs="Times New Roman"/>
        </w:rPr>
        <w:t xml:space="preserve">Przeprowadzenie doświadczenia fizycznego na </w:t>
      </w:r>
      <w:r w:rsidR="00034085" w:rsidRPr="00C735A5">
        <w:rPr>
          <w:rFonts w:cs="Times New Roman"/>
        </w:rPr>
        <w:t>ekranie</w:t>
      </w:r>
      <w:r w:rsidR="00C654B4" w:rsidRPr="00C735A5">
        <w:rPr>
          <w:rFonts w:cs="Times New Roman"/>
        </w:rPr>
        <w:t xml:space="preserve"> telefo</w:t>
      </w:r>
      <w:r w:rsidR="001F58F8" w:rsidRPr="00C735A5">
        <w:rPr>
          <w:rFonts w:cs="Times New Roman"/>
        </w:rPr>
        <w:t>nu komórkowego jest niemożliwe l</w:t>
      </w:r>
      <w:r w:rsidR="00C654B4" w:rsidRPr="00C735A5">
        <w:rPr>
          <w:rFonts w:cs="Times New Roman"/>
        </w:rPr>
        <w:t xml:space="preserve">ub bardzo utrudnione ze względu na </w:t>
      </w:r>
      <w:r w:rsidR="00034085" w:rsidRPr="00C735A5">
        <w:rPr>
          <w:rFonts w:cs="Times New Roman"/>
        </w:rPr>
        <w:t>niewielkie</w:t>
      </w:r>
      <w:r w:rsidR="00C654B4" w:rsidRPr="00C735A5">
        <w:rPr>
          <w:rFonts w:cs="Times New Roman"/>
        </w:rPr>
        <w:t xml:space="preserve"> wymiary ekranu. Z tego </w:t>
      </w:r>
      <w:r w:rsidR="00034085" w:rsidRPr="00C735A5">
        <w:rPr>
          <w:rFonts w:cs="Times New Roman"/>
        </w:rPr>
        <w:t>względu</w:t>
      </w:r>
      <w:r w:rsidR="00C654B4" w:rsidRPr="00C735A5">
        <w:rPr>
          <w:rFonts w:cs="Times New Roman"/>
        </w:rPr>
        <w:t xml:space="preserve"> </w:t>
      </w:r>
      <w:r w:rsidR="000E50E8">
        <w:rPr>
          <w:rFonts w:cs="Times New Roman"/>
        </w:rPr>
        <w:t>a</w:t>
      </w:r>
      <w:r w:rsidR="000E50E8" w:rsidRPr="008B1A15">
        <w:rPr>
          <w:rFonts w:cs="Times New Roman"/>
          <w:szCs w:val="24"/>
        </w:rPr>
        <w:t xml:space="preserve">plikacja przeznaczona jest na urządzenia </w:t>
      </w:r>
      <w:r w:rsidR="000E50E8">
        <w:rPr>
          <w:rFonts w:cs="Times New Roman"/>
          <w:szCs w:val="24"/>
        </w:rPr>
        <w:t>większe, czyli tablety i</w:t>
      </w:r>
      <w:r w:rsidR="00E5331B">
        <w:rPr>
          <w:rFonts w:cs="Times New Roman"/>
          <w:szCs w:val="24"/>
        </w:rPr>
        <w:t> </w:t>
      </w:r>
      <w:r w:rsidR="000E50E8" w:rsidRPr="008B1A15">
        <w:rPr>
          <w:rFonts w:cs="Times New Roman"/>
          <w:szCs w:val="24"/>
          <w:shd w:val="clear" w:color="auto" w:fill="FFFFFF"/>
        </w:rPr>
        <w:t>netbooki</w:t>
      </w:r>
      <w:r w:rsidR="000E50E8" w:rsidRPr="008B1A15">
        <w:rPr>
          <w:rFonts w:cs="Times New Roman"/>
          <w:szCs w:val="24"/>
        </w:rPr>
        <w:t>.</w:t>
      </w:r>
      <w:r w:rsidR="000E50E8">
        <w:rPr>
          <w:rFonts w:cs="Times New Roman"/>
          <w:szCs w:val="24"/>
        </w:rPr>
        <w:t xml:space="preserve"> T</w:t>
      </w:r>
      <w:r w:rsidR="00C654B4" w:rsidRPr="00C735A5">
        <w:rPr>
          <w:rFonts w:cs="Times New Roman"/>
        </w:rPr>
        <w:t xml:space="preserve">esty aplikacji zostały przeprowadzone tylko na tabletach. </w:t>
      </w:r>
    </w:p>
    <w:p w:rsidR="00EB5108" w:rsidRPr="00C735A5" w:rsidRDefault="008B1A15" w:rsidP="008D0146">
      <w:pPr>
        <w:ind w:firstLine="708"/>
        <w:rPr>
          <w:rFonts w:cs="Times New Roman"/>
        </w:rPr>
      </w:pPr>
      <w:r w:rsidRPr="008B1A15">
        <w:rPr>
          <w:rFonts w:cs="Times New Roman"/>
        </w:rPr>
        <w:t>Mobilna a</w:t>
      </w:r>
      <w:r w:rsidR="00C654B4" w:rsidRPr="008B1A15">
        <w:rPr>
          <w:rFonts w:cs="Times New Roman"/>
        </w:rPr>
        <w:t xml:space="preserve">plikacja </w:t>
      </w:r>
      <w:r w:rsidRPr="008B1A15">
        <w:rPr>
          <w:rFonts w:cs="Times New Roman"/>
        </w:rPr>
        <w:t xml:space="preserve"> "e-Doświadczenia w fizyce" </w:t>
      </w:r>
      <w:r w:rsidR="00C654B4" w:rsidRPr="008B1A15">
        <w:rPr>
          <w:rFonts w:cs="Times New Roman"/>
        </w:rPr>
        <w:t>jest przydatnym narzędziem</w:t>
      </w:r>
      <w:r w:rsidR="00C654B4" w:rsidRPr="00C735A5">
        <w:rPr>
          <w:rFonts w:cs="Times New Roman"/>
        </w:rPr>
        <w:t xml:space="preserve"> zapewniającym szybki dostęp do tworzonyc</w:t>
      </w:r>
      <w:r w:rsidR="008D0146">
        <w:rPr>
          <w:rFonts w:cs="Times New Roman"/>
        </w:rPr>
        <w:t>h produktów. Ułatwia promocję i </w:t>
      </w:r>
      <w:r w:rsidR="00C654B4" w:rsidRPr="00C735A5">
        <w:rPr>
          <w:rFonts w:cs="Times New Roman"/>
        </w:rPr>
        <w:t xml:space="preserve">upowszechnianie </w:t>
      </w:r>
      <w:r w:rsidR="006C6521" w:rsidRPr="00C735A5">
        <w:rPr>
          <w:rFonts w:cs="Times New Roman"/>
        </w:rPr>
        <w:t xml:space="preserve">e-doświadczeń </w:t>
      </w:r>
      <w:r w:rsidR="00C654B4" w:rsidRPr="00C735A5">
        <w:rPr>
          <w:rFonts w:cs="Times New Roman"/>
        </w:rPr>
        <w:t>w środowisku nauczyciel</w:t>
      </w:r>
      <w:r w:rsidR="006C6521" w:rsidRPr="00C735A5">
        <w:rPr>
          <w:rFonts w:cs="Times New Roman"/>
        </w:rPr>
        <w:t>i i uczniów</w:t>
      </w:r>
      <w:r w:rsidR="000C5EA1">
        <w:rPr>
          <w:rFonts w:cs="Times New Roman"/>
        </w:rPr>
        <w:t>. W połączeniu z</w:t>
      </w:r>
      <w:r w:rsidR="004D0A53">
        <w:rPr>
          <w:rFonts w:cs="Times New Roman"/>
        </w:rPr>
        <w:t> </w:t>
      </w:r>
      <w:r w:rsidR="00C654B4" w:rsidRPr="00C735A5">
        <w:rPr>
          <w:rFonts w:cs="Times New Roman"/>
        </w:rPr>
        <w:t xml:space="preserve">postępem technologicznym, coraz szerzej </w:t>
      </w:r>
      <w:r w:rsidR="00FC337B">
        <w:rPr>
          <w:rFonts w:cs="Times New Roman"/>
        </w:rPr>
        <w:t xml:space="preserve">wykorzystywanymi komputerami w </w:t>
      </w:r>
      <w:r w:rsidR="00A84C03" w:rsidRPr="008B1A15">
        <w:rPr>
          <w:rFonts w:cs="Times New Roman"/>
        </w:rPr>
        <w:t>nauczaniu(</w:t>
      </w:r>
      <w:r w:rsidR="00E5331B">
        <w:rPr>
          <w:rFonts w:cs="Times New Roman"/>
        </w:rPr>
        <w:t>e</w:t>
      </w:r>
      <w:r w:rsidR="008F71D8">
        <w:rPr>
          <w:rFonts w:cs="Times New Roman"/>
        </w:rPr>
        <w:t>-</w:t>
      </w:r>
      <w:r w:rsidR="00C654B4" w:rsidRPr="008B1A15">
        <w:rPr>
          <w:rFonts w:cs="Times New Roman"/>
        </w:rPr>
        <w:t>learningiem</w:t>
      </w:r>
      <w:r w:rsidR="00A84C03" w:rsidRPr="008B1A15">
        <w:rPr>
          <w:rFonts w:cs="Times New Roman"/>
        </w:rPr>
        <w:t>)</w:t>
      </w:r>
      <w:r w:rsidR="00C654B4" w:rsidRPr="00C735A5">
        <w:rPr>
          <w:rFonts w:cs="Times New Roman"/>
        </w:rPr>
        <w:t xml:space="preserve"> twor</w:t>
      </w:r>
      <w:r w:rsidR="006C6521" w:rsidRPr="00C735A5">
        <w:rPr>
          <w:rFonts w:cs="Times New Roman"/>
        </w:rPr>
        <w:t xml:space="preserve">zy </w:t>
      </w:r>
      <w:r w:rsidR="00034085" w:rsidRPr="00C735A5">
        <w:rPr>
          <w:rFonts w:cs="Times New Roman"/>
        </w:rPr>
        <w:t>narzędzie</w:t>
      </w:r>
      <w:r w:rsidR="006C6521" w:rsidRPr="00C735A5">
        <w:rPr>
          <w:rFonts w:cs="Times New Roman"/>
        </w:rPr>
        <w:t xml:space="preserve">, które w </w:t>
      </w:r>
      <w:r w:rsidR="00034085" w:rsidRPr="00C735A5">
        <w:rPr>
          <w:rFonts w:cs="Times New Roman"/>
        </w:rPr>
        <w:t>sprzyjających</w:t>
      </w:r>
      <w:r w:rsidR="00C654B4" w:rsidRPr="00C735A5">
        <w:rPr>
          <w:rFonts w:cs="Times New Roman"/>
        </w:rPr>
        <w:t xml:space="preserve"> okolicznościach można </w:t>
      </w:r>
      <w:r w:rsidR="006C6521" w:rsidRPr="00C735A5">
        <w:rPr>
          <w:rFonts w:cs="Times New Roman"/>
        </w:rPr>
        <w:t xml:space="preserve">bezpośrednio </w:t>
      </w:r>
      <w:r w:rsidR="00C654B4" w:rsidRPr="00C735A5">
        <w:rPr>
          <w:rFonts w:cs="Times New Roman"/>
        </w:rPr>
        <w:t xml:space="preserve">wykorzystać w </w:t>
      </w:r>
      <w:r w:rsidR="006C6521" w:rsidRPr="00C735A5">
        <w:rPr>
          <w:rFonts w:cs="Times New Roman"/>
        </w:rPr>
        <w:t xml:space="preserve">trakcie zajęć </w:t>
      </w:r>
      <w:r w:rsidR="00034085" w:rsidRPr="00C735A5">
        <w:rPr>
          <w:rFonts w:cs="Times New Roman"/>
        </w:rPr>
        <w:t>edukacyjnych</w:t>
      </w:r>
      <w:r w:rsidR="006C6521" w:rsidRPr="00C735A5">
        <w:rPr>
          <w:rFonts w:cs="Times New Roman"/>
        </w:rPr>
        <w:t xml:space="preserve"> w szkołach powszechnych</w:t>
      </w:r>
      <w:r w:rsidR="008D0146">
        <w:rPr>
          <w:rFonts w:cs="Times New Roman"/>
        </w:rPr>
        <w:t xml:space="preserve">. </w:t>
      </w:r>
      <w:r w:rsidR="00EB5108" w:rsidRPr="00C735A5">
        <w:rPr>
          <w:rFonts w:cs="Times New Roman"/>
        </w:rPr>
        <w:t>Z</w:t>
      </w:r>
      <w:r w:rsidR="003B5966" w:rsidRPr="00C735A5">
        <w:rPr>
          <w:rFonts w:cs="Times New Roman"/>
        </w:rPr>
        <w:t>ada</w:t>
      </w:r>
      <w:r w:rsidR="00EB5108" w:rsidRPr="00C735A5">
        <w:rPr>
          <w:rFonts w:cs="Times New Roman"/>
        </w:rPr>
        <w:t>nia</w:t>
      </w:r>
      <w:r w:rsidR="003B5966" w:rsidRPr="00C735A5">
        <w:rPr>
          <w:rFonts w:cs="Times New Roman"/>
        </w:rPr>
        <w:t xml:space="preserve"> realizowan</w:t>
      </w:r>
      <w:r w:rsidR="00EB5108" w:rsidRPr="00C735A5">
        <w:rPr>
          <w:rFonts w:cs="Times New Roman"/>
        </w:rPr>
        <w:t>e</w:t>
      </w:r>
      <w:r w:rsidR="008D0146">
        <w:rPr>
          <w:rFonts w:cs="Times New Roman"/>
        </w:rPr>
        <w:t xml:space="preserve"> w </w:t>
      </w:r>
      <w:r w:rsidR="003B5966" w:rsidRPr="00C735A5">
        <w:rPr>
          <w:rFonts w:cs="Times New Roman"/>
        </w:rPr>
        <w:t xml:space="preserve">ramach pracy inżynierskiej </w:t>
      </w:r>
      <w:r w:rsidR="00EB5108" w:rsidRPr="00C735A5">
        <w:rPr>
          <w:rFonts w:cs="Times New Roman"/>
        </w:rPr>
        <w:t>dzielą się na dwie grupy</w:t>
      </w:r>
      <w:r w:rsidR="003B5966" w:rsidRPr="00C735A5">
        <w:rPr>
          <w:rFonts w:cs="Times New Roman"/>
        </w:rPr>
        <w:t xml:space="preserve">: </w:t>
      </w:r>
    </w:p>
    <w:p w:rsidR="00EB5108" w:rsidRPr="00C735A5" w:rsidRDefault="003B5966" w:rsidP="00A063E3">
      <w:pPr>
        <w:pStyle w:val="Akapitzlist"/>
        <w:numPr>
          <w:ilvl w:val="0"/>
          <w:numId w:val="6"/>
        </w:numPr>
        <w:rPr>
          <w:rFonts w:cs="Times New Roman"/>
        </w:rPr>
      </w:pPr>
      <w:r w:rsidRPr="00C735A5">
        <w:rPr>
          <w:rFonts w:cs="Times New Roman"/>
        </w:rPr>
        <w:t>uzupełnienie funkcjonalności aplikacji</w:t>
      </w:r>
      <w:r w:rsidR="00EB5108" w:rsidRPr="00C735A5">
        <w:rPr>
          <w:rFonts w:cs="Times New Roman"/>
        </w:rPr>
        <w:t>,</w:t>
      </w:r>
      <w:r w:rsidR="006E19B7" w:rsidRPr="00C735A5">
        <w:rPr>
          <w:rFonts w:cs="Times New Roman"/>
        </w:rPr>
        <w:t xml:space="preserve"> </w:t>
      </w:r>
    </w:p>
    <w:p w:rsidR="003B5966" w:rsidRPr="00C735A5" w:rsidRDefault="003B5966" w:rsidP="00A063E3">
      <w:pPr>
        <w:pStyle w:val="Akapitzlist"/>
        <w:numPr>
          <w:ilvl w:val="0"/>
          <w:numId w:val="6"/>
        </w:numPr>
        <w:rPr>
          <w:rFonts w:cs="Times New Roman"/>
        </w:rPr>
      </w:pPr>
      <w:r w:rsidRPr="00C735A5">
        <w:rPr>
          <w:rFonts w:cs="Times New Roman"/>
        </w:rPr>
        <w:t>naprawy błędów występujących na nowszych wersjach systemu android (od 4.03 wzwyż).</w:t>
      </w:r>
    </w:p>
    <w:p w:rsidR="00F257E2" w:rsidRPr="00C735A5" w:rsidRDefault="00F257E2" w:rsidP="00A063E3">
      <w:pPr>
        <w:pStyle w:val="Nagwek1"/>
        <w:rPr>
          <w:rFonts w:cs="Times New Roman"/>
        </w:rPr>
      </w:pPr>
      <w:bookmarkStart w:id="19" w:name="_Toc345862431"/>
      <w:bookmarkStart w:id="20" w:name="_Toc345862544"/>
      <w:bookmarkStart w:id="21" w:name="_Toc345862708"/>
      <w:bookmarkStart w:id="22" w:name="_Toc345862926"/>
      <w:bookmarkStart w:id="23" w:name="_Toc346894559"/>
      <w:r w:rsidRPr="00C735A5">
        <w:rPr>
          <w:rFonts w:cs="Times New Roman"/>
        </w:rPr>
        <w:lastRenderedPageBreak/>
        <w:t>Rozdział 1</w:t>
      </w:r>
      <w:bookmarkEnd w:id="19"/>
      <w:bookmarkEnd w:id="20"/>
      <w:bookmarkEnd w:id="21"/>
      <w:bookmarkEnd w:id="22"/>
      <w:bookmarkEnd w:id="23"/>
    </w:p>
    <w:p w:rsidR="006E28C4" w:rsidRPr="00C735A5" w:rsidRDefault="006E28C4" w:rsidP="00A0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</w:rPr>
      </w:pPr>
      <w:r w:rsidRPr="00C735A5">
        <w:rPr>
          <w:rFonts w:eastAsia="Times New Roman" w:cs="Times New Roman"/>
          <w:szCs w:val="24"/>
        </w:rPr>
        <w:t xml:space="preserve">Od 2005 roku rozwijany jest system operacyjny Android przeznaczony na urządzenia mobilne. Oparty został na </w:t>
      </w:r>
      <w:r w:rsidR="00034085" w:rsidRPr="00C735A5">
        <w:rPr>
          <w:rFonts w:eastAsia="Times New Roman" w:cs="Times New Roman"/>
          <w:szCs w:val="24"/>
        </w:rPr>
        <w:t>Linuksie</w:t>
      </w:r>
      <w:r w:rsidRPr="00C735A5">
        <w:rPr>
          <w:rFonts w:eastAsia="Times New Roman" w:cs="Times New Roman"/>
          <w:szCs w:val="24"/>
        </w:rPr>
        <w:t xml:space="preserve">, którego warstwa jest dla użytkownika niedostępna oraz aplikacjach na licencji GNU. </w:t>
      </w:r>
      <w:r w:rsidR="00850237" w:rsidRPr="00C735A5">
        <w:rPr>
          <w:rFonts w:eastAsia="Times New Roman" w:cs="Times New Roman"/>
          <w:szCs w:val="24"/>
        </w:rPr>
        <w:t xml:space="preserve"> </w:t>
      </w:r>
      <w:r w:rsidRPr="00C735A5">
        <w:rPr>
          <w:rFonts w:eastAsia="Times New Roman" w:cs="Times New Roman"/>
          <w:szCs w:val="24"/>
        </w:rPr>
        <w:t>Cały system ….</w:t>
      </w:r>
    </w:p>
    <w:p w:rsidR="00E63709" w:rsidRPr="00C735A5" w:rsidRDefault="00E63709" w:rsidP="00850237">
      <w:pPr>
        <w:pStyle w:val="Nagwek2"/>
        <w:rPr>
          <w:rFonts w:cs="Times New Roman"/>
          <w:szCs w:val="24"/>
        </w:rPr>
      </w:pPr>
    </w:p>
    <w:p w:rsidR="00E63709" w:rsidRPr="00C735A5" w:rsidRDefault="00E63709" w:rsidP="00E63709">
      <w:pPr>
        <w:pStyle w:val="Nagwek2"/>
        <w:rPr>
          <w:rFonts w:cs="Times New Roman"/>
        </w:rPr>
      </w:pPr>
      <w:bookmarkStart w:id="24" w:name="_Toc345862432"/>
      <w:bookmarkStart w:id="25" w:name="_Toc345862545"/>
      <w:bookmarkStart w:id="26" w:name="_Toc345862709"/>
      <w:bookmarkStart w:id="27" w:name="_Toc345862927"/>
      <w:bookmarkStart w:id="28" w:name="_Toc346894560"/>
      <w:r w:rsidRPr="00C735A5">
        <w:rPr>
          <w:rFonts w:cs="Times New Roman"/>
        </w:rPr>
        <w:t>Aplikacj</w:t>
      </w:r>
      <w:r w:rsidR="00513A91">
        <w:rPr>
          <w:rFonts w:cs="Times New Roman"/>
        </w:rPr>
        <w:t>a</w:t>
      </w:r>
      <w:r w:rsidRPr="00C735A5">
        <w:rPr>
          <w:rFonts w:cs="Times New Roman"/>
        </w:rPr>
        <w:t xml:space="preserve"> </w:t>
      </w:r>
      <w:r w:rsidR="007E62E6" w:rsidRPr="00C735A5">
        <w:rPr>
          <w:rFonts w:cs="Times New Roman"/>
        </w:rPr>
        <w:t>z punktu widzenia system</w:t>
      </w:r>
      <w:r w:rsidRPr="00C735A5">
        <w:rPr>
          <w:rFonts w:cs="Times New Roman"/>
        </w:rPr>
        <w:t>u Android</w:t>
      </w:r>
      <w:bookmarkEnd w:id="24"/>
      <w:bookmarkEnd w:id="25"/>
      <w:bookmarkEnd w:id="26"/>
      <w:bookmarkEnd w:id="27"/>
      <w:bookmarkEnd w:id="28"/>
    </w:p>
    <w:p w:rsidR="003540DC" w:rsidRPr="00C735A5" w:rsidRDefault="00E63709" w:rsidP="006D4A47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t>W systemie operacyjnym Android silny nacisk położony jest na maksymalne ograniczenie praw dostępu poszczególnych programów. Poje</w:t>
      </w:r>
      <w:r w:rsidR="00513A91">
        <w:rPr>
          <w:color w:val="auto"/>
        </w:rPr>
        <w:t>dyncza aplikacja instalowana na </w:t>
      </w:r>
      <w:r w:rsidRPr="00C735A5">
        <w:rPr>
          <w:color w:val="auto"/>
        </w:rPr>
        <w:t>urządzeniu mobilnym postrzegana jest przez system jak pojedynczy użytkownik. Poszczególne uruchamiane aplikacje wyposażone zostają we własne procesy robocze niewspółdzielone z innymi aplikacjami. Proces aplikacji uruchamiany jest ze startem aplikacji i zabijany w przypadku zakończenia pracy z aplikacją lub gdy zachodzą inne okoliczności tego wymagające np.: potrzeba odzyskania zużywanej pamięci na potrzeby podstawowych zadań systemu – komunikacji z użytkownikiem. Każdy proce</w:t>
      </w:r>
      <w:r w:rsidR="00513A91">
        <w:rPr>
          <w:color w:val="auto"/>
        </w:rPr>
        <w:t xml:space="preserve">s jest uruchamiany wraz z nową, </w:t>
      </w:r>
      <w:r w:rsidRPr="00C735A5">
        <w:rPr>
          <w:color w:val="auto"/>
        </w:rPr>
        <w:t>dedykowaną maszyną wirtualną. W ten sposób w systemie Android uzyskano całkowitą izolację wykonywania poszczególnych aplikacji.</w:t>
      </w:r>
    </w:p>
    <w:p w:rsidR="00850237" w:rsidRPr="00C735A5" w:rsidRDefault="00850237" w:rsidP="00850237">
      <w:pPr>
        <w:pStyle w:val="Nagwek2"/>
        <w:rPr>
          <w:rFonts w:cs="Times New Roman"/>
          <w:szCs w:val="24"/>
        </w:rPr>
      </w:pPr>
      <w:bookmarkStart w:id="29" w:name="_Toc345862433"/>
      <w:bookmarkStart w:id="30" w:name="_Toc345862546"/>
      <w:bookmarkStart w:id="31" w:name="_Toc345862710"/>
      <w:bookmarkStart w:id="32" w:name="_Toc345862928"/>
      <w:bookmarkStart w:id="33" w:name="_Toc346894561"/>
      <w:r w:rsidRPr="00C735A5">
        <w:rPr>
          <w:rFonts w:cs="Times New Roman"/>
          <w:szCs w:val="24"/>
        </w:rPr>
        <w:t>Architektura aplikacji w systemie</w:t>
      </w:r>
      <w:r w:rsidRPr="00C735A5">
        <w:rPr>
          <w:rFonts w:cs="Times New Roman"/>
        </w:rPr>
        <w:t xml:space="preserve"> Android</w:t>
      </w:r>
      <w:bookmarkEnd w:id="29"/>
      <w:bookmarkEnd w:id="30"/>
      <w:bookmarkEnd w:id="31"/>
      <w:bookmarkEnd w:id="32"/>
      <w:bookmarkEnd w:id="33"/>
      <w:r w:rsidRPr="00C735A5">
        <w:rPr>
          <w:rFonts w:cs="Times New Roman"/>
        </w:rPr>
        <w:t xml:space="preserve"> </w:t>
      </w:r>
    </w:p>
    <w:p w:rsidR="006E28C4" w:rsidRPr="00C735A5" w:rsidRDefault="00F77736" w:rsidP="00A0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</w:rPr>
      </w:pPr>
      <w:r w:rsidRPr="00C735A5">
        <w:rPr>
          <w:rFonts w:eastAsia="Times New Roman" w:cs="Times New Roman"/>
          <w:szCs w:val="24"/>
        </w:rPr>
        <w:tab/>
      </w:r>
      <w:r w:rsidR="006E28C4" w:rsidRPr="00C735A5">
        <w:rPr>
          <w:rFonts w:eastAsia="Times New Roman" w:cs="Times New Roman"/>
          <w:szCs w:val="24"/>
        </w:rPr>
        <w:t xml:space="preserve">Aplikacje </w:t>
      </w:r>
      <w:r w:rsidR="006E2840" w:rsidRPr="00C735A5">
        <w:rPr>
          <w:rFonts w:eastAsia="Times New Roman" w:cs="Times New Roman"/>
          <w:szCs w:val="24"/>
        </w:rPr>
        <w:t xml:space="preserve">przeznaczone dla system Android </w:t>
      </w:r>
      <w:r w:rsidR="00ED65D0" w:rsidRPr="00C735A5">
        <w:rPr>
          <w:rFonts w:cs="Times New Roman"/>
        </w:rPr>
        <w:t xml:space="preserve">konceptualnie </w:t>
      </w:r>
      <w:r w:rsidR="006E28C4" w:rsidRPr="00C735A5">
        <w:rPr>
          <w:rFonts w:eastAsia="Times New Roman" w:cs="Times New Roman"/>
          <w:szCs w:val="24"/>
        </w:rPr>
        <w:t xml:space="preserve">budowane są z </w:t>
      </w:r>
      <w:r w:rsidR="00513A91">
        <w:rPr>
          <w:rFonts w:eastAsia="Times New Roman" w:cs="Times New Roman"/>
          <w:szCs w:val="24"/>
        </w:rPr>
        <w:t>czterech</w:t>
      </w:r>
      <w:r w:rsidR="006E28C4" w:rsidRPr="00C735A5">
        <w:rPr>
          <w:rFonts w:eastAsia="Times New Roman" w:cs="Times New Roman"/>
          <w:szCs w:val="24"/>
        </w:rPr>
        <w:t xml:space="preserve"> podstawowych modułów o ro</w:t>
      </w:r>
      <w:r w:rsidR="00F24D51">
        <w:rPr>
          <w:rFonts w:eastAsia="Times New Roman" w:cs="Times New Roman"/>
          <w:szCs w:val="24"/>
        </w:rPr>
        <w:t>zdzielnych funkcjonalnościach, są to</w:t>
      </w:r>
      <w:r w:rsidR="006E28C4" w:rsidRPr="00C735A5">
        <w:rPr>
          <w:rFonts w:eastAsia="Times New Roman" w:cs="Times New Roman"/>
          <w:szCs w:val="24"/>
        </w:rPr>
        <w:t>:</w:t>
      </w:r>
    </w:p>
    <w:p w:rsidR="006E28C4" w:rsidRPr="00C735A5" w:rsidRDefault="00967AEE" w:rsidP="00A063E3">
      <w:pPr>
        <w:pStyle w:val="Akapitzlist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aktywności</w:t>
      </w:r>
      <w:r>
        <w:rPr>
          <w:rStyle w:val="Odwoanieprzypisudolnego"/>
          <w:rFonts w:eastAsia="Times New Roman" w:cs="Times New Roman"/>
          <w:szCs w:val="24"/>
          <w:lang w:val="en-US"/>
        </w:rPr>
        <w:footnoteReference w:id="1"/>
      </w:r>
      <w:r w:rsidR="006E28C4" w:rsidRPr="00C735A5">
        <w:rPr>
          <w:rFonts w:eastAsia="Times New Roman" w:cs="Times New Roman"/>
          <w:szCs w:val="24"/>
          <w:lang w:val="en-US"/>
        </w:rPr>
        <w:t xml:space="preserve">, </w:t>
      </w:r>
    </w:p>
    <w:p w:rsidR="006E28C4" w:rsidRPr="00C735A5" w:rsidRDefault="00D26134" w:rsidP="00A063E3">
      <w:pPr>
        <w:pStyle w:val="Akapitzlist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usługi</w:t>
      </w:r>
      <w:r>
        <w:rPr>
          <w:rStyle w:val="Odwoanieprzypisudolnego"/>
          <w:rFonts w:eastAsia="Times New Roman" w:cs="Times New Roman"/>
          <w:szCs w:val="24"/>
          <w:lang w:val="en-US"/>
        </w:rPr>
        <w:footnoteReference w:id="2"/>
      </w:r>
      <w:r w:rsidR="006E28C4" w:rsidRPr="00C735A5">
        <w:rPr>
          <w:rFonts w:eastAsia="Times New Roman" w:cs="Times New Roman"/>
          <w:szCs w:val="24"/>
          <w:lang w:val="en-US"/>
        </w:rPr>
        <w:t xml:space="preserve">, </w:t>
      </w:r>
    </w:p>
    <w:p w:rsidR="006E28C4" w:rsidRPr="00C735A5" w:rsidRDefault="00377513" w:rsidP="00A063E3">
      <w:pPr>
        <w:pStyle w:val="Akapitzlist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dostawc</w:t>
      </w:r>
      <w:r w:rsidR="00D26134">
        <w:rPr>
          <w:rFonts w:eastAsia="Times New Roman" w:cs="Times New Roman"/>
          <w:szCs w:val="24"/>
          <w:lang w:val="en-US"/>
        </w:rPr>
        <w:t>y</w:t>
      </w:r>
      <w:r>
        <w:rPr>
          <w:rFonts w:eastAsia="Times New Roman" w:cs="Times New Roman"/>
          <w:szCs w:val="24"/>
          <w:lang w:val="en-US"/>
        </w:rPr>
        <w:t xml:space="preserve"> treści</w:t>
      </w:r>
      <w:r>
        <w:rPr>
          <w:rStyle w:val="Odwoanieprzypisudolnego"/>
          <w:rFonts w:eastAsia="Times New Roman" w:cs="Times New Roman"/>
          <w:szCs w:val="24"/>
          <w:lang w:val="en-US"/>
        </w:rPr>
        <w:footnoteReference w:id="3"/>
      </w:r>
      <w:r w:rsidR="006E28C4" w:rsidRPr="00C735A5">
        <w:rPr>
          <w:rFonts w:eastAsia="Times New Roman" w:cs="Times New Roman"/>
          <w:szCs w:val="24"/>
          <w:lang w:val="en-US"/>
        </w:rPr>
        <w:t>,</w:t>
      </w:r>
    </w:p>
    <w:p w:rsidR="006E28C4" w:rsidRPr="00C735A5" w:rsidRDefault="00377513" w:rsidP="00A063E3">
      <w:pPr>
        <w:pStyle w:val="Akapitzlist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odbiorc</w:t>
      </w:r>
      <w:r w:rsidR="00D26134">
        <w:rPr>
          <w:rFonts w:eastAsia="Times New Roman" w:cs="Times New Roman"/>
          <w:szCs w:val="24"/>
          <w:lang w:val="en-US"/>
        </w:rPr>
        <w:t>y</w:t>
      </w:r>
      <w:r>
        <w:rPr>
          <w:rFonts w:eastAsia="Times New Roman" w:cs="Times New Roman"/>
          <w:szCs w:val="24"/>
          <w:lang w:val="en-US"/>
        </w:rPr>
        <w:t xml:space="preserve"> komunikatów</w:t>
      </w:r>
      <w:r>
        <w:rPr>
          <w:rStyle w:val="Odwoanieprzypisudolnego"/>
          <w:rFonts w:eastAsia="Times New Roman" w:cs="Times New Roman"/>
          <w:szCs w:val="24"/>
          <w:lang w:val="en-US"/>
        </w:rPr>
        <w:footnoteReference w:id="4"/>
      </w:r>
      <w:r w:rsidR="006E28C4" w:rsidRPr="00C735A5">
        <w:rPr>
          <w:rFonts w:eastAsia="Times New Roman" w:cs="Times New Roman"/>
          <w:szCs w:val="24"/>
          <w:lang w:val="en-US"/>
        </w:rPr>
        <w:t>.</w:t>
      </w:r>
    </w:p>
    <w:p w:rsidR="006D4A47" w:rsidRPr="00FD78A0" w:rsidRDefault="006D4A47" w:rsidP="006D4A47">
      <w:r>
        <w:lastRenderedPageBreak/>
        <w:tab/>
      </w:r>
      <w:r w:rsidRPr="002E215E">
        <w:t>Moduły aplikacji:</w:t>
      </w:r>
      <w:r w:rsidR="00010C58">
        <w:t xml:space="preserve"> aktywności, usługi, odbiorcy komunikatów</w:t>
      </w:r>
      <w:r w:rsidRPr="002E215E">
        <w:t xml:space="preserve"> są aktywowane przez </w:t>
      </w:r>
      <w:r w:rsidR="00211FE3">
        <w:t xml:space="preserve">tzw. </w:t>
      </w:r>
      <w:r w:rsidRPr="002E215E">
        <w:t>intencje</w:t>
      </w:r>
      <w:r>
        <w:rPr>
          <w:rStyle w:val="Odwoanieprzypisudolnego"/>
          <w:lang w:val="en-US"/>
        </w:rPr>
        <w:footnoteReference w:id="5"/>
      </w:r>
      <w:r w:rsidRPr="002E215E">
        <w:t xml:space="preserve">. </w:t>
      </w:r>
      <w:r w:rsidRPr="00FD78A0">
        <w:t>Int</w:t>
      </w:r>
      <w:r w:rsidR="002E215E">
        <w:t>encja</w:t>
      </w:r>
      <w:r w:rsidRPr="00FD78A0">
        <w:t xml:space="preserve"> (zamierzenie) jest abstrakcyjnym opisem operacji, k</w:t>
      </w:r>
      <w:r w:rsidR="002E215E">
        <w:t>tóra dopiero zostanie wykonana</w:t>
      </w:r>
      <w:r w:rsidR="000D74BB">
        <w:t>.</w:t>
      </w:r>
      <w:r w:rsidR="002E215E">
        <w:t xml:space="preserve"> </w:t>
      </w:r>
      <w:r w:rsidR="000D74BB">
        <w:t>M</w:t>
      </w:r>
      <w:r w:rsidR="002E215E">
        <w:t xml:space="preserve">oże być używana </w:t>
      </w:r>
      <w:r w:rsidRPr="00FD78A0">
        <w:t xml:space="preserve">do wielu zadań, np.: </w:t>
      </w:r>
      <w:r w:rsidR="000D74BB" w:rsidRPr="00FD78A0">
        <w:t xml:space="preserve">do </w:t>
      </w:r>
      <w:r w:rsidR="000D74BB">
        <w:t>powiązania komponentu z usługą</w:t>
      </w:r>
      <w:r w:rsidR="000D74BB" w:rsidRPr="00FD78A0">
        <w:t xml:space="preserve"> </w:t>
      </w:r>
      <w:r w:rsidR="004D0A53">
        <w:t>albo </w:t>
      </w:r>
      <w:r w:rsidRPr="00FD78A0">
        <w:t>komunikacji z usługą działającą w tle</w:t>
      </w:r>
      <w:r>
        <w:t>, albo poł</w:t>
      </w:r>
      <w:r w:rsidRPr="00FD78A0">
        <w:t>ącz</w:t>
      </w:r>
      <w:r>
        <w:t>eni</w:t>
      </w:r>
      <w:r w:rsidR="00010C58">
        <w:t>a</w:t>
      </w:r>
      <w:r>
        <w:t xml:space="preserve"> ze sobą aktywności</w:t>
      </w:r>
      <w:r w:rsidRPr="00FD78A0">
        <w:t xml:space="preserve"> w aplikacji. </w:t>
      </w:r>
    </w:p>
    <w:p w:rsidR="00C170DE" w:rsidRPr="00C735A5" w:rsidRDefault="006D4A47" w:rsidP="0054733C">
      <w:pPr>
        <w:rPr>
          <w:rStyle w:val="hps"/>
        </w:rPr>
      </w:pPr>
      <w:r>
        <w:tab/>
      </w:r>
      <w:r w:rsidR="000D74BB">
        <w:t xml:space="preserve">Pośród dodatkowych informacji, które zawiera intencja może, ale nie musi znajdować się nazwa komponentu do którego jest skierowana. </w:t>
      </w:r>
      <w:r w:rsidRPr="00FD78A0">
        <w:t xml:space="preserve">W aplikacji może znajdować się wiele komponentów odpowiadających wymaganiom </w:t>
      </w:r>
      <w:r w:rsidR="002B3F4C">
        <w:t>intencji</w:t>
      </w:r>
      <w:r w:rsidRPr="00FD78A0">
        <w:t>, a</w:t>
      </w:r>
      <w:r w:rsidR="004D0A53">
        <w:t>le też może się zdarzyć, że nie </w:t>
      </w:r>
      <w:r w:rsidRPr="00FD78A0">
        <w:t>będzie żadnego. Dlatego, przewidziane w aplikacji komponenty są dodatkowo wyposażone we właściwości wymienione w</w:t>
      </w:r>
      <w:r w:rsidR="00211FE3">
        <w:t xml:space="preserve"> tzw.</w:t>
      </w:r>
      <w:r w:rsidRPr="00FD78A0">
        <w:t xml:space="preserve"> manifeście aplikacji</w:t>
      </w:r>
      <w:r w:rsidR="00211FE3">
        <w:t xml:space="preserve"> (por str. 15)</w:t>
      </w:r>
      <w:r w:rsidRPr="00FD78A0">
        <w:t xml:space="preserve">. Właściwości komponentu zwane filtrami </w:t>
      </w:r>
      <w:r w:rsidR="00F17457">
        <w:t>zamierzeń</w:t>
      </w:r>
      <w:r w:rsidRPr="00FD78A0">
        <w:t xml:space="preserve"> uszczegóławiają warunki jakie </w:t>
      </w:r>
      <w:r w:rsidR="00F17457">
        <w:t>intencja</w:t>
      </w:r>
      <w:r w:rsidR="00835C2C">
        <w:t xml:space="preserve"> musi spełnić, aby dany </w:t>
      </w:r>
      <w:r w:rsidRPr="00FD78A0">
        <w:t>komponent zajął się obsługą przyszłej akcji. Przy czym k</w:t>
      </w:r>
      <w:r w:rsidRPr="00FD78A0">
        <w:rPr>
          <w:rFonts w:eastAsia="Times New Roman"/>
        </w:rPr>
        <w:t>omponent może mieć dowolną liczbę filtrów, każdy opisujący inny warunek.</w:t>
      </w:r>
      <w:r w:rsidRPr="00FD78A0">
        <w:t xml:space="preserve"> </w:t>
      </w:r>
      <w:r w:rsidR="00D50212">
        <w:t>Intencja, która</w:t>
      </w:r>
      <w:r w:rsidRPr="00FD78A0">
        <w:t xml:space="preserve"> jawnie wskazuje nazwę komponentu natychmiast go aktywuje, nieistotne są dodatkowe filtry. </w:t>
      </w:r>
      <w:r w:rsidR="009023DB">
        <w:t>Inaczej dzieje się w </w:t>
      </w:r>
      <w:r w:rsidRPr="00FD78A0">
        <w:t xml:space="preserve">przypadku, gdy </w:t>
      </w:r>
      <w:r w:rsidR="00D50212">
        <w:t>intencj</w:t>
      </w:r>
      <w:r w:rsidR="000A394A">
        <w:t>a</w:t>
      </w:r>
      <w:r w:rsidRPr="00FD78A0">
        <w:t xml:space="preserve"> nie zawiera nazwy komponentu, wówczas aktywacja komponentu odbędzie się na podstawie dopasowania do filtrów.</w:t>
      </w:r>
      <w:r w:rsidR="00C170DE">
        <w:t xml:space="preserve"> Opis</w:t>
      </w:r>
      <w:r w:rsidR="00C170DE" w:rsidRPr="00FD78A0">
        <w:t xml:space="preserve"> operacji</w:t>
      </w:r>
      <w:r w:rsidR="00211FE3">
        <w:t xml:space="preserve"> zawarty w </w:t>
      </w:r>
      <w:r w:rsidR="00C170DE">
        <w:t>intencji</w:t>
      </w:r>
      <w:r w:rsidR="00C170DE" w:rsidRPr="00FD78A0">
        <w:t xml:space="preserve"> </w:t>
      </w:r>
      <w:r w:rsidR="00C170DE">
        <w:t xml:space="preserve">to </w:t>
      </w:r>
      <w:r w:rsidR="000A394A">
        <w:t>zbiór</w:t>
      </w:r>
      <w:r w:rsidR="00C170DE">
        <w:t xml:space="preserve"> informacji, w którego skład wchodzą</w:t>
      </w:r>
      <w:r w:rsidR="00A46F7B">
        <w:t>:</w:t>
      </w:r>
      <w:r w:rsidR="00C170DE">
        <w:t xml:space="preserve"> </w:t>
      </w:r>
      <w:r w:rsidR="00C170DE" w:rsidRPr="00FD78A0">
        <w:t>opis pożądanej przyszłej akcji, zestaw danych</w:t>
      </w:r>
      <w:r w:rsidR="00A46F7B">
        <w:t>, który</w:t>
      </w:r>
      <w:r w:rsidR="00C170DE" w:rsidRPr="00FD78A0">
        <w:t xml:space="preserve"> będzie obejmowała akcja, rodzaj komponentu</w:t>
      </w:r>
      <w:r w:rsidR="00A46F7B">
        <w:t>, który</w:t>
      </w:r>
      <w:r w:rsidR="00C170DE" w:rsidRPr="00FD78A0">
        <w:t xml:space="preserve"> powinien się zająć się obsługą akcji oraz inne instrukcje. System Android id</w:t>
      </w:r>
      <w:r w:rsidR="00C170DE">
        <w:t>entyfikuje odpowiedni komponent albo,</w:t>
      </w:r>
      <w:r w:rsidR="00C170DE" w:rsidRPr="00FD78A0">
        <w:t xml:space="preserve"> j</w:t>
      </w:r>
      <w:r w:rsidR="00C170DE">
        <w:t>eżeli zachodzi taka potrzeba</w:t>
      </w:r>
      <w:r w:rsidR="00A46F7B">
        <w:t>,</w:t>
      </w:r>
      <w:r w:rsidR="00C170DE" w:rsidRPr="00FD78A0">
        <w:t xml:space="preserve"> tworzy nowy i przekazuje mu cały obiekt </w:t>
      </w:r>
      <w:r w:rsidR="00C170DE">
        <w:t>intencji</w:t>
      </w:r>
      <w:r w:rsidR="00C170DE" w:rsidRPr="00FD78A0">
        <w:t xml:space="preserve">. </w:t>
      </w:r>
      <w:r w:rsidR="00C170DE" w:rsidRPr="00C735A5">
        <w:t xml:space="preserve">Każdy </w:t>
      </w:r>
      <w:r w:rsidR="00C170DE">
        <w:t>komponent</w:t>
      </w:r>
      <w:r w:rsidR="00C170DE" w:rsidRPr="00C735A5">
        <w:t xml:space="preserve"> przeznaczony jest do wykonywania inny</w:t>
      </w:r>
      <w:r w:rsidR="0004740F">
        <w:t xml:space="preserve">ch zadań </w:t>
      </w:r>
      <w:r w:rsidR="00C170DE" w:rsidRPr="00C735A5">
        <w:t>i</w:t>
      </w:r>
      <w:r w:rsidR="00C170DE">
        <w:t> </w:t>
      </w:r>
      <w:r w:rsidR="00C170DE">
        <w:rPr>
          <w:rStyle w:val="hps"/>
        </w:rPr>
        <w:t>ma </w:t>
      </w:r>
      <w:r w:rsidR="00C170DE" w:rsidRPr="00C735A5">
        <w:rPr>
          <w:rStyle w:val="hps"/>
        </w:rPr>
        <w:t>inny cykl życia</w:t>
      </w:r>
      <w:r w:rsidR="0004740F">
        <w:rPr>
          <w:rStyle w:val="hps"/>
        </w:rPr>
        <w:t>, a intencja pełni rolę spoiwa łączącego porozrzucane komponenty w spójną aplikację</w:t>
      </w:r>
      <w:r w:rsidR="00C170DE" w:rsidRPr="00C735A5">
        <w:rPr>
          <w:rStyle w:val="hps"/>
        </w:rPr>
        <w:t>.</w:t>
      </w:r>
    </w:p>
    <w:p w:rsidR="002F6249" w:rsidRPr="00D72A9A" w:rsidRDefault="003C20E3" w:rsidP="00F77736">
      <w:pPr>
        <w:pStyle w:val="Nagwek3"/>
        <w:rPr>
          <w:rFonts w:cs="Times New Roman"/>
        </w:rPr>
      </w:pPr>
      <w:bookmarkStart w:id="34" w:name="_Toc345862434"/>
      <w:bookmarkStart w:id="35" w:name="_Toc345862547"/>
      <w:bookmarkStart w:id="36" w:name="_Toc345862711"/>
      <w:bookmarkStart w:id="37" w:name="_Toc345862929"/>
      <w:bookmarkStart w:id="38" w:name="_Toc346894562"/>
      <w:r>
        <w:rPr>
          <w:rFonts w:cs="Times New Roman"/>
        </w:rPr>
        <w:t>Aktywnoś</w:t>
      </w:r>
      <w:r w:rsidR="00617B14">
        <w:rPr>
          <w:rFonts w:cs="Times New Roman"/>
        </w:rPr>
        <w:t>ci</w:t>
      </w:r>
      <w:bookmarkEnd w:id="34"/>
      <w:bookmarkEnd w:id="35"/>
      <w:bookmarkEnd w:id="36"/>
      <w:bookmarkEnd w:id="37"/>
      <w:bookmarkEnd w:id="38"/>
    </w:p>
    <w:p w:rsidR="001C603A" w:rsidRDefault="009360B6" w:rsidP="001C603A">
      <w:pPr>
        <w:ind w:firstLine="708"/>
      </w:pPr>
      <w:r w:rsidRPr="00C735A5">
        <w:t xml:space="preserve">Moduł najlepiej znany użytkownikowi, to </w:t>
      </w:r>
      <w:r w:rsidR="00617B14" w:rsidRPr="00543FB2">
        <w:t>aktywność</w:t>
      </w:r>
      <w:r w:rsidR="00E74546" w:rsidRPr="00C735A5">
        <w:t xml:space="preserve">. W Androidzie </w:t>
      </w:r>
      <w:r w:rsidR="00543FB2" w:rsidRPr="00543FB2">
        <w:t>aktywność</w:t>
      </w:r>
      <w:r w:rsidRPr="00C735A5">
        <w:t xml:space="preserve"> jest komponentem udostępniającym pojedyncze okno przedstawiane użytkownikowi, wyposażone </w:t>
      </w:r>
      <w:r w:rsidR="00211FE3">
        <w:t>w </w:t>
      </w:r>
      <w:r w:rsidRPr="00C735A5">
        <w:t>narzędzia obsługi zdarzeń zachodzących pomiędzy tymże użytkownikiem a aplikacją.</w:t>
      </w:r>
      <w:r w:rsidR="00C07BDD">
        <w:t xml:space="preserve"> </w:t>
      </w:r>
      <w:r w:rsidR="006B272B" w:rsidRPr="00FD78A0">
        <w:rPr>
          <w:spacing w:val="2"/>
        </w:rPr>
        <w:t xml:space="preserve">Zadaniem </w:t>
      </w:r>
      <w:r w:rsidR="00543FB2" w:rsidRPr="00543FB2">
        <w:rPr>
          <w:spacing w:val="2"/>
        </w:rPr>
        <w:t>aktywności</w:t>
      </w:r>
      <w:r w:rsidR="006B272B" w:rsidRPr="00FD78A0">
        <w:rPr>
          <w:spacing w:val="2"/>
        </w:rPr>
        <w:t xml:space="preserve"> jest kontrolowanie logiki wyświetlanych treści na ekranie urządzenia. </w:t>
      </w:r>
      <w:r w:rsidR="00543FB2">
        <w:t>A</w:t>
      </w:r>
      <w:r w:rsidR="00543FB2" w:rsidRPr="00543FB2">
        <w:t>ktywność</w:t>
      </w:r>
      <w:r w:rsidR="00543FB2" w:rsidRPr="00FD78A0">
        <w:rPr>
          <w:shd w:val="clear" w:color="auto" w:fill="FFFFFF"/>
        </w:rPr>
        <w:t xml:space="preserve"> </w:t>
      </w:r>
      <w:r w:rsidR="006B272B" w:rsidRPr="00FD78A0">
        <w:rPr>
          <w:shd w:val="clear" w:color="auto" w:fill="FFFFFF"/>
        </w:rPr>
        <w:t>wyświetla i</w:t>
      </w:r>
      <w:r w:rsidR="00A46F7B">
        <w:rPr>
          <w:shd w:val="clear" w:color="auto" w:fill="FFFFFF"/>
        </w:rPr>
        <w:t>nterfejs użytkownika złożony z widoków</w:t>
      </w:r>
      <w:r w:rsidR="00A46F7B">
        <w:rPr>
          <w:rStyle w:val="Odwoanieprzypisudolnego"/>
          <w:shd w:val="clear" w:color="auto" w:fill="FFFFFF"/>
        </w:rPr>
        <w:footnoteReference w:id="6"/>
      </w:r>
      <w:r w:rsidR="006B272B" w:rsidRPr="00FD78A0">
        <w:rPr>
          <w:shd w:val="clear" w:color="auto" w:fill="FFFFFF"/>
        </w:rPr>
        <w:t>.</w:t>
      </w:r>
      <w:r w:rsidR="00C07BDD" w:rsidRPr="00C07BDD">
        <w:t xml:space="preserve"> </w:t>
      </w:r>
      <w:r w:rsidR="00C07BDD" w:rsidRPr="00C735A5">
        <w:t>Zazwyczaj okno zajmuje całą przestrzeń ekranu, jednak zdarzają się okna mniejsze.</w:t>
      </w:r>
      <w:r w:rsidR="001C603A">
        <w:t xml:space="preserve"> </w:t>
      </w:r>
    </w:p>
    <w:p w:rsidR="006B272B" w:rsidRPr="00AD3C62" w:rsidRDefault="006B272B" w:rsidP="00AD3C62">
      <w:pPr>
        <w:ind w:firstLine="708"/>
        <w:rPr>
          <w:rFonts w:cs="Times New Roman"/>
          <w:szCs w:val="24"/>
        </w:rPr>
      </w:pPr>
      <w:r w:rsidRPr="00FD78A0">
        <w:rPr>
          <w:rFonts w:cs="Times New Roman"/>
          <w:spacing w:val="2"/>
          <w:szCs w:val="24"/>
        </w:rPr>
        <w:lastRenderedPageBreak/>
        <w:t>Aplikacje</w:t>
      </w:r>
      <w:r w:rsidR="00C07BDD">
        <w:rPr>
          <w:rFonts w:cs="Times New Roman"/>
          <w:spacing w:val="2"/>
          <w:szCs w:val="24"/>
        </w:rPr>
        <w:t xml:space="preserve"> zazwyczaj</w:t>
      </w:r>
      <w:r w:rsidRPr="00FD78A0">
        <w:rPr>
          <w:rFonts w:cs="Times New Roman"/>
          <w:spacing w:val="2"/>
          <w:szCs w:val="24"/>
        </w:rPr>
        <w:t xml:space="preserve"> składają się z luźno powiązanych ze sobą </w:t>
      </w:r>
      <w:r w:rsidR="009440D4" w:rsidRPr="00543FB2">
        <w:rPr>
          <w:spacing w:val="2"/>
        </w:rPr>
        <w:t>aktywności</w:t>
      </w:r>
      <w:r w:rsidRPr="00FD78A0">
        <w:rPr>
          <w:rFonts w:cs="Times New Roman"/>
          <w:spacing w:val="2"/>
          <w:szCs w:val="24"/>
        </w:rPr>
        <w:t>. T</w:t>
      </w:r>
      <w:r w:rsidR="009440D4">
        <w:rPr>
          <w:rFonts w:cs="Times New Roman"/>
          <w:spacing w:val="2"/>
          <w:szCs w:val="24"/>
        </w:rPr>
        <w:t>a</w:t>
      </w:r>
      <w:r w:rsidR="009023DB">
        <w:rPr>
          <w:rFonts w:cs="Times New Roman"/>
          <w:spacing w:val="2"/>
          <w:szCs w:val="24"/>
        </w:rPr>
        <w:t> </w:t>
      </w:r>
      <w:r w:rsidR="009440D4" w:rsidRPr="00543FB2">
        <w:t>aktywnoś</w:t>
      </w:r>
      <w:r w:rsidR="009440D4">
        <w:t>ć</w:t>
      </w:r>
      <w:r w:rsidR="009440D4">
        <w:rPr>
          <w:rFonts w:cs="Times New Roman"/>
          <w:spacing w:val="2"/>
          <w:szCs w:val="24"/>
        </w:rPr>
        <w:t>, która jako pierwsza tworzona</w:t>
      </w:r>
      <w:r w:rsidRPr="00FD78A0">
        <w:rPr>
          <w:rFonts w:cs="Times New Roman"/>
          <w:spacing w:val="2"/>
          <w:szCs w:val="24"/>
        </w:rPr>
        <w:t xml:space="preserve"> jest podczas ur</w:t>
      </w:r>
      <w:r w:rsidR="007957F0">
        <w:rPr>
          <w:rFonts w:cs="Times New Roman"/>
          <w:spacing w:val="2"/>
          <w:szCs w:val="24"/>
        </w:rPr>
        <w:t>uchomienia aplikacji</w:t>
      </w:r>
      <w:r w:rsidR="00A46F7B">
        <w:rPr>
          <w:rFonts w:cs="Times New Roman"/>
          <w:spacing w:val="2"/>
          <w:szCs w:val="24"/>
        </w:rPr>
        <w:t>,</w:t>
      </w:r>
      <w:r w:rsidR="007957F0">
        <w:rPr>
          <w:rFonts w:cs="Times New Roman"/>
          <w:spacing w:val="2"/>
          <w:szCs w:val="24"/>
        </w:rPr>
        <w:t xml:space="preserve"> określana jest mianem głównej aktywności</w:t>
      </w:r>
      <w:r w:rsidRPr="00FD78A0">
        <w:rPr>
          <w:rFonts w:cs="Times New Roman"/>
          <w:spacing w:val="2"/>
          <w:szCs w:val="24"/>
        </w:rPr>
        <w:t xml:space="preserve">. </w:t>
      </w:r>
      <w:r w:rsidR="00714641">
        <w:rPr>
          <w:rFonts w:cs="Times New Roman"/>
          <w:spacing w:val="2"/>
          <w:szCs w:val="24"/>
        </w:rPr>
        <w:t>Jeżeli d</w:t>
      </w:r>
      <w:r w:rsidRPr="00FD78A0">
        <w:rPr>
          <w:rFonts w:cs="Times New Roman"/>
          <w:spacing w:val="2"/>
          <w:szCs w:val="24"/>
        </w:rPr>
        <w:t>ziałania użytkownika wymaga</w:t>
      </w:r>
      <w:r w:rsidR="00714641">
        <w:rPr>
          <w:rFonts w:cs="Times New Roman"/>
          <w:spacing w:val="2"/>
          <w:szCs w:val="24"/>
        </w:rPr>
        <w:t>ją</w:t>
      </w:r>
      <w:r w:rsidR="007957F0">
        <w:rPr>
          <w:rFonts w:cs="Times New Roman"/>
          <w:spacing w:val="2"/>
          <w:szCs w:val="24"/>
        </w:rPr>
        <w:t xml:space="preserve"> uruchomienia nowej aktywności</w:t>
      </w:r>
      <w:r w:rsidRPr="00FD78A0">
        <w:rPr>
          <w:rFonts w:cs="Times New Roman"/>
          <w:spacing w:val="2"/>
          <w:szCs w:val="24"/>
        </w:rPr>
        <w:t>,</w:t>
      </w:r>
      <w:r w:rsidR="007957F0">
        <w:rPr>
          <w:rFonts w:cs="Times New Roman"/>
          <w:spacing w:val="2"/>
          <w:szCs w:val="24"/>
        </w:rPr>
        <w:t xml:space="preserve"> </w:t>
      </w:r>
      <w:r w:rsidRPr="00FD78A0">
        <w:rPr>
          <w:rFonts w:cs="Times New Roman"/>
          <w:spacing w:val="2"/>
          <w:szCs w:val="24"/>
        </w:rPr>
        <w:t xml:space="preserve">to </w:t>
      </w:r>
      <w:r w:rsidR="007957F0">
        <w:rPr>
          <w:rFonts w:cs="Times New Roman"/>
          <w:spacing w:val="2"/>
          <w:szCs w:val="24"/>
        </w:rPr>
        <w:t xml:space="preserve">jest to realizowane przez </w:t>
      </w:r>
      <w:r w:rsidR="00A46F7B">
        <w:rPr>
          <w:rFonts w:cs="Times New Roman"/>
          <w:spacing w:val="2"/>
          <w:szCs w:val="24"/>
        </w:rPr>
        <w:t>aktywną</w:t>
      </w:r>
      <w:r w:rsidRPr="00FD78A0">
        <w:rPr>
          <w:rFonts w:cs="Times New Roman"/>
          <w:spacing w:val="2"/>
          <w:szCs w:val="24"/>
        </w:rPr>
        <w:t xml:space="preserve"> w tym czasie</w:t>
      </w:r>
      <w:r w:rsidR="007957F0">
        <w:rPr>
          <w:rFonts w:cs="Times New Roman"/>
          <w:spacing w:val="2"/>
          <w:szCs w:val="24"/>
        </w:rPr>
        <w:t xml:space="preserve"> aktywność</w:t>
      </w:r>
      <w:r w:rsidRPr="00FD78A0">
        <w:rPr>
          <w:rFonts w:cs="Times New Roman"/>
          <w:spacing w:val="2"/>
          <w:szCs w:val="24"/>
        </w:rPr>
        <w:t>.</w:t>
      </w:r>
      <w:r w:rsidR="009023DB">
        <w:rPr>
          <w:rFonts w:cs="Times New Roman"/>
          <w:szCs w:val="24"/>
        </w:rPr>
        <w:t xml:space="preserve"> Jako </w:t>
      </w:r>
      <w:r w:rsidR="00A46F7B">
        <w:rPr>
          <w:rFonts w:cs="Times New Roman"/>
          <w:szCs w:val="24"/>
        </w:rPr>
        <w:t>aktywną</w:t>
      </w:r>
      <w:r w:rsidRPr="00FD78A0">
        <w:rPr>
          <w:rFonts w:cs="Times New Roman"/>
          <w:szCs w:val="24"/>
        </w:rPr>
        <w:t xml:space="preserve"> </w:t>
      </w:r>
      <w:r w:rsidR="007957F0">
        <w:rPr>
          <w:rFonts w:cs="Times New Roman"/>
          <w:szCs w:val="24"/>
        </w:rPr>
        <w:t xml:space="preserve">aktywność </w:t>
      </w:r>
      <w:r w:rsidRPr="00FD78A0">
        <w:rPr>
          <w:rFonts w:cs="Times New Roman"/>
          <w:szCs w:val="24"/>
        </w:rPr>
        <w:t>przyjęto określać pojedynczy ekran aplikacji mogący reagować na akcje użytkownika.</w:t>
      </w:r>
      <w:r w:rsidRPr="00FD78A0">
        <w:rPr>
          <w:rFonts w:cs="Times New Roman"/>
          <w:spacing w:val="2"/>
          <w:szCs w:val="24"/>
        </w:rPr>
        <w:t xml:space="preserve"> Ponieważ w tra</w:t>
      </w:r>
      <w:r w:rsidR="007957F0">
        <w:rPr>
          <w:rFonts w:cs="Times New Roman"/>
          <w:spacing w:val="2"/>
          <w:szCs w:val="24"/>
        </w:rPr>
        <w:t xml:space="preserve">kcie działania aplikacji </w:t>
      </w:r>
      <w:r w:rsidR="00A46F7B">
        <w:rPr>
          <w:rFonts w:cs="Times New Roman"/>
          <w:spacing w:val="2"/>
          <w:szCs w:val="24"/>
        </w:rPr>
        <w:t>aktywna</w:t>
      </w:r>
      <w:r w:rsidR="007957F0">
        <w:rPr>
          <w:rFonts w:cs="Times New Roman"/>
          <w:spacing w:val="2"/>
          <w:szCs w:val="24"/>
        </w:rPr>
        <w:t xml:space="preserve"> może być tylko jedna aktywność</w:t>
      </w:r>
      <w:r w:rsidRPr="00FD78A0">
        <w:rPr>
          <w:rFonts w:cs="Times New Roman"/>
          <w:spacing w:val="2"/>
          <w:szCs w:val="24"/>
        </w:rPr>
        <w:t>, gdy now</w:t>
      </w:r>
      <w:r w:rsidR="000D79C6">
        <w:rPr>
          <w:rFonts w:cs="Times New Roman"/>
          <w:spacing w:val="2"/>
          <w:szCs w:val="24"/>
        </w:rPr>
        <w:t>a aktywność zostaje utworzona, to poprzednia</w:t>
      </w:r>
      <w:r w:rsidR="009023DB">
        <w:rPr>
          <w:rFonts w:cs="Times New Roman"/>
          <w:spacing w:val="2"/>
          <w:szCs w:val="24"/>
        </w:rPr>
        <w:t xml:space="preserve"> przechodzi w </w:t>
      </w:r>
      <w:r w:rsidRPr="00FD78A0">
        <w:rPr>
          <w:rFonts w:cs="Times New Roman"/>
          <w:spacing w:val="2"/>
          <w:szCs w:val="24"/>
        </w:rPr>
        <w:t>stan</w:t>
      </w:r>
      <w:r w:rsidR="009023DB">
        <w:rPr>
          <w:rFonts w:cs="Times New Roman"/>
          <w:spacing w:val="2"/>
          <w:szCs w:val="24"/>
        </w:rPr>
        <w:t> </w:t>
      </w:r>
      <w:r w:rsidRPr="00FD78A0">
        <w:rPr>
          <w:rFonts w:cs="Times New Roman"/>
          <w:spacing w:val="2"/>
          <w:szCs w:val="24"/>
        </w:rPr>
        <w:t>wstrzym</w:t>
      </w:r>
      <w:r w:rsidR="0017686B">
        <w:rPr>
          <w:rFonts w:cs="Times New Roman"/>
          <w:spacing w:val="2"/>
          <w:szCs w:val="24"/>
        </w:rPr>
        <w:t>ania (</w:t>
      </w:r>
      <w:r w:rsidR="001E587F">
        <w:rPr>
          <w:rFonts w:cs="Times New Roman"/>
          <w:spacing w:val="2"/>
          <w:szCs w:val="24"/>
        </w:rPr>
        <w:t xml:space="preserve">potem zostaje </w:t>
      </w:r>
      <w:r w:rsidR="00822389">
        <w:rPr>
          <w:rFonts w:cs="Times New Roman"/>
          <w:spacing w:val="2"/>
          <w:szCs w:val="24"/>
        </w:rPr>
        <w:t>zatrzymana i zniszczona</w:t>
      </w:r>
      <w:r w:rsidR="0017686B">
        <w:rPr>
          <w:rFonts w:cs="Times New Roman"/>
          <w:spacing w:val="2"/>
          <w:szCs w:val="24"/>
        </w:rPr>
        <w:t>)</w:t>
      </w:r>
      <w:r w:rsidRPr="00FD78A0">
        <w:rPr>
          <w:rFonts w:cs="Times New Roman"/>
          <w:spacing w:val="2"/>
          <w:szCs w:val="24"/>
        </w:rPr>
        <w:t>.</w:t>
      </w:r>
      <w:r w:rsidRPr="00FD78A0">
        <w:rPr>
          <w:rFonts w:cs="Times New Roman"/>
          <w:szCs w:val="24"/>
        </w:rPr>
        <w:t xml:space="preserve"> </w:t>
      </w:r>
      <w:r w:rsidR="00B708C7">
        <w:rPr>
          <w:rFonts w:cs="Times New Roman"/>
          <w:spacing w:val="2"/>
          <w:szCs w:val="24"/>
        </w:rPr>
        <w:t>Uruchomiona</w:t>
      </w:r>
      <w:r w:rsidRPr="00FD78A0">
        <w:rPr>
          <w:rFonts w:cs="Times New Roman"/>
          <w:spacing w:val="2"/>
          <w:szCs w:val="24"/>
        </w:rPr>
        <w:t xml:space="preserve"> </w:t>
      </w:r>
      <w:r w:rsidR="00B708C7">
        <w:rPr>
          <w:rFonts w:cs="Times New Roman"/>
          <w:spacing w:val="2"/>
          <w:szCs w:val="24"/>
        </w:rPr>
        <w:t xml:space="preserve">aktywność </w:t>
      </w:r>
      <w:r w:rsidRPr="00FD78A0">
        <w:rPr>
          <w:rFonts w:cs="Times New Roman"/>
          <w:spacing w:val="2"/>
          <w:szCs w:val="24"/>
        </w:rPr>
        <w:t>zostaje przez system</w:t>
      </w:r>
      <w:r w:rsidR="00B708C7">
        <w:rPr>
          <w:rFonts w:cs="Times New Roman"/>
          <w:spacing w:val="2"/>
          <w:szCs w:val="24"/>
        </w:rPr>
        <w:t xml:space="preserve"> operacyjny Android umieszczona na stosie, a jej</w:t>
      </w:r>
      <w:r w:rsidRPr="00FD78A0">
        <w:rPr>
          <w:rFonts w:cs="Times New Roman"/>
          <w:spacing w:val="2"/>
          <w:szCs w:val="24"/>
        </w:rPr>
        <w:t xml:space="preserve"> okna są udostępniane użytkownikowi. </w:t>
      </w:r>
      <w:r w:rsidR="00D72A9A" w:rsidRPr="00FD78A0">
        <w:rPr>
          <w:rFonts w:cs="Times New Roman"/>
          <w:spacing w:val="2"/>
          <w:szCs w:val="24"/>
        </w:rPr>
        <w:t>Jeżeli</w:t>
      </w:r>
      <w:r w:rsidRPr="00FD78A0">
        <w:rPr>
          <w:rFonts w:cs="Times New Roman"/>
          <w:spacing w:val="2"/>
          <w:szCs w:val="24"/>
        </w:rPr>
        <w:t xml:space="preserve"> użytkownik będzie chciał powrócić do wcześniej utworzonych</w:t>
      </w:r>
      <w:r w:rsidR="00B708C7">
        <w:rPr>
          <w:rFonts w:cs="Times New Roman"/>
          <w:spacing w:val="2"/>
          <w:szCs w:val="24"/>
        </w:rPr>
        <w:t xml:space="preserve"> aktywności,</w:t>
      </w:r>
      <w:r w:rsidRPr="00FD78A0">
        <w:rPr>
          <w:rFonts w:cs="Times New Roman"/>
          <w:spacing w:val="2"/>
          <w:szCs w:val="24"/>
        </w:rPr>
        <w:t xml:space="preserve"> np.: naciśnie przycisk wstecz, to</w:t>
      </w:r>
      <w:r w:rsidR="00B708C7">
        <w:rPr>
          <w:rFonts w:cs="Times New Roman"/>
          <w:spacing w:val="2"/>
          <w:szCs w:val="24"/>
        </w:rPr>
        <w:t xml:space="preserve"> aktywność</w:t>
      </w:r>
      <w:r w:rsidRPr="00FD78A0">
        <w:rPr>
          <w:rFonts w:cs="Times New Roman"/>
          <w:spacing w:val="2"/>
          <w:szCs w:val="24"/>
        </w:rPr>
        <w:t>, z któr</w:t>
      </w:r>
      <w:r w:rsidR="00B708C7">
        <w:rPr>
          <w:rFonts w:cs="Times New Roman"/>
          <w:spacing w:val="2"/>
          <w:szCs w:val="24"/>
        </w:rPr>
        <w:t>ą</w:t>
      </w:r>
      <w:r w:rsidRPr="00FD78A0">
        <w:rPr>
          <w:rFonts w:cs="Times New Roman"/>
          <w:spacing w:val="2"/>
          <w:szCs w:val="24"/>
        </w:rPr>
        <w:t xml:space="preserve"> aktualnie pracuje</w:t>
      </w:r>
      <w:r w:rsidR="00A46F7B">
        <w:rPr>
          <w:rFonts w:cs="Times New Roman"/>
          <w:spacing w:val="2"/>
          <w:szCs w:val="24"/>
        </w:rPr>
        <w:t>,</w:t>
      </w:r>
      <w:r w:rsidRPr="00FD78A0">
        <w:rPr>
          <w:rFonts w:cs="Times New Roman"/>
          <w:spacing w:val="2"/>
          <w:szCs w:val="24"/>
        </w:rPr>
        <w:t xml:space="preserve"> zostanie usun</w:t>
      </w:r>
      <w:r w:rsidR="00B708C7">
        <w:rPr>
          <w:rFonts w:cs="Times New Roman"/>
          <w:spacing w:val="2"/>
          <w:szCs w:val="24"/>
        </w:rPr>
        <w:t>ięta ze stosu i zniszczona, zaś poprzednia aktywność</w:t>
      </w:r>
      <w:r w:rsidRPr="00FD78A0">
        <w:rPr>
          <w:rFonts w:cs="Times New Roman"/>
          <w:spacing w:val="2"/>
          <w:szCs w:val="24"/>
        </w:rPr>
        <w:t xml:space="preserve"> zosta</w:t>
      </w:r>
      <w:r w:rsidR="00714641">
        <w:rPr>
          <w:rFonts w:cs="Times New Roman"/>
          <w:spacing w:val="2"/>
          <w:szCs w:val="24"/>
        </w:rPr>
        <w:t>nie</w:t>
      </w:r>
      <w:r w:rsidR="00B708C7">
        <w:rPr>
          <w:rFonts w:cs="Times New Roman"/>
          <w:spacing w:val="2"/>
          <w:szCs w:val="24"/>
        </w:rPr>
        <w:t xml:space="preserve"> wznowiona</w:t>
      </w:r>
      <w:r w:rsidRPr="00FD78A0">
        <w:rPr>
          <w:rFonts w:cs="Times New Roman"/>
          <w:spacing w:val="2"/>
          <w:szCs w:val="24"/>
        </w:rPr>
        <w:t>.</w:t>
      </w:r>
      <w:r w:rsidR="00AD3C62">
        <w:rPr>
          <w:rFonts w:cs="Times New Roman"/>
          <w:szCs w:val="24"/>
        </w:rPr>
        <w:t xml:space="preserve"> </w:t>
      </w:r>
      <w:r w:rsidR="00BE0A13">
        <w:rPr>
          <w:rFonts w:cs="Times New Roman"/>
          <w:spacing w:val="2"/>
          <w:szCs w:val="24"/>
        </w:rPr>
        <w:t>Najważniejsze s</w:t>
      </w:r>
      <w:r w:rsidRPr="00FD78A0">
        <w:rPr>
          <w:rFonts w:cs="Times New Roman"/>
          <w:spacing w:val="2"/>
          <w:szCs w:val="24"/>
        </w:rPr>
        <w:t>tan</w:t>
      </w:r>
      <w:r w:rsidR="00BE0A13">
        <w:rPr>
          <w:rFonts w:cs="Times New Roman"/>
          <w:spacing w:val="2"/>
          <w:szCs w:val="24"/>
        </w:rPr>
        <w:t>y</w:t>
      </w:r>
      <w:r w:rsidRPr="00FD78A0">
        <w:rPr>
          <w:rFonts w:cs="Times New Roman"/>
          <w:spacing w:val="2"/>
          <w:szCs w:val="24"/>
        </w:rPr>
        <w:t>, w który</w:t>
      </w:r>
      <w:r w:rsidR="00BE0A13">
        <w:rPr>
          <w:rFonts w:cs="Times New Roman"/>
          <w:spacing w:val="2"/>
          <w:szCs w:val="24"/>
        </w:rPr>
        <w:t>ch</w:t>
      </w:r>
      <w:r w:rsidRPr="00FD78A0">
        <w:rPr>
          <w:rFonts w:cs="Times New Roman"/>
          <w:spacing w:val="2"/>
          <w:szCs w:val="24"/>
        </w:rPr>
        <w:t xml:space="preserve"> </w:t>
      </w:r>
      <w:r w:rsidR="00BE0A13">
        <w:rPr>
          <w:rFonts w:cs="Times New Roman"/>
          <w:spacing w:val="2"/>
          <w:szCs w:val="24"/>
        </w:rPr>
        <w:t xml:space="preserve">może </w:t>
      </w:r>
      <w:r w:rsidRPr="00FD78A0">
        <w:rPr>
          <w:rFonts w:cs="Times New Roman"/>
          <w:spacing w:val="2"/>
          <w:szCs w:val="24"/>
        </w:rPr>
        <w:t>znajd</w:t>
      </w:r>
      <w:r w:rsidR="00BE0A13">
        <w:rPr>
          <w:rFonts w:cs="Times New Roman"/>
          <w:spacing w:val="2"/>
          <w:szCs w:val="24"/>
        </w:rPr>
        <w:t>ować</w:t>
      </w:r>
      <w:r w:rsidRPr="00FD78A0">
        <w:rPr>
          <w:rFonts w:cs="Times New Roman"/>
          <w:spacing w:val="2"/>
          <w:szCs w:val="24"/>
        </w:rPr>
        <w:t xml:space="preserve"> się </w:t>
      </w:r>
      <w:r w:rsidR="00AD3C62">
        <w:rPr>
          <w:rFonts w:cs="Times New Roman"/>
          <w:spacing w:val="2"/>
          <w:szCs w:val="24"/>
        </w:rPr>
        <w:t xml:space="preserve">aktywność </w:t>
      </w:r>
      <w:r w:rsidR="00BE0A13">
        <w:rPr>
          <w:rFonts w:cs="Times New Roman"/>
          <w:spacing w:val="2"/>
          <w:szCs w:val="24"/>
        </w:rPr>
        <w:t xml:space="preserve">to: </w:t>
      </w:r>
      <w:r w:rsidRPr="00FD78A0">
        <w:rPr>
          <w:rFonts w:cs="Times New Roman"/>
          <w:spacing w:val="2"/>
          <w:szCs w:val="24"/>
        </w:rPr>
        <w:t xml:space="preserve"> </w:t>
      </w:r>
    </w:p>
    <w:p w:rsidR="006B272B" w:rsidRPr="001C603A" w:rsidRDefault="00AD3C62" w:rsidP="001C603A">
      <w:pPr>
        <w:pStyle w:val="Akapitzlist"/>
        <w:numPr>
          <w:ilvl w:val="0"/>
          <w:numId w:val="14"/>
        </w:numPr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wznowiona</w:t>
      </w:r>
      <w:r w:rsidR="00BE0A13" w:rsidRPr="001C603A">
        <w:rPr>
          <w:rFonts w:cs="Times New Roman"/>
          <w:spacing w:val="2"/>
          <w:szCs w:val="24"/>
        </w:rPr>
        <w:t xml:space="preserve"> </w:t>
      </w:r>
      <w:r w:rsidR="00A207D4">
        <w:rPr>
          <w:rFonts w:cs="Times New Roman"/>
          <w:spacing w:val="2"/>
          <w:szCs w:val="24"/>
        </w:rPr>
        <w:t>–</w:t>
      </w:r>
      <w:r w:rsidR="00BE0A13" w:rsidRPr="001C603A">
        <w:rPr>
          <w:rFonts w:cs="Times New Roman"/>
          <w:spacing w:val="2"/>
          <w:szCs w:val="24"/>
        </w:rPr>
        <w:t xml:space="preserve"> </w:t>
      </w:r>
      <w:r w:rsidR="003710CE" w:rsidRPr="003710CE">
        <w:rPr>
          <w:rFonts w:cs="Times New Roman"/>
          <w:spacing w:val="2"/>
          <w:szCs w:val="24"/>
        </w:rPr>
        <w:t>aktywność</w:t>
      </w:r>
      <w:r w:rsidR="003710CE">
        <w:rPr>
          <w:rFonts w:cs="Times New Roman"/>
          <w:spacing w:val="2"/>
          <w:szCs w:val="24"/>
        </w:rPr>
        <w:t xml:space="preserve"> jest wyświetlana</w:t>
      </w:r>
      <w:r w:rsidR="006B272B" w:rsidRPr="001C603A">
        <w:rPr>
          <w:rFonts w:cs="Times New Roman"/>
          <w:spacing w:val="2"/>
          <w:szCs w:val="24"/>
        </w:rPr>
        <w:t xml:space="preserve"> użytkownikowi i </w:t>
      </w:r>
      <w:r w:rsidR="006B272B" w:rsidRPr="001C603A">
        <w:rPr>
          <w:rFonts w:cs="Times New Roman"/>
          <w:szCs w:val="24"/>
        </w:rPr>
        <w:t>moż</w:t>
      </w:r>
      <w:r w:rsidR="00BE0A13" w:rsidRPr="001C603A">
        <w:rPr>
          <w:rFonts w:cs="Times New Roman"/>
          <w:szCs w:val="24"/>
        </w:rPr>
        <w:t>e reagować na akcje użytkownika,</w:t>
      </w:r>
    </w:p>
    <w:p w:rsidR="006B272B" w:rsidRPr="001C603A" w:rsidRDefault="00BE0A13" w:rsidP="001C603A">
      <w:pPr>
        <w:pStyle w:val="Akapitzlist"/>
        <w:numPr>
          <w:ilvl w:val="0"/>
          <w:numId w:val="14"/>
        </w:numPr>
        <w:rPr>
          <w:rFonts w:cs="Times New Roman"/>
          <w:spacing w:val="2"/>
          <w:szCs w:val="24"/>
        </w:rPr>
      </w:pPr>
      <w:r w:rsidRPr="001C603A">
        <w:rPr>
          <w:rFonts w:cs="Times New Roman"/>
          <w:spacing w:val="2"/>
          <w:szCs w:val="24"/>
        </w:rPr>
        <w:t>wstrzyman</w:t>
      </w:r>
      <w:r w:rsidR="00AD3C62">
        <w:rPr>
          <w:rFonts w:cs="Times New Roman"/>
          <w:spacing w:val="2"/>
          <w:szCs w:val="24"/>
        </w:rPr>
        <w:t>a</w:t>
      </w:r>
      <w:r w:rsidRPr="001C603A">
        <w:rPr>
          <w:rFonts w:cs="Times New Roman"/>
          <w:spacing w:val="2"/>
          <w:szCs w:val="24"/>
        </w:rPr>
        <w:t xml:space="preserve"> </w:t>
      </w:r>
      <w:r w:rsidR="00A207D4">
        <w:rPr>
          <w:rFonts w:cs="Times New Roman"/>
          <w:spacing w:val="2"/>
          <w:szCs w:val="24"/>
        </w:rPr>
        <w:t>–</w:t>
      </w:r>
      <w:r w:rsidRPr="001C603A">
        <w:rPr>
          <w:rFonts w:cs="Times New Roman"/>
          <w:spacing w:val="2"/>
          <w:szCs w:val="24"/>
        </w:rPr>
        <w:t xml:space="preserve"> </w:t>
      </w:r>
      <w:r w:rsidR="00414075" w:rsidRPr="00414075">
        <w:rPr>
          <w:rFonts w:cs="Times New Roman"/>
          <w:spacing w:val="2"/>
          <w:szCs w:val="24"/>
        </w:rPr>
        <w:t>aktywność</w:t>
      </w:r>
      <w:r w:rsidR="006B272B" w:rsidRPr="001C603A">
        <w:rPr>
          <w:rFonts w:cs="Times New Roman"/>
          <w:spacing w:val="2"/>
          <w:szCs w:val="24"/>
        </w:rPr>
        <w:t xml:space="preserve"> jest </w:t>
      </w:r>
      <w:r w:rsidR="00D72A9A" w:rsidRPr="001C603A">
        <w:rPr>
          <w:rFonts w:cs="Times New Roman"/>
          <w:spacing w:val="2"/>
          <w:szCs w:val="24"/>
        </w:rPr>
        <w:t>wyświetlan</w:t>
      </w:r>
      <w:r w:rsidR="00414075">
        <w:rPr>
          <w:rFonts w:cs="Times New Roman"/>
          <w:spacing w:val="2"/>
          <w:szCs w:val="24"/>
        </w:rPr>
        <w:t>a</w:t>
      </w:r>
      <w:r w:rsidR="006B272B" w:rsidRPr="001C603A">
        <w:rPr>
          <w:rFonts w:cs="Times New Roman"/>
          <w:spacing w:val="2"/>
          <w:szCs w:val="24"/>
        </w:rPr>
        <w:t xml:space="preserve"> użytkownikowi, ale nie </w:t>
      </w:r>
      <w:r w:rsidR="00D72A9A" w:rsidRPr="001C603A">
        <w:rPr>
          <w:rFonts w:cs="Times New Roman"/>
          <w:spacing w:val="2"/>
          <w:szCs w:val="24"/>
        </w:rPr>
        <w:t>reaguje</w:t>
      </w:r>
      <w:r w:rsidR="00416EFD">
        <w:rPr>
          <w:rFonts w:cs="Times New Roman"/>
          <w:spacing w:val="2"/>
          <w:szCs w:val="24"/>
        </w:rPr>
        <w:t xml:space="preserve"> na jego </w:t>
      </w:r>
      <w:r w:rsidR="006B272B" w:rsidRPr="001C603A">
        <w:rPr>
          <w:rFonts w:cs="Times New Roman"/>
          <w:spacing w:val="2"/>
          <w:szCs w:val="24"/>
        </w:rPr>
        <w:t>działania, np.: inn</w:t>
      </w:r>
      <w:r w:rsidR="00414075">
        <w:rPr>
          <w:rFonts w:cs="Times New Roman"/>
          <w:spacing w:val="2"/>
          <w:szCs w:val="24"/>
        </w:rPr>
        <w:t>a</w:t>
      </w:r>
      <w:r w:rsidR="006B272B" w:rsidRPr="001C603A">
        <w:rPr>
          <w:rFonts w:cs="Times New Roman"/>
          <w:spacing w:val="2"/>
          <w:szCs w:val="24"/>
        </w:rPr>
        <w:t xml:space="preserve"> </w:t>
      </w:r>
      <w:r w:rsidR="00414075" w:rsidRPr="00414075">
        <w:rPr>
          <w:rFonts w:cs="Times New Roman"/>
          <w:spacing w:val="2"/>
          <w:szCs w:val="24"/>
        </w:rPr>
        <w:t>aktywność</w:t>
      </w:r>
      <w:r w:rsidR="006B272B" w:rsidRPr="001C603A">
        <w:rPr>
          <w:rFonts w:cs="Times New Roman"/>
          <w:spacing w:val="2"/>
          <w:szCs w:val="24"/>
        </w:rPr>
        <w:t>, które</w:t>
      </w:r>
      <w:r w:rsidR="00414075">
        <w:rPr>
          <w:rFonts w:cs="Times New Roman"/>
          <w:spacing w:val="2"/>
          <w:szCs w:val="24"/>
        </w:rPr>
        <w:t>j</w:t>
      </w:r>
      <w:r w:rsidR="006B272B" w:rsidRPr="001C603A">
        <w:rPr>
          <w:rFonts w:cs="Times New Roman"/>
          <w:spacing w:val="2"/>
          <w:szCs w:val="24"/>
        </w:rPr>
        <w:t xml:space="preserve"> okno nie zajmuje całej dostępnej przestrzeni ekranu również jest wyświetlan</w:t>
      </w:r>
      <w:r w:rsidR="00414075">
        <w:rPr>
          <w:rFonts w:cs="Times New Roman"/>
          <w:spacing w:val="2"/>
          <w:szCs w:val="24"/>
        </w:rPr>
        <w:t>a</w:t>
      </w:r>
      <w:r w:rsidR="006B272B" w:rsidRPr="001C603A">
        <w:rPr>
          <w:rFonts w:cs="Times New Roman"/>
          <w:spacing w:val="2"/>
          <w:szCs w:val="24"/>
        </w:rPr>
        <w:t xml:space="preserve"> użytkownikowi i częściowo zasłania wstrzyman</w:t>
      </w:r>
      <w:r w:rsidR="00414075">
        <w:rPr>
          <w:rFonts w:cs="Times New Roman"/>
          <w:spacing w:val="2"/>
          <w:szCs w:val="24"/>
        </w:rPr>
        <w:t>ą aktywność</w:t>
      </w:r>
      <w:r w:rsidR="006B272B" w:rsidRPr="001C603A">
        <w:rPr>
          <w:rFonts w:cs="Times New Roman"/>
          <w:spacing w:val="2"/>
          <w:szCs w:val="24"/>
        </w:rPr>
        <w:t>. Wstrzyman</w:t>
      </w:r>
      <w:r w:rsidR="00414075">
        <w:rPr>
          <w:rFonts w:cs="Times New Roman"/>
          <w:spacing w:val="2"/>
          <w:szCs w:val="24"/>
        </w:rPr>
        <w:t xml:space="preserve">a aktywność </w:t>
      </w:r>
      <w:r w:rsidR="006B272B" w:rsidRPr="001C603A">
        <w:rPr>
          <w:rFonts w:cs="Times New Roman"/>
          <w:spacing w:val="2"/>
          <w:szCs w:val="24"/>
        </w:rPr>
        <w:t>może zostać zab</w:t>
      </w:r>
      <w:r w:rsidR="00414075">
        <w:rPr>
          <w:rFonts w:cs="Times New Roman"/>
          <w:spacing w:val="2"/>
          <w:szCs w:val="24"/>
        </w:rPr>
        <w:t>ita</w:t>
      </w:r>
      <w:r w:rsidR="00DB312D">
        <w:rPr>
          <w:rFonts w:cs="Times New Roman"/>
          <w:spacing w:val="2"/>
          <w:szCs w:val="24"/>
        </w:rPr>
        <w:t xml:space="preserve"> przez system w </w:t>
      </w:r>
      <w:r w:rsidR="006B272B" w:rsidRPr="001C603A">
        <w:rPr>
          <w:rFonts w:cs="Times New Roman"/>
          <w:spacing w:val="2"/>
          <w:szCs w:val="24"/>
        </w:rPr>
        <w:t xml:space="preserve">celu zwolnienia zasobów pamięci operacyjnej. </w:t>
      </w:r>
    </w:p>
    <w:p w:rsidR="006B272B" w:rsidRPr="001C603A" w:rsidRDefault="00AD3C62" w:rsidP="001C603A">
      <w:pPr>
        <w:pStyle w:val="Akapitzlist"/>
        <w:numPr>
          <w:ilvl w:val="0"/>
          <w:numId w:val="14"/>
        </w:numPr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zatrzymana </w:t>
      </w:r>
      <w:r w:rsidR="00BB7E7C">
        <w:rPr>
          <w:rFonts w:cs="Times New Roman"/>
          <w:spacing w:val="2"/>
          <w:szCs w:val="24"/>
        </w:rPr>
        <w:t>–</w:t>
      </w:r>
      <w:r w:rsidR="00BE0A13" w:rsidRPr="001C603A">
        <w:rPr>
          <w:rFonts w:cs="Times New Roman"/>
          <w:spacing w:val="2"/>
          <w:szCs w:val="24"/>
        </w:rPr>
        <w:t xml:space="preserve"> d</w:t>
      </w:r>
      <w:r w:rsidR="00BB7E7C">
        <w:rPr>
          <w:rFonts w:cs="Times New Roman"/>
          <w:spacing w:val="2"/>
          <w:szCs w:val="24"/>
        </w:rPr>
        <w:t xml:space="preserve">otychczasowa aktywność </w:t>
      </w:r>
      <w:r w:rsidR="006B272B" w:rsidRPr="001C603A">
        <w:rPr>
          <w:rFonts w:cs="Times New Roman"/>
          <w:spacing w:val="2"/>
          <w:szCs w:val="24"/>
        </w:rPr>
        <w:t xml:space="preserve">zostaje </w:t>
      </w:r>
      <w:r w:rsidR="00D72A9A" w:rsidRPr="001C603A">
        <w:rPr>
          <w:rFonts w:cs="Times New Roman"/>
          <w:spacing w:val="2"/>
          <w:szCs w:val="24"/>
        </w:rPr>
        <w:t>całkowicie</w:t>
      </w:r>
      <w:r w:rsidR="00BB7E7C">
        <w:rPr>
          <w:rFonts w:cs="Times New Roman"/>
          <w:spacing w:val="2"/>
          <w:szCs w:val="24"/>
        </w:rPr>
        <w:t xml:space="preserve"> zastąpiona przez inną</w:t>
      </w:r>
      <w:r w:rsidR="00B602A7">
        <w:rPr>
          <w:rFonts w:cs="Times New Roman"/>
          <w:spacing w:val="2"/>
          <w:szCs w:val="24"/>
        </w:rPr>
        <w:t>. Nie jest już widoczna</w:t>
      </w:r>
      <w:r w:rsidR="00A46F7B">
        <w:rPr>
          <w:rFonts w:cs="Times New Roman"/>
          <w:spacing w:val="2"/>
          <w:szCs w:val="24"/>
        </w:rPr>
        <w:t xml:space="preserve"> dla użytkownika i</w:t>
      </w:r>
      <w:r w:rsidR="006B272B" w:rsidRPr="001C603A">
        <w:rPr>
          <w:rFonts w:cs="Times New Roman"/>
          <w:spacing w:val="2"/>
          <w:szCs w:val="24"/>
        </w:rPr>
        <w:t xml:space="preserve"> tak samo jak w stanie wstrzy</w:t>
      </w:r>
      <w:r w:rsidR="00B602A7">
        <w:rPr>
          <w:rFonts w:cs="Times New Roman"/>
          <w:spacing w:val="2"/>
          <w:szCs w:val="24"/>
        </w:rPr>
        <w:t>mania może zostać zabita</w:t>
      </w:r>
      <w:r w:rsidR="006B272B" w:rsidRPr="001C603A">
        <w:rPr>
          <w:rFonts w:cs="Times New Roman"/>
          <w:spacing w:val="2"/>
          <w:szCs w:val="24"/>
        </w:rPr>
        <w:t xml:space="preserve"> przez system</w:t>
      </w:r>
      <w:r w:rsidR="00A46F7B">
        <w:rPr>
          <w:rFonts w:cs="Times New Roman"/>
          <w:spacing w:val="2"/>
          <w:szCs w:val="24"/>
        </w:rPr>
        <w:t>, jednak s</w:t>
      </w:r>
      <w:r w:rsidR="006B272B" w:rsidRPr="001C603A">
        <w:rPr>
          <w:rFonts w:cs="Times New Roman"/>
          <w:spacing w:val="2"/>
          <w:szCs w:val="24"/>
        </w:rPr>
        <w:t xml:space="preserve">ystem Android nie musi </w:t>
      </w:r>
      <w:r w:rsidR="00A46F7B">
        <w:rPr>
          <w:rFonts w:cs="Times New Roman"/>
          <w:spacing w:val="2"/>
          <w:szCs w:val="24"/>
        </w:rPr>
        <w:t xml:space="preserve">jej </w:t>
      </w:r>
      <w:r w:rsidR="006B272B" w:rsidRPr="001C603A">
        <w:rPr>
          <w:rFonts w:cs="Times New Roman"/>
          <w:spacing w:val="2"/>
          <w:szCs w:val="24"/>
        </w:rPr>
        <w:t>powiadomić</w:t>
      </w:r>
      <w:r w:rsidR="00FC7DDD">
        <w:rPr>
          <w:rFonts w:cs="Times New Roman"/>
          <w:spacing w:val="2"/>
          <w:szCs w:val="24"/>
        </w:rPr>
        <w:t xml:space="preserve"> o tym, że zostanie zabita</w:t>
      </w:r>
      <w:r w:rsidR="006B272B" w:rsidRPr="001C603A">
        <w:rPr>
          <w:rFonts w:cs="Times New Roman"/>
          <w:spacing w:val="2"/>
          <w:szCs w:val="24"/>
        </w:rPr>
        <w:t xml:space="preserve">. </w:t>
      </w:r>
      <w:r w:rsidR="006E78CB" w:rsidRPr="001C603A">
        <w:rPr>
          <w:rFonts w:cs="Times New Roman"/>
          <w:spacing w:val="2"/>
          <w:szCs w:val="24"/>
        </w:rPr>
        <w:t>Jeżeli system powiadomi</w:t>
      </w:r>
      <w:r w:rsidR="00FC7DDD">
        <w:rPr>
          <w:rFonts w:cs="Times New Roman"/>
          <w:spacing w:val="2"/>
          <w:szCs w:val="24"/>
        </w:rPr>
        <w:t xml:space="preserve"> aktywność </w:t>
      </w:r>
      <w:r w:rsidR="006E78CB" w:rsidRPr="001C603A">
        <w:rPr>
          <w:rFonts w:cs="Times New Roman"/>
          <w:spacing w:val="2"/>
          <w:szCs w:val="24"/>
        </w:rPr>
        <w:t xml:space="preserve">o jej </w:t>
      </w:r>
      <w:r w:rsidR="00A46F7B">
        <w:rPr>
          <w:rFonts w:cs="Times New Roman"/>
          <w:spacing w:val="2"/>
          <w:szCs w:val="24"/>
        </w:rPr>
        <w:t xml:space="preserve">nadchodzącym </w:t>
      </w:r>
      <w:r w:rsidR="006E78CB" w:rsidRPr="001C603A">
        <w:rPr>
          <w:rFonts w:cs="Times New Roman"/>
          <w:spacing w:val="2"/>
          <w:szCs w:val="24"/>
        </w:rPr>
        <w:t>zniszczeniu, to</w:t>
      </w:r>
      <w:r w:rsidR="00FC7DDD">
        <w:rPr>
          <w:rFonts w:cs="Times New Roman"/>
          <w:spacing w:val="2"/>
          <w:szCs w:val="24"/>
        </w:rPr>
        <w:t xml:space="preserve"> aktywność</w:t>
      </w:r>
      <w:r w:rsidR="006E78CB" w:rsidRPr="001C603A">
        <w:rPr>
          <w:rFonts w:cs="Times New Roman"/>
          <w:spacing w:val="2"/>
          <w:szCs w:val="24"/>
        </w:rPr>
        <w:t xml:space="preserve"> </w:t>
      </w:r>
      <w:r w:rsidR="006B272B" w:rsidRPr="001C603A">
        <w:rPr>
          <w:rFonts w:cs="Times New Roman"/>
          <w:spacing w:val="2"/>
          <w:szCs w:val="24"/>
        </w:rPr>
        <w:t>ma szansę wy</w:t>
      </w:r>
      <w:r w:rsidR="006E78CB" w:rsidRPr="001C603A">
        <w:rPr>
          <w:rFonts w:cs="Times New Roman"/>
          <w:spacing w:val="2"/>
          <w:szCs w:val="24"/>
        </w:rPr>
        <w:t xml:space="preserve">konać operacje </w:t>
      </w:r>
      <w:r w:rsidR="006B272B" w:rsidRPr="001C603A">
        <w:rPr>
          <w:rFonts w:cs="Times New Roman"/>
          <w:spacing w:val="2"/>
          <w:szCs w:val="24"/>
        </w:rPr>
        <w:t>przed zniszczeniem swojego obiektu. W sytuacjach krytycznych system bez powiadomienia zabija proces przydzielony do obsługi</w:t>
      </w:r>
      <w:r w:rsidR="00FC7DDD">
        <w:rPr>
          <w:rFonts w:cs="Times New Roman"/>
          <w:spacing w:val="2"/>
          <w:szCs w:val="24"/>
        </w:rPr>
        <w:t xml:space="preserve"> aktywności</w:t>
      </w:r>
      <w:r w:rsidR="006B272B" w:rsidRPr="001C603A">
        <w:rPr>
          <w:rFonts w:cs="Times New Roman"/>
          <w:spacing w:val="2"/>
          <w:szCs w:val="24"/>
        </w:rPr>
        <w:t xml:space="preserve"> (</w:t>
      </w:r>
      <w:r w:rsidR="00FC7DDD">
        <w:rPr>
          <w:rFonts w:cs="Times New Roman"/>
          <w:spacing w:val="2"/>
          <w:szCs w:val="24"/>
        </w:rPr>
        <w:t>aktywność</w:t>
      </w:r>
      <w:r w:rsidR="005D1A3F">
        <w:rPr>
          <w:rFonts w:cs="Times New Roman"/>
          <w:spacing w:val="2"/>
          <w:szCs w:val="24"/>
        </w:rPr>
        <w:t xml:space="preserve"> jest natychmiast niszczona</w:t>
      </w:r>
      <w:r w:rsidR="006B272B" w:rsidRPr="001C603A">
        <w:rPr>
          <w:rFonts w:cs="Times New Roman"/>
          <w:spacing w:val="2"/>
          <w:szCs w:val="24"/>
        </w:rPr>
        <w:t xml:space="preserve">). </w:t>
      </w:r>
      <w:r w:rsidR="00AD4E98">
        <w:rPr>
          <w:rFonts w:cs="Times New Roman"/>
          <w:szCs w:val="24"/>
        </w:rPr>
        <w:t>W obu </w:t>
      </w:r>
      <w:r w:rsidR="006B272B" w:rsidRPr="001C603A">
        <w:rPr>
          <w:rFonts w:cs="Times New Roman"/>
          <w:szCs w:val="24"/>
        </w:rPr>
        <w:t>przypadkach, jeżeli uż</w:t>
      </w:r>
      <w:r w:rsidR="007E2852">
        <w:rPr>
          <w:rFonts w:cs="Times New Roman"/>
          <w:szCs w:val="24"/>
        </w:rPr>
        <w:t>ytkownik powraca do zniszczon</w:t>
      </w:r>
      <w:r w:rsidR="0086071A">
        <w:rPr>
          <w:rFonts w:cs="Times New Roman"/>
          <w:szCs w:val="24"/>
        </w:rPr>
        <w:t>ej aktywnoś</w:t>
      </w:r>
      <w:r w:rsidR="008656B1">
        <w:rPr>
          <w:rFonts w:cs="Times New Roman"/>
          <w:szCs w:val="24"/>
        </w:rPr>
        <w:t>c</w:t>
      </w:r>
      <w:r w:rsidR="0086071A">
        <w:rPr>
          <w:rFonts w:cs="Times New Roman"/>
          <w:szCs w:val="24"/>
        </w:rPr>
        <w:t>i</w:t>
      </w:r>
      <w:r w:rsidR="006B272B" w:rsidRPr="001C603A">
        <w:rPr>
          <w:rFonts w:cs="Times New Roman"/>
          <w:szCs w:val="24"/>
        </w:rPr>
        <w:t>, to musi on</w:t>
      </w:r>
      <w:r w:rsidR="0086071A">
        <w:rPr>
          <w:rFonts w:cs="Times New Roman"/>
          <w:szCs w:val="24"/>
        </w:rPr>
        <w:t>a zostać utworzona</w:t>
      </w:r>
      <w:r w:rsidR="006B272B" w:rsidRPr="001C603A">
        <w:rPr>
          <w:rFonts w:cs="Times New Roman"/>
          <w:szCs w:val="24"/>
        </w:rPr>
        <w:t xml:space="preserve"> na nowo.  </w:t>
      </w:r>
    </w:p>
    <w:p w:rsidR="00482375" w:rsidRDefault="00E775BF" w:rsidP="0048237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B272B" w:rsidRPr="00FD78A0">
        <w:rPr>
          <w:rFonts w:cs="Times New Roman"/>
          <w:szCs w:val="24"/>
        </w:rPr>
        <w:t>Zarówno w stanie wstrzymania, jak i zatrzymania</w:t>
      </w:r>
      <w:r w:rsidR="00280822">
        <w:rPr>
          <w:rFonts w:cs="Times New Roman"/>
          <w:szCs w:val="24"/>
        </w:rPr>
        <w:t xml:space="preserve"> aktywność jest przechowywana</w:t>
      </w:r>
      <w:r w:rsidR="00AA0ECD">
        <w:rPr>
          <w:rFonts w:cs="Times New Roman"/>
          <w:szCs w:val="24"/>
        </w:rPr>
        <w:t xml:space="preserve"> w </w:t>
      </w:r>
      <w:r w:rsidR="006B272B" w:rsidRPr="00FD78A0">
        <w:rPr>
          <w:rFonts w:cs="Times New Roman"/>
          <w:szCs w:val="24"/>
        </w:rPr>
        <w:t xml:space="preserve">pamięci wraz ze wszystkimi informacjami o elementach składowych oraz stanie w jakim się znajdują. </w:t>
      </w:r>
      <w:r w:rsidR="000A3631">
        <w:rPr>
          <w:rFonts w:cs="Times New Roman"/>
          <w:szCs w:val="24"/>
        </w:rPr>
        <w:t>R</w:t>
      </w:r>
      <w:r w:rsidR="000D6783">
        <w:rPr>
          <w:rFonts w:cs="Times New Roman"/>
          <w:szCs w:val="24"/>
        </w:rPr>
        <w:t>óżnica pomiędzy w.</w:t>
      </w:r>
      <w:r w:rsidR="006B272B" w:rsidRPr="00FD78A0">
        <w:rPr>
          <w:rFonts w:cs="Times New Roman"/>
          <w:szCs w:val="24"/>
        </w:rPr>
        <w:t>w</w:t>
      </w:r>
      <w:r w:rsidR="000D6783">
        <w:rPr>
          <w:rFonts w:cs="Times New Roman"/>
          <w:szCs w:val="24"/>
        </w:rPr>
        <w:t>.</w:t>
      </w:r>
      <w:r w:rsidR="006B272B" w:rsidRPr="00FD78A0">
        <w:rPr>
          <w:rFonts w:cs="Times New Roman"/>
          <w:szCs w:val="24"/>
        </w:rPr>
        <w:t xml:space="preserve"> stanami tkwi </w:t>
      </w:r>
      <w:r w:rsidR="000A3631">
        <w:rPr>
          <w:rFonts w:cs="Times New Roman"/>
          <w:szCs w:val="24"/>
        </w:rPr>
        <w:t>z</w:t>
      </w:r>
      <w:r w:rsidR="000A3631" w:rsidRPr="00FD78A0">
        <w:rPr>
          <w:rFonts w:cs="Times New Roman"/>
          <w:szCs w:val="24"/>
        </w:rPr>
        <w:t xml:space="preserve">aś </w:t>
      </w:r>
      <w:r w:rsidR="006B272B" w:rsidRPr="00FD78A0">
        <w:rPr>
          <w:rFonts w:cs="Times New Roman"/>
          <w:szCs w:val="24"/>
        </w:rPr>
        <w:t>w utrzymaniu powiązania z</w:t>
      </w:r>
      <w:r w:rsidR="00280822">
        <w:rPr>
          <w:rFonts w:cs="Times New Roman"/>
          <w:szCs w:val="24"/>
        </w:rPr>
        <w:t xml:space="preserve"> zarządcą </w:t>
      </w:r>
      <w:r w:rsidR="00280822">
        <w:rPr>
          <w:rFonts w:cs="Times New Roman"/>
          <w:szCs w:val="24"/>
        </w:rPr>
        <w:lastRenderedPageBreak/>
        <w:t>okien</w:t>
      </w:r>
      <w:r w:rsidR="00280822">
        <w:rPr>
          <w:rStyle w:val="Odwoanieprzypisudolnego"/>
          <w:rFonts w:cs="Times New Roman"/>
          <w:szCs w:val="24"/>
        </w:rPr>
        <w:footnoteReference w:id="7"/>
      </w:r>
      <w:r w:rsidR="000A3631">
        <w:rPr>
          <w:rFonts w:cs="Times New Roman"/>
          <w:szCs w:val="24"/>
        </w:rPr>
        <w:t>:</w:t>
      </w:r>
      <w:r w:rsidR="003E48D9">
        <w:rPr>
          <w:rFonts w:cs="Times New Roman"/>
          <w:szCs w:val="24"/>
        </w:rPr>
        <w:t xml:space="preserve"> aktywność, która przeszła</w:t>
      </w:r>
      <w:r w:rsidR="006B272B" w:rsidRPr="00FD78A0">
        <w:rPr>
          <w:rFonts w:cs="Times New Roman"/>
          <w:szCs w:val="24"/>
        </w:rPr>
        <w:t xml:space="preserve"> w stan zatrzymania zostaje </w:t>
      </w:r>
      <w:r w:rsidR="00D72A9A" w:rsidRPr="00FD78A0">
        <w:rPr>
          <w:rFonts w:cs="Times New Roman"/>
          <w:szCs w:val="24"/>
        </w:rPr>
        <w:t>w</w:t>
      </w:r>
      <w:r w:rsidR="003E48D9">
        <w:rPr>
          <w:rFonts w:cs="Times New Roman"/>
          <w:szCs w:val="24"/>
        </w:rPr>
        <w:t>yrejestrowana</w:t>
      </w:r>
      <w:r w:rsidR="006B272B" w:rsidRPr="00FD78A0">
        <w:rPr>
          <w:rFonts w:cs="Times New Roman"/>
          <w:szCs w:val="24"/>
        </w:rPr>
        <w:t xml:space="preserve"> </w:t>
      </w:r>
      <w:r w:rsidR="003E48D9">
        <w:rPr>
          <w:rFonts w:cs="Times New Roman"/>
          <w:szCs w:val="24"/>
        </w:rPr>
        <w:t>z zarządcy okien.</w:t>
      </w:r>
      <w:sdt>
        <w:sdtPr>
          <w:rPr>
            <w:rFonts w:cs="Times New Roman"/>
            <w:szCs w:val="24"/>
          </w:rPr>
          <w:id w:val="859978112"/>
          <w:citation/>
        </w:sdtPr>
        <w:sdtContent>
          <w:r w:rsidR="00386E03">
            <w:rPr>
              <w:rFonts w:cs="Times New Roman"/>
              <w:szCs w:val="24"/>
            </w:rPr>
            <w:fldChar w:fldCharType="begin"/>
          </w:r>
          <w:r w:rsidR="00482375">
            <w:rPr>
              <w:rFonts w:cs="Times New Roman"/>
              <w:szCs w:val="24"/>
            </w:rPr>
            <w:instrText xml:space="preserve"> CITATION htt \l 1045 </w:instrText>
          </w:r>
          <w:r w:rsidR="00386E03">
            <w:rPr>
              <w:rFonts w:cs="Times New Roman"/>
              <w:szCs w:val="24"/>
            </w:rPr>
            <w:fldChar w:fldCharType="separate"/>
          </w:r>
          <w:r w:rsidR="00771324">
            <w:rPr>
              <w:rFonts w:cs="Times New Roman"/>
              <w:noProof/>
              <w:szCs w:val="24"/>
            </w:rPr>
            <w:t xml:space="preserve"> </w:t>
          </w:r>
          <w:r w:rsidR="00771324" w:rsidRPr="00771324">
            <w:rPr>
              <w:rFonts w:cs="Times New Roman"/>
              <w:noProof/>
              <w:szCs w:val="24"/>
            </w:rPr>
            <w:t>[1]</w:t>
          </w:r>
          <w:r w:rsidR="00386E03">
            <w:rPr>
              <w:rFonts w:cs="Times New Roman"/>
              <w:szCs w:val="24"/>
            </w:rPr>
            <w:fldChar w:fldCharType="end"/>
          </w:r>
        </w:sdtContent>
      </w:sdt>
      <w:r w:rsidR="00482375">
        <w:rPr>
          <w:rFonts w:cs="Times New Roman"/>
          <w:szCs w:val="24"/>
        </w:rPr>
        <w:t xml:space="preserve"> </w:t>
      </w:r>
      <w:r w:rsidR="004B1CB1">
        <w:rPr>
          <w:rStyle w:val="Odwoaniedokomentarza"/>
        </w:rPr>
        <w:commentReference w:id="39"/>
      </w:r>
    </w:p>
    <w:p w:rsidR="0039313A" w:rsidRDefault="000A3631" w:rsidP="0039313A">
      <w:pPr>
        <w:ind w:firstLine="708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Niektóre i</w:t>
      </w:r>
      <w:r w:rsidR="002F4EA9">
        <w:rPr>
          <w:rFonts w:cs="Times New Roman"/>
          <w:spacing w:val="2"/>
          <w:szCs w:val="24"/>
        </w:rPr>
        <w:t>ntencje</w:t>
      </w:r>
      <w:r w:rsidR="0039313A" w:rsidRPr="00FD78A0">
        <w:rPr>
          <w:rFonts w:cs="Times New Roman"/>
          <w:spacing w:val="2"/>
          <w:szCs w:val="24"/>
        </w:rPr>
        <w:t xml:space="preserve"> aktywują przejścia</w:t>
      </w:r>
      <w:r w:rsidR="002F4EA9">
        <w:rPr>
          <w:rFonts w:cs="Times New Roman"/>
          <w:spacing w:val="2"/>
          <w:szCs w:val="24"/>
        </w:rPr>
        <w:t xml:space="preserve"> aktywności</w:t>
      </w:r>
      <w:r w:rsidR="00AA0ECD">
        <w:rPr>
          <w:rFonts w:cs="Times New Roman"/>
          <w:spacing w:val="2"/>
          <w:szCs w:val="24"/>
        </w:rPr>
        <w:t xml:space="preserve"> pomiędzy różnymi stanami. Po </w:t>
      </w:r>
      <w:r w:rsidR="0039313A" w:rsidRPr="00FD78A0">
        <w:rPr>
          <w:rFonts w:cs="Times New Roman"/>
          <w:spacing w:val="2"/>
          <w:szCs w:val="24"/>
        </w:rPr>
        <w:t>otrzymaniu</w:t>
      </w:r>
      <w:r w:rsidR="002F4EA9">
        <w:rPr>
          <w:rFonts w:cs="Times New Roman"/>
          <w:spacing w:val="2"/>
          <w:szCs w:val="24"/>
        </w:rPr>
        <w:t xml:space="preserve"> intencji aktywność</w:t>
      </w:r>
      <w:r w:rsidR="0039313A" w:rsidRPr="00FD78A0">
        <w:rPr>
          <w:rFonts w:cs="Times New Roman"/>
          <w:spacing w:val="2"/>
          <w:szCs w:val="24"/>
        </w:rPr>
        <w:t xml:space="preserve"> może przed osiągnięciem kolejnego stanu wykonać pewne, </w:t>
      </w:r>
      <w:r>
        <w:rPr>
          <w:rFonts w:cs="Times New Roman"/>
          <w:spacing w:val="2"/>
          <w:szCs w:val="24"/>
        </w:rPr>
        <w:t>specyficzne dla siebie zadania np.: zwol</w:t>
      </w:r>
      <w:r w:rsidR="0039313A" w:rsidRPr="00FD78A0">
        <w:rPr>
          <w:rFonts w:cs="Times New Roman"/>
          <w:spacing w:val="2"/>
          <w:szCs w:val="24"/>
        </w:rPr>
        <w:t>n</w:t>
      </w:r>
      <w:r w:rsidR="002F4EA9">
        <w:rPr>
          <w:rFonts w:cs="Times New Roman"/>
          <w:spacing w:val="2"/>
          <w:szCs w:val="24"/>
        </w:rPr>
        <w:t>ić wszystkie używane zasoby</w:t>
      </w:r>
      <w:r w:rsidR="00BC6125">
        <w:rPr>
          <w:rFonts w:cs="Times New Roman"/>
          <w:spacing w:val="2"/>
          <w:szCs w:val="24"/>
        </w:rPr>
        <w:t xml:space="preserve"> systemowe</w:t>
      </w:r>
      <w:r w:rsidR="0039313A" w:rsidRPr="00FD78A0">
        <w:rPr>
          <w:rFonts w:cs="Times New Roman"/>
          <w:spacing w:val="2"/>
          <w:szCs w:val="24"/>
        </w:rPr>
        <w:t>, gdy przekazan</w:t>
      </w:r>
      <w:r w:rsidR="00BC6125">
        <w:rPr>
          <w:rFonts w:cs="Times New Roman"/>
          <w:spacing w:val="2"/>
          <w:szCs w:val="24"/>
        </w:rPr>
        <w:t>a intencja</w:t>
      </w:r>
      <w:r w:rsidR="0039313A" w:rsidRPr="00FD78A0">
        <w:rPr>
          <w:rFonts w:cs="Times New Roman"/>
          <w:spacing w:val="2"/>
          <w:szCs w:val="24"/>
        </w:rPr>
        <w:t xml:space="preserve"> informuje o </w:t>
      </w:r>
      <w:r w:rsidR="00BC6125">
        <w:rPr>
          <w:rFonts w:cs="Times New Roman"/>
          <w:spacing w:val="2"/>
          <w:szCs w:val="24"/>
        </w:rPr>
        <w:t xml:space="preserve">przyszłym </w:t>
      </w:r>
      <w:r w:rsidR="0039313A" w:rsidRPr="00FD78A0">
        <w:rPr>
          <w:rFonts w:cs="Times New Roman"/>
          <w:spacing w:val="2"/>
          <w:szCs w:val="24"/>
        </w:rPr>
        <w:t xml:space="preserve">zamknięciu </w:t>
      </w:r>
      <w:r w:rsidR="00BC6125">
        <w:rPr>
          <w:rFonts w:cs="Times New Roman"/>
          <w:spacing w:val="2"/>
          <w:szCs w:val="24"/>
        </w:rPr>
        <w:t>aktywności</w:t>
      </w:r>
      <w:r w:rsidR="0039313A" w:rsidRPr="00FD78A0">
        <w:rPr>
          <w:rFonts w:cs="Times New Roman"/>
          <w:spacing w:val="2"/>
          <w:szCs w:val="24"/>
        </w:rPr>
        <w:t xml:space="preserve">. </w:t>
      </w:r>
    </w:p>
    <w:p w:rsidR="009026DE" w:rsidRPr="00FD78A0" w:rsidRDefault="00E43F91" w:rsidP="003A7B24">
      <w:pPr>
        <w:tabs>
          <w:tab w:val="clear" w:pos="709"/>
        </w:tabs>
        <w:spacing w:after="0"/>
        <w:jc w:val="center"/>
        <w:rPr>
          <w:rFonts w:cs="Times New Roman"/>
          <w:spacing w:val="2"/>
          <w:szCs w:val="24"/>
        </w:rPr>
      </w:pPr>
      <w:r>
        <w:rPr>
          <w:rFonts w:cs="Times New Roman"/>
          <w:noProof/>
          <w:spacing w:val="2"/>
          <w:szCs w:val="24"/>
        </w:rPr>
        <w:drawing>
          <wp:inline distT="0" distB="0" distL="0" distR="0">
            <wp:extent cx="5760720" cy="4184015"/>
            <wp:effectExtent l="19050" t="0" r="0" b="0"/>
            <wp:docPr id="8" name="Obraz 7" descr="cykl_zycia_aktywnoś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kl_zycia_aktywności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6" w:rsidRPr="00C47216" w:rsidRDefault="0026344C" w:rsidP="0026344C">
      <w:pPr>
        <w:pStyle w:val="Bezodstpw"/>
        <w:rPr>
          <w:rFonts w:cs="Times New Roman"/>
          <w:szCs w:val="21"/>
        </w:rPr>
      </w:pPr>
      <w:bookmarkStart w:id="40" w:name="_Toc345843702"/>
      <w:bookmarkStart w:id="41" w:name="_Toc345843765"/>
      <w:r>
        <w:t xml:space="preserve">Rysunek </w:t>
      </w:r>
      <w:fldSimple w:instr=" SEQ Rysunek \* ARABIC ">
        <w:r w:rsidR="00D15FC0">
          <w:rPr>
            <w:noProof/>
          </w:rPr>
          <w:t>1</w:t>
        </w:r>
      </w:fldSimple>
      <w:r>
        <w:t xml:space="preserve">. </w:t>
      </w:r>
      <w:r w:rsidRPr="00C47216">
        <w:rPr>
          <w:rFonts w:cs="Times New Roman"/>
          <w:szCs w:val="21"/>
        </w:rPr>
        <w:t xml:space="preserve">Cykl życia </w:t>
      </w:r>
      <w:bookmarkEnd w:id="40"/>
      <w:bookmarkEnd w:id="41"/>
      <w:r w:rsidR="00AE56E5">
        <w:rPr>
          <w:rFonts w:cs="Times New Roman"/>
          <w:szCs w:val="21"/>
        </w:rPr>
        <w:t>aktywności</w:t>
      </w:r>
    </w:p>
    <w:p w:rsidR="00E74546" w:rsidRPr="00FD78A0" w:rsidRDefault="00AD4C69" w:rsidP="0039313A">
      <w:pPr>
        <w:pStyle w:val="Nagwek3"/>
        <w:rPr>
          <w:rFonts w:cs="Times New Roman"/>
          <w:szCs w:val="24"/>
        </w:rPr>
      </w:pPr>
      <w:bookmarkStart w:id="42" w:name="_Toc345862435"/>
      <w:bookmarkStart w:id="43" w:name="_Toc345862548"/>
      <w:bookmarkStart w:id="44" w:name="_Toc345862712"/>
      <w:bookmarkStart w:id="45" w:name="_Toc345862930"/>
      <w:bookmarkStart w:id="46" w:name="_Toc346894563"/>
      <w:r>
        <w:rPr>
          <w:rFonts w:cs="Times New Roman"/>
          <w:szCs w:val="24"/>
        </w:rPr>
        <w:t>Usługi</w:t>
      </w:r>
      <w:bookmarkEnd w:id="42"/>
      <w:bookmarkEnd w:id="43"/>
      <w:bookmarkEnd w:id="44"/>
      <w:bookmarkEnd w:id="45"/>
      <w:bookmarkEnd w:id="46"/>
    </w:p>
    <w:p w:rsidR="005274AF" w:rsidRDefault="008475E0" w:rsidP="008475E0">
      <w:r>
        <w:tab/>
      </w:r>
      <w:r w:rsidR="009C53F0" w:rsidRPr="00FD78A0">
        <w:t>Usługa jest komponentem uruchamianym w tle na poczet wykonywania długotrwałych operacji</w:t>
      </w:r>
      <w:r w:rsidR="005B5A0D">
        <w:t>, np.:</w:t>
      </w:r>
      <w:r w:rsidR="009C53F0" w:rsidRPr="00FD78A0">
        <w:t xml:space="preserve"> w celu zaspokojenia określonej potrzeby aplikacji lub systemu. </w:t>
      </w:r>
      <w:r w:rsidR="00AD4C69">
        <w:t>Usługi</w:t>
      </w:r>
      <w:r w:rsidR="009C53F0" w:rsidRPr="00FD78A0">
        <w:rPr>
          <w:shd w:val="clear" w:color="auto" w:fill="FFFFFF"/>
        </w:rPr>
        <w:t xml:space="preserve"> nie udos</w:t>
      </w:r>
      <w:r w:rsidR="005B5A0D">
        <w:rPr>
          <w:shd w:val="clear" w:color="auto" w:fill="FFFFFF"/>
        </w:rPr>
        <w:t xml:space="preserve">tępniają interfejsu użytkownika. </w:t>
      </w:r>
      <w:r w:rsidR="00924089">
        <w:t>P</w:t>
      </w:r>
      <w:r w:rsidR="00924089" w:rsidRPr="00FD78A0">
        <w:t>o uruchomieniu przez</w:t>
      </w:r>
      <w:r w:rsidR="00924089">
        <w:t xml:space="preserve"> dowolny</w:t>
      </w:r>
      <w:r w:rsidR="00924089" w:rsidRPr="00FD78A0">
        <w:t xml:space="preserve"> komponent aplikacji </w:t>
      </w:r>
      <w:r w:rsidR="00924089" w:rsidRPr="00A43490">
        <w:t>usługa</w:t>
      </w:r>
      <w:r w:rsidR="00924089" w:rsidRPr="00FD78A0">
        <w:t xml:space="preserve"> będzie pracowała w tle, nawet jeśli użytkownik przejdzie do innej</w:t>
      </w:r>
      <w:r w:rsidR="00924089">
        <w:t xml:space="preserve"> aktywności lub </w:t>
      </w:r>
      <w:r w:rsidR="00924089" w:rsidRPr="00FD78A0">
        <w:t xml:space="preserve">aplikacji. </w:t>
      </w:r>
      <w:r w:rsidR="005B5A0D">
        <w:rPr>
          <w:shd w:val="clear" w:color="auto" w:fill="FFFFFF"/>
        </w:rPr>
        <w:t>Przykładowo, u</w:t>
      </w:r>
      <w:r w:rsidR="00C933F9">
        <w:rPr>
          <w:shd w:val="clear" w:color="auto" w:fill="FFFFFF"/>
        </w:rPr>
        <w:t>sługa</w:t>
      </w:r>
      <w:r w:rsidR="009C53F0" w:rsidRPr="00FD78A0">
        <w:rPr>
          <w:shd w:val="clear" w:color="auto" w:fill="FFFFFF"/>
        </w:rPr>
        <w:t xml:space="preserve"> </w:t>
      </w:r>
      <w:r w:rsidR="005B5A0D">
        <w:rPr>
          <w:shd w:val="clear" w:color="auto" w:fill="FFFFFF"/>
        </w:rPr>
        <w:t xml:space="preserve">może </w:t>
      </w:r>
      <w:r w:rsidR="009C53F0" w:rsidRPr="00FD78A0">
        <w:rPr>
          <w:shd w:val="clear" w:color="auto" w:fill="FFFFFF"/>
        </w:rPr>
        <w:t>zosta</w:t>
      </w:r>
      <w:r w:rsidR="005B5A0D">
        <w:rPr>
          <w:shd w:val="clear" w:color="auto" w:fill="FFFFFF"/>
        </w:rPr>
        <w:t>ć</w:t>
      </w:r>
      <w:r w:rsidR="009C53F0" w:rsidRPr="00FD78A0">
        <w:rPr>
          <w:shd w:val="clear" w:color="auto" w:fill="FFFFFF"/>
        </w:rPr>
        <w:t xml:space="preserve"> stworzona i oddelegowana do pobierania </w:t>
      </w:r>
      <w:r w:rsidR="009C53F0" w:rsidRPr="00FD78A0">
        <w:rPr>
          <w:shd w:val="clear" w:color="auto" w:fill="FFFFFF"/>
        </w:rPr>
        <w:lastRenderedPageBreak/>
        <w:t xml:space="preserve">danych z </w:t>
      </w:r>
      <w:r w:rsidR="009C0D3B">
        <w:rPr>
          <w:shd w:val="clear" w:color="auto" w:fill="FFFFFF"/>
        </w:rPr>
        <w:t>i</w:t>
      </w:r>
      <w:r w:rsidR="00D72A9A" w:rsidRPr="00FD78A0">
        <w:rPr>
          <w:shd w:val="clear" w:color="auto" w:fill="FFFFFF"/>
        </w:rPr>
        <w:t>nternetu</w:t>
      </w:r>
      <w:r w:rsidR="00DE429C">
        <w:rPr>
          <w:shd w:val="clear" w:color="auto" w:fill="FFFFFF"/>
        </w:rPr>
        <w:t>, podczas</w:t>
      </w:r>
      <w:r w:rsidR="009C53F0" w:rsidRPr="00FD78A0">
        <w:rPr>
          <w:shd w:val="clear" w:color="auto" w:fill="FFFFFF"/>
        </w:rPr>
        <w:t xml:space="preserve"> gdy użytkownik kontynuuje pracę z</w:t>
      </w:r>
      <w:r w:rsidR="00C933F9">
        <w:rPr>
          <w:shd w:val="clear" w:color="auto" w:fill="FFFFFF"/>
        </w:rPr>
        <w:t xml:space="preserve"> aktywnością</w:t>
      </w:r>
      <w:r w:rsidR="009C53F0" w:rsidRPr="00FD78A0">
        <w:rPr>
          <w:shd w:val="clear" w:color="auto" w:fill="FFFFFF"/>
        </w:rPr>
        <w:t>.</w:t>
      </w:r>
      <w:r w:rsidR="009C53F0" w:rsidRPr="00FD78A0">
        <w:rPr>
          <w:rStyle w:val="apple-converted-space"/>
          <w:rFonts w:cs="Times New Roman"/>
          <w:color w:val="333333"/>
          <w:szCs w:val="24"/>
          <w:shd w:val="clear" w:color="auto" w:fill="FFFFFF"/>
        </w:rPr>
        <w:t xml:space="preserve"> </w:t>
      </w:r>
      <w:r w:rsidR="00637180">
        <w:rPr>
          <w:rStyle w:val="apple-converted-space"/>
          <w:rFonts w:cs="Times New Roman"/>
          <w:color w:val="333333"/>
          <w:szCs w:val="24"/>
          <w:shd w:val="clear" w:color="auto" w:fill="FFFFFF"/>
        </w:rPr>
        <w:t>K</w:t>
      </w:r>
      <w:r w:rsidR="009C53F0" w:rsidRPr="00FD78A0">
        <w:t>omponent</w:t>
      </w:r>
      <w:r w:rsidR="00637180">
        <w:t>y</w:t>
      </w:r>
      <w:r w:rsidR="009C53F0" w:rsidRPr="00FD78A0">
        <w:t xml:space="preserve"> mo</w:t>
      </w:r>
      <w:r w:rsidR="00637180">
        <w:t xml:space="preserve">gą </w:t>
      </w:r>
      <w:r w:rsidR="009C53F0" w:rsidRPr="00FD78A0">
        <w:t xml:space="preserve">wiązać się z </w:t>
      </w:r>
      <w:r w:rsidR="009C53F0" w:rsidRPr="0039313A">
        <w:t>usługą</w:t>
      </w:r>
      <w:r w:rsidR="009C53F0" w:rsidRPr="00FD78A0">
        <w:t>,</w:t>
      </w:r>
      <w:r w:rsidR="0039313A">
        <w:t xml:space="preserve"> </w:t>
      </w:r>
      <w:r w:rsidR="009C53F0" w:rsidRPr="00FD78A0">
        <w:t>aby z nią współdziałać, a także komunikować się na poziomie IPC</w:t>
      </w:r>
      <w:r w:rsidR="0039313A">
        <w:rPr>
          <w:rStyle w:val="Odwoanieprzypisudolnego"/>
          <w:rFonts w:cs="Times New Roman"/>
          <w:szCs w:val="24"/>
        </w:rPr>
        <w:footnoteReference w:id="8"/>
      </w:r>
      <w:r w:rsidR="009C53F0" w:rsidRPr="00FD78A0">
        <w:t>.</w:t>
      </w:r>
    </w:p>
    <w:p w:rsidR="00352ED1" w:rsidRDefault="00352ED1" w:rsidP="008475E0">
      <w:r>
        <w:tab/>
      </w:r>
      <w:r w:rsidRPr="00FD78A0">
        <w:t xml:space="preserve">Domyślnie </w:t>
      </w:r>
      <w:r w:rsidRPr="0072591B">
        <w:t>usługi</w:t>
      </w:r>
      <w:r w:rsidRPr="00FD78A0">
        <w:t xml:space="preserve"> uruchamian</w:t>
      </w:r>
      <w:r>
        <w:t xml:space="preserve">e są w głównym wątku aplikacji, więc </w:t>
      </w:r>
      <w:r w:rsidRPr="00FD78A0">
        <w:t>w przypadku wykonywania intensywnych lub blokujących o</w:t>
      </w:r>
      <w:r>
        <w:t>peracji mogą doprowadzić do ANR</w:t>
      </w:r>
      <w:r>
        <w:rPr>
          <w:rStyle w:val="Odwoanieprzypisudolnego"/>
          <w:rFonts w:cs="Times New Roman"/>
          <w:szCs w:val="24"/>
        </w:rPr>
        <w:footnoteReference w:id="9"/>
      </w:r>
      <w:r>
        <w:t xml:space="preserve">. </w:t>
      </w:r>
      <w:r w:rsidR="00E94AC5">
        <w:t>W </w:t>
      </w:r>
      <w:r w:rsidRPr="00FD78A0">
        <w:t>celu</w:t>
      </w:r>
      <w:r w:rsidR="00E94AC5">
        <w:t> </w:t>
      </w:r>
      <w:r w:rsidRPr="00FD78A0">
        <w:t>minimalizacji tego problemu należy dopilnow</w:t>
      </w:r>
      <w:r w:rsidR="00E94AC5">
        <w:t>ać utworzenia osobnego wątku na </w:t>
      </w:r>
      <w:r w:rsidRPr="00FD78A0">
        <w:t>potrzeby tworzonej usługi.</w:t>
      </w:r>
      <w:sdt>
        <w:sdtPr>
          <w:id w:val="859978114"/>
          <w:citation/>
        </w:sdtPr>
        <w:sdtContent>
          <w:fldSimple w:instr=" CITATION htt1 \l 1045 ">
            <w:r w:rsidR="00771324">
              <w:rPr>
                <w:noProof/>
              </w:rPr>
              <w:t xml:space="preserve"> </w:t>
            </w:r>
            <w:r w:rsidR="00771324" w:rsidRPr="00771324">
              <w:rPr>
                <w:noProof/>
              </w:rPr>
              <w:t>[2]</w:t>
            </w:r>
          </w:fldSimple>
        </w:sdtContent>
      </w:sdt>
      <w:r>
        <w:rPr>
          <w:rStyle w:val="Odwoaniedokomentarza"/>
        </w:rPr>
        <w:commentReference w:id="47"/>
      </w:r>
    </w:p>
    <w:p w:rsidR="007C6F5F" w:rsidRPr="00FD78A0" w:rsidRDefault="008475E0" w:rsidP="008475E0">
      <w:r>
        <w:tab/>
      </w:r>
      <w:r w:rsidR="00F5643B" w:rsidRPr="00FD78A0">
        <w:t>Usługi mogą być wykorzystywane w obrębie</w:t>
      </w:r>
      <w:r w:rsidR="00F5643B">
        <w:t xml:space="preserve"> jednej</w:t>
      </w:r>
      <w:r w:rsidR="00F5643B" w:rsidRPr="00FD78A0">
        <w:t xml:space="preserve"> aplikacji do wykonywania </w:t>
      </w:r>
      <w:r w:rsidR="00F5643B">
        <w:t>o</w:t>
      </w:r>
      <w:r w:rsidR="00F5643B" w:rsidRPr="00FD78A0">
        <w:t xml:space="preserve">peracji albo w celu dostarczenia jakiejś funkcjonalności </w:t>
      </w:r>
      <w:r w:rsidR="00F5643B">
        <w:t>innym</w:t>
      </w:r>
      <w:r w:rsidR="00F5643B" w:rsidRPr="00FD78A0">
        <w:t xml:space="preserve"> aplikacj</w:t>
      </w:r>
      <w:r w:rsidR="00F5643B">
        <w:t>om</w:t>
      </w:r>
      <w:r w:rsidR="00F5643B" w:rsidRPr="00FD78A0">
        <w:t>. Bez względu na to czy usługi są związane czy nie</w:t>
      </w:r>
      <w:r w:rsidR="00637180">
        <w:t xml:space="preserve"> (aspekt ten omówiony jest w dalszej części pracy)</w:t>
      </w:r>
      <w:r w:rsidR="00D516D5">
        <w:t xml:space="preserve">, każdy </w:t>
      </w:r>
      <w:r w:rsidR="00F5643B" w:rsidRPr="00FD78A0">
        <w:t>komponent dowolnej</w:t>
      </w:r>
      <w:r w:rsidR="00F5643B">
        <w:rPr>
          <w:rStyle w:val="Odwoanieprzypisudolnego"/>
          <w:rFonts w:cs="Times New Roman"/>
          <w:szCs w:val="24"/>
        </w:rPr>
        <w:footnoteReference w:id="10"/>
      </w:r>
      <w:r w:rsidR="00F5643B" w:rsidRPr="00FD78A0">
        <w:t xml:space="preserve"> aplikacji może z nich korzystać</w:t>
      </w:r>
      <w:r w:rsidR="00F5643B">
        <w:t xml:space="preserve">. </w:t>
      </w:r>
      <w:r w:rsidR="00F5643B" w:rsidRPr="00FD78A0">
        <w:t xml:space="preserve">Korzystanie z usług przebiega podobnie jak w przypadku </w:t>
      </w:r>
      <w:r w:rsidR="00FC2134" w:rsidRPr="00FC2134">
        <w:t>aktywności</w:t>
      </w:r>
      <w:r w:rsidR="0044267E">
        <w:t>:</w:t>
      </w:r>
      <w:r w:rsidR="00F5643B" w:rsidRPr="00FD78A0">
        <w:t xml:space="preserve"> uruchamia</w:t>
      </w:r>
      <w:r w:rsidR="0044267E">
        <w:t xml:space="preserve"> się odpowiednio opisaną intencję, skutkującą </w:t>
      </w:r>
      <w:r w:rsidR="007C6F5F">
        <w:t>zmianą stanu</w:t>
      </w:r>
      <w:r w:rsidR="0044267E">
        <w:t xml:space="preserve"> </w:t>
      </w:r>
      <w:r w:rsidR="00F5643B" w:rsidRPr="00FD78A0">
        <w:t>usług</w:t>
      </w:r>
      <w:r w:rsidR="0044267E">
        <w:t>i lub przekazaniem jej informacji o zadaniu do wykonania.</w:t>
      </w:r>
      <w:r w:rsidR="00A3275A">
        <w:t xml:space="preserve"> </w:t>
      </w:r>
    </w:p>
    <w:p w:rsidR="00D90F86" w:rsidRDefault="008475E0" w:rsidP="008475E0">
      <w:r>
        <w:tab/>
      </w:r>
      <w:r w:rsidR="00D90F86" w:rsidRPr="00FD78A0">
        <w:t>Tak samo jak</w:t>
      </w:r>
      <w:r w:rsidR="00A176F4">
        <w:t xml:space="preserve"> aktywności</w:t>
      </w:r>
      <w:r w:rsidR="00D90F86" w:rsidRPr="00FD78A0">
        <w:t xml:space="preserve">, </w:t>
      </w:r>
      <w:r w:rsidR="00D90F86" w:rsidRPr="00A176F4">
        <w:t>usługi</w:t>
      </w:r>
      <w:r w:rsidR="00D90F86" w:rsidRPr="00FD78A0">
        <w:t xml:space="preserve"> posiadają swój cykl życi</w:t>
      </w:r>
      <w:r w:rsidR="00D90F86">
        <w:t>a</w:t>
      </w:r>
      <w:r w:rsidR="001B459D">
        <w:t xml:space="preserve"> (</w:t>
      </w:r>
      <w:r w:rsidR="00386E03">
        <w:fldChar w:fldCharType="begin"/>
      </w:r>
      <w:r w:rsidR="00025191">
        <w:instrText xml:space="preserve"> REF _Ref345858148 \h </w:instrText>
      </w:r>
      <w:r w:rsidR="00386E03">
        <w:fldChar w:fldCharType="separate"/>
      </w:r>
      <w:r w:rsidR="00D15FC0">
        <w:t xml:space="preserve">Rysunek </w:t>
      </w:r>
      <w:r w:rsidR="00D15FC0">
        <w:rPr>
          <w:noProof/>
        </w:rPr>
        <w:t>2</w:t>
      </w:r>
      <w:r w:rsidR="00386E03">
        <w:fldChar w:fldCharType="end"/>
      </w:r>
      <w:r w:rsidR="001B459D">
        <w:t>)</w:t>
      </w:r>
      <w:r w:rsidR="00395C64">
        <w:t>, który </w:t>
      </w:r>
      <w:r w:rsidR="00D90F86" w:rsidRPr="00FD78A0">
        <w:t>jes</w:t>
      </w:r>
      <w:r w:rsidR="00395C64">
        <w:t>t </w:t>
      </w:r>
      <w:r w:rsidR="00D90F86">
        <w:t xml:space="preserve">znacznie mniej skomplikowany </w:t>
      </w:r>
      <w:r w:rsidR="00F33E63">
        <w:t>od np.</w:t>
      </w:r>
      <w:r w:rsidR="00D90F86" w:rsidRPr="00FD78A0">
        <w:t xml:space="preserve"> cyklu życia</w:t>
      </w:r>
      <w:r w:rsidR="00A176F4">
        <w:t xml:space="preserve"> aktywności</w:t>
      </w:r>
      <w:r w:rsidR="00CC40EB">
        <w:t>. W</w:t>
      </w:r>
      <w:r w:rsidR="00D90F86">
        <w:t xml:space="preserve"> </w:t>
      </w:r>
      <w:r w:rsidR="00CC40EB">
        <w:t>przy</w:t>
      </w:r>
      <w:r w:rsidR="00D90F86" w:rsidRPr="00FD78A0">
        <w:t>padku</w:t>
      </w:r>
      <w:r w:rsidR="00D90F86">
        <w:t xml:space="preserve"> usług</w:t>
      </w:r>
      <w:r w:rsidR="00D90F86" w:rsidRPr="00FD78A0">
        <w:t xml:space="preserve"> o wiele ważniejsze jest zadbanie o właściwy sposób uruch</w:t>
      </w:r>
      <w:r w:rsidR="00641CC0">
        <w:t>omienia i zakończenia usługi ze </w:t>
      </w:r>
      <w:r w:rsidR="00D90F86" w:rsidRPr="00FD78A0">
        <w:t>względu na możliwość jej pracy w nieskończoność.</w:t>
      </w:r>
      <w:r w:rsidR="00D90F86" w:rsidRPr="00896A74">
        <w:t xml:space="preserve"> </w:t>
      </w:r>
    </w:p>
    <w:p w:rsidR="009C53F0" w:rsidRPr="00FD78A0" w:rsidRDefault="001D35D2" w:rsidP="00D90F86">
      <w:pPr>
        <w:rPr>
          <w:rFonts w:cs="Times New Roman"/>
          <w:szCs w:val="24"/>
        </w:rPr>
      </w:pPr>
      <w:r>
        <w:rPr>
          <w:rFonts w:cs="Times New Roman"/>
          <w:szCs w:val="24"/>
        </w:rPr>
        <w:t>Us</w:t>
      </w:r>
      <w:r w:rsidR="0039313A">
        <w:rPr>
          <w:rFonts w:cs="Times New Roman"/>
          <w:szCs w:val="24"/>
        </w:rPr>
        <w:t xml:space="preserve">ługi możemy podzielić na </w:t>
      </w:r>
      <w:r w:rsidR="009136C3">
        <w:rPr>
          <w:rFonts w:cs="Times New Roman"/>
          <w:szCs w:val="24"/>
        </w:rPr>
        <w:t>trzy</w:t>
      </w:r>
      <w:r w:rsidR="0039313A">
        <w:rPr>
          <w:rFonts w:cs="Times New Roman"/>
          <w:szCs w:val="24"/>
        </w:rPr>
        <w:t xml:space="preserve"> typy</w:t>
      </w:r>
      <w:r w:rsidR="009C53F0" w:rsidRPr="00FD78A0">
        <w:rPr>
          <w:rFonts w:cs="Times New Roman"/>
          <w:szCs w:val="24"/>
        </w:rPr>
        <w:t>:</w:t>
      </w:r>
    </w:p>
    <w:p w:rsidR="009C53F0" w:rsidRPr="00FD78A0" w:rsidRDefault="0004179E" w:rsidP="003C04F4">
      <w:pPr>
        <w:pStyle w:val="Akapitzlist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FD78A0">
        <w:rPr>
          <w:rFonts w:cs="Times New Roman"/>
          <w:szCs w:val="24"/>
        </w:rPr>
        <w:t>uruchomione</w:t>
      </w:r>
      <w:r>
        <w:rPr>
          <w:rFonts w:cs="Times New Roman"/>
          <w:szCs w:val="24"/>
        </w:rPr>
        <w:t xml:space="preserve"> </w:t>
      </w:r>
      <w:r w:rsidR="00AC7E29" w:rsidRPr="00FD78A0">
        <w:rPr>
          <w:rFonts w:cs="Times New Roman"/>
          <w:szCs w:val="24"/>
        </w:rPr>
        <w:t>(</w:t>
      </w:r>
      <w:r w:rsidRPr="00FD78A0">
        <w:rPr>
          <w:rFonts w:cs="Times New Roman"/>
          <w:szCs w:val="24"/>
        </w:rPr>
        <w:t>niezwiązane</w:t>
      </w:r>
      <w:r w:rsidR="00AC7E29" w:rsidRPr="00FD78A0">
        <w:rPr>
          <w:rFonts w:cs="Times New Roman"/>
          <w:szCs w:val="24"/>
        </w:rPr>
        <w:t>)</w:t>
      </w:r>
      <w:r w:rsidR="0039313A">
        <w:rPr>
          <w:rFonts w:cs="Times New Roman"/>
          <w:szCs w:val="24"/>
        </w:rPr>
        <w:t>,</w:t>
      </w:r>
    </w:p>
    <w:p w:rsidR="00AC7E29" w:rsidRDefault="009C53F0" w:rsidP="003C04F4">
      <w:pPr>
        <w:pStyle w:val="Akapitzlist"/>
        <w:numPr>
          <w:ilvl w:val="0"/>
          <w:numId w:val="12"/>
        </w:numPr>
        <w:rPr>
          <w:rFonts w:cs="Times New Roman"/>
          <w:szCs w:val="24"/>
        </w:rPr>
      </w:pPr>
      <w:r w:rsidRPr="00FD78A0">
        <w:rPr>
          <w:rFonts w:cs="Times New Roman"/>
          <w:szCs w:val="24"/>
        </w:rPr>
        <w:t>związane</w:t>
      </w:r>
      <w:r w:rsidR="009136C3">
        <w:rPr>
          <w:rFonts w:cs="Times New Roman"/>
          <w:szCs w:val="24"/>
        </w:rPr>
        <w:t>,</w:t>
      </w:r>
    </w:p>
    <w:p w:rsidR="009136C3" w:rsidRPr="009136C3" w:rsidRDefault="009136C3" w:rsidP="009136C3">
      <w:pPr>
        <w:pStyle w:val="Akapitzlist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9136C3">
        <w:rPr>
          <w:rFonts w:cs="Times New Roman"/>
          <w:szCs w:val="24"/>
        </w:rPr>
        <w:t>u</w:t>
      </w:r>
      <w:r w:rsidR="00F33E63">
        <w:rPr>
          <w:rFonts w:cs="Times New Roman"/>
          <w:szCs w:val="24"/>
        </w:rPr>
        <w:t>ruchomione a następnie związane.</w:t>
      </w:r>
    </w:p>
    <w:p w:rsidR="00512653" w:rsidRDefault="00023BDA" w:rsidP="00023BDA">
      <w:r>
        <w:tab/>
      </w:r>
      <w:r w:rsidR="009C53F0" w:rsidRPr="00FD78A0">
        <w:t>Usługę uznajemy za uruchomioną, gdy</w:t>
      </w:r>
      <w:r w:rsidR="00F5643B">
        <w:t xml:space="preserve"> inny</w:t>
      </w:r>
      <w:r w:rsidR="009C53F0" w:rsidRPr="00FD78A0">
        <w:t xml:space="preserve"> </w:t>
      </w:r>
      <w:r w:rsidR="00352ED1">
        <w:t>komponent</w:t>
      </w:r>
      <w:r w:rsidR="009C53F0" w:rsidRPr="00FD78A0">
        <w:t xml:space="preserve"> aplikacji </w:t>
      </w:r>
      <w:r w:rsidR="00F5643B">
        <w:t>wywoła</w:t>
      </w:r>
      <w:r w:rsidR="009C53F0" w:rsidRPr="00FD78A0">
        <w:t xml:space="preserve"> metodę startSer</w:t>
      </w:r>
      <w:r w:rsidR="00F44D7A">
        <w:t>vice</w:t>
      </w:r>
      <w:r w:rsidR="009C53F0" w:rsidRPr="00FD78A0">
        <w:t>(). Po uruchom</w:t>
      </w:r>
      <w:r w:rsidR="00352ED1">
        <w:t>ieniu</w:t>
      </w:r>
      <w:r w:rsidR="00166435">
        <w:t>,</w:t>
      </w:r>
      <w:r w:rsidR="00352ED1">
        <w:t xml:space="preserve"> usługa może działać w tle</w:t>
      </w:r>
      <w:r w:rsidR="009C53F0" w:rsidRPr="00FD78A0">
        <w:t xml:space="preserve"> ni</w:t>
      </w:r>
      <w:r w:rsidR="0094548A">
        <w:t>eskończenie długo, nawet jeżeli </w:t>
      </w:r>
      <w:r w:rsidR="009C53F0" w:rsidRPr="00FD78A0">
        <w:t xml:space="preserve">komponent, który ją uruchomił został zniszczony (zakończył cykl życia).  Zazwyczaj usługa zostaje powołana do wykonania indywidualnej operacji i nie zwraca wyniku swojego działania do komponentu, który ją utworzył (np.: </w:t>
      </w:r>
      <w:r w:rsidR="00C74805">
        <w:t xml:space="preserve">pobieranie </w:t>
      </w:r>
      <w:r w:rsidR="009C53F0" w:rsidRPr="00FD78A0">
        <w:t>plik</w:t>
      </w:r>
      <w:r w:rsidR="00C74805">
        <w:t>u</w:t>
      </w:r>
      <w:r w:rsidR="00D54BDC">
        <w:t xml:space="preserve"> z chmury</w:t>
      </w:r>
      <w:r w:rsidR="00A04774">
        <w:t xml:space="preserve"> do wskazanej lokalizacji</w:t>
      </w:r>
      <w:r w:rsidR="009C53F0" w:rsidRPr="00FD78A0">
        <w:t xml:space="preserve">). </w:t>
      </w:r>
      <w:r w:rsidR="00512653">
        <w:t xml:space="preserve">Komponent </w:t>
      </w:r>
      <w:r w:rsidR="00512653" w:rsidRPr="00FD78A0">
        <w:t>usług</w:t>
      </w:r>
      <w:r w:rsidR="00512653">
        <w:t>i zostanie zniszczony, g</w:t>
      </w:r>
      <w:r w:rsidR="009C53F0" w:rsidRPr="00FD78A0">
        <w:t>dy operacja zostanie wykonana</w:t>
      </w:r>
      <w:r w:rsidR="00512653">
        <w:t xml:space="preserve">. Niszczenie usługi może zostać rozpoczęte dwojako: </w:t>
      </w:r>
    </w:p>
    <w:p w:rsidR="00512653" w:rsidRDefault="00512653" w:rsidP="0021216C">
      <w:pPr>
        <w:pStyle w:val="Akapitzlist"/>
        <w:numPr>
          <w:ilvl w:val="0"/>
          <w:numId w:val="15"/>
        </w:numPr>
        <w:ind w:firstLine="285"/>
        <w:rPr>
          <w:rFonts w:cs="Times New Roman"/>
          <w:szCs w:val="24"/>
        </w:rPr>
      </w:pPr>
      <w:r w:rsidRPr="00512653">
        <w:rPr>
          <w:rFonts w:cs="Times New Roman"/>
          <w:szCs w:val="24"/>
        </w:rPr>
        <w:lastRenderedPageBreak/>
        <w:t>komponent, który ją u</w:t>
      </w:r>
      <w:r w:rsidR="00352ED1">
        <w:rPr>
          <w:rFonts w:cs="Times New Roman"/>
          <w:szCs w:val="24"/>
        </w:rPr>
        <w:t>tworzył</w:t>
      </w:r>
      <w:r w:rsidR="00166435">
        <w:rPr>
          <w:rFonts w:cs="Times New Roman"/>
          <w:szCs w:val="24"/>
        </w:rPr>
        <w:t>,</w:t>
      </w:r>
      <w:r w:rsidR="00352ED1">
        <w:rPr>
          <w:rFonts w:cs="Times New Roman"/>
          <w:szCs w:val="24"/>
        </w:rPr>
        <w:t xml:space="preserve"> wysyła</w:t>
      </w:r>
      <w:r w:rsidR="008A583A">
        <w:rPr>
          <w:rFonts w:cs="Times New Roman"/>
          <w:szCs w:val="24"/>
        </w:rPr>
        <w:t xml:space="preserve"> żą</w:t>
      </w:r>
      <w:r w:rsidRPr="00512653">
        <w:rPr>
          <w:rFonts w:cs="Times New Roman"/>
          <w:szCs w:val="24"/>
        </w:rPr>
        <w:t>danie zatrzymania usługi (</w:t>
      </w:r>
      <w:r w:rsidRPr="00512653">
        <w:rPr>
          <w:rStyle w:val="hps"/>
          <w:rFonts w:cs="Times New Roman"/>
          <w:szCs w:val="24"/>
        </w:rPr>
        <w:t>stopService()</w:t>
      </w:r>
      <w:r w:rsidRPr="00512653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</w:t>
      </w:r>
    </w:p>
    <w:p w:rsidR="00AC7E29" w:rsidRPr="00512653" w:rsidRDefault="00512653" w:rsidP="0021216C">
      <w:pPr>
        <w:pStyle w:val="Akapitzlist"/>
        <w:numPr>
          <w:ilvl w:val="0"/>
          <w:numId w:val="15"/>
        </w:numPr>
        <w:ind w:firstLine="285"/>
        <w:rPr>
          <w:rFonts w:cs="Times New Roman"/>
          <w:szCs w:val="24"/>
        </w:rPr>
      </w:pPr>
      <w:r>
        <w:rPr>
          <w:rFonts w:cs="Times New Roman"/>
          <w:szCs w:val="24"/>
        </w:rPr>
        <w:t>usługa sama się zatrzymuje (</w:t>
      </w:r>
      <w:r w:rsidRPr="00512653">
        <w:rPr>
          <w:rFonts w:cs="Times New Roman"/>
          <w:szCs w:val="24"/>
        </w:rPr>
        <w:t>wywołanie metody</w:t>
      </w:r>
      <w:r w:rsidR="0004179E" w:rsidRPr="00512653">
        <w:rPr>
          <w:rFonts w:cs="Times New Roman"/>
          <w:szCs w:val="24"/>
        </w:rPr>
        <w:t xml:space="preserve"> </w:t>
      </w:r>
      <w:r w:rsidR="0004179E" w:rsidRPr="00512653">
        <w:rPr>
          <w:rStyle w:val="hps"/>
          <w:rFonts w:cs="Times New Roman"/>
          <w:szCs w:val="24"/>
        </w:rPr>
        <w:t>stopSelf()</w:t>
      </w:r>
      <w:r>
        <w:rPr>
          <w:rFonts w:cs="Times New Roman"/>
          <w:szCs w:val="24"/>
        </w:rPr>
        <w:t>).</w:t>
      </w:r>
    </w:p>
    <w:p w:rsidR="0004179E" w:rsidRDefault="009C53F0" w:rsidP="0004179E">
      <w:pPr>
        <w:ind w:firstLine="708"/>
        <w:rPr>
          <w:rFonts w:cs="Times New Roman"/>
          <w:szCs w:val="24"/>
        </w:rPr>
      </w:pPr>
      <w:r w:rsidRPr="00FD78A0">
        <w:rPr>
          <w:rFonts w:cs="Times New Roman"/>
          <w:szCs w:val="24"/>
        </w:rPr>
        <w:t xml:space="preserve">Usługę uznajemy za związaną, gdy komponent aplikacji utworzy </w:t>
      </w:r>
      <w:r w:rsidR="008D61D1">
        <w:rPr>
          <w:rFonts w:cs="Times New Roman"/>
          <w:szCs w:val="24"/>
        </w:rPr>
        <w:t>ją wywołując metodę bindService</w:t>
      </w:r>
      <w:r w:rsidRPr="00FD78A0">
        <w:rPr>
          <w:rFonts w:cs="Times New Roman"/>
          <w:szCs w:val="24"/>
        </w:rPr>
        <w:t xml:space="preserve">(). Usługa związana z komponentem </w:t>
      </w:r>
      <w:r w:rsidR="00DF52A4">
        <w:rPr>
          <w:rFonts w:cs="Times New Roman"/>
          <w:szCs w:val="24"/>
        </w:rPr>
        <w:t>pozwala klinetowi</w:t>
      </w:r>
      <w:r w:rsidRPr="00FD78A0">
        <w:rPr>
          <w:rFonts w:cs="Times New Roman"/>
          <w:szCs w:val="24"/>
        </w:rPr>
        <w:t xml:space="preserve"> na interakcję (wysyłanie zapytań do usługi, </w:t>
      </w:r>
      <w:r w:rsidR="009A0D4C" w:rsidRPr="00FD78A0">
        <w:rPr>
          <w:rFonts w:cs="Times New Roman"/>
          <w:szCs w:val="24"/>
        </w:rPr>
        <w:t>pobieranie</w:t>
      </w:r>
      <w:r w:rsidRPr="00FD78A0">
        <w:rPr>
          <w:rFonts w:cs="Times New Roman"/>
          <w:szCs w:val="24"/>
        </w:rPr>
        <w:t xml:space="preserve"> wyniku operacji, IPC).  Usługa związana ma </w:t>
      </w:r>
      <w:r w:rsidR="00DF52A4">
        <w:rPr>
          <w:rFonts w:cs="Times New Roman"/>
          <w:szCs w:val="24"/>
        </w:rPr>
        <w:t xml:space="preserve">odmienny </w:t>
      </w:r>
      <w:r w:rsidR="008966DC">
        <w:rPr>
          <w:rFonts w:cs="Times New Roman"/>
          <w:szCs w:val="24"/>
        </w:rPr>
        <w:t>czas </w:t>
      </w:r>
      <w:r w:rsidRPr="00FD78A0">
        <w:rPr>
          <w:rFonts w:cs="Times New Roman"/>
          <w:szCs w:val="24"/>
        </w:rPr>
        <w:t xml:space="preserve">życia niż usługa, która związana nie jest. </w:t>
      </w:r>
      <w:r w:rsidR="00DF52A4">
        <w:rPr>
          <w:rFonts w:cs="Times New Roman"/>
          <w:szCs w:val="24"/>
        </w:rPr>
        <w:t xml:space="preserve">Działanie </w:t>
      </w:r>
      <w:r w:rsidRPr="00FD78A0">
        <w:rPr>
          <w:rFonts w:cs="Times New Roman"/>
          <w:szCs w:val="24"/>
        </w:rPr>
        <w:t>usług</w:t>
      </w:r>
      <w:r w:rsidR="00DF52A4">
        <w:rPr>
          <w:rFonts w:cs="Times New Roman"/>
          <w:szCs w:val="24"/>
        </w:rPr>
        <w:t>i</w:t>
      </w:r>
      <w:r w:rsidRPr="00FD78A0">
        <w:rPr>
          <w:rFonts w:cs="Times New Roman"/>
          <w:szCs w:val="24"/>
        </w:rPr>
        <w:t xml:space="preserve"> związan</w:t>
      </w:r>
      <w:r w:rsidR="008966DC">
        <w:rPr>
          <w:rFonts w:cs="Times New Roman"/>
          <w:szCs w:val="24"/>
        </w:rPr>
        <w:t>ej kończy się w </w:t>
      </w:r>
      <w:r w:rsidR="00DF52A4">
        <w:rPr>
          <w:rFonts w:cs="Times New Roman"/>
          <w:szCs w:val="24"/>
        </w:rPr>
        <w:t xml:space="preserve">momencie </w:t>
      </w:r>
      <w:r w:rsidRPr="00FD78A0">
        <w:rPr>
          <w:rFonts w:cs="Times New Roman"/>
          <w:szCs w:val="24"/>
        </w:rPr>
        <w:t>zerwania powiązania</w:t>
      </w:r>
      <w:r w:rsidR="00DF52A4">
        <w:rPr>
          <w:rFonts w:cs="Times New Roman"/>
          <w:szCs w:val="24"/>
        </w:rPr>
        <w:t xml:space="preserve"> przez klienta</w:t>
      </w:r>
      <w:r w:rsidRPr="00FD78A0">
        <w:rPr>
          <w:rFonts w:cs="Times New Roman"/>
          <w:szCs w:val="24"/>
        </w:rPr>
        <w:t>. Różne komponenty mogą wiązać się z</w:t>
      </w:r>
      <w:r w:rsidR="00DF52A4">
        <w:rPr>
          <w:rFonts w:cs="Times New Roman"/>
          <w:szCs w:val="24"/>
        </w:rPr>
        <w:t xml:space="preserve"> jedną </w:t>
      </w:r>
      <w:r w:rsidRPr="00FD78A0">
        <w:rPr>
          <w:rFonts w:cs="Times New Roman"/>
          <w:szCs w:val="24"/>
        </w:rPr>
        <w:t xml:space="preserve">usługą w tym samym czasie, ale gdy tylko ostatni z </w:t>
      </w:r>
      <w:r w:rsidR="00DF52A4">
        <w:rPr>
          <w:rFonts w:cs="Times New Roman"/>
          <w:szCs w:val="24"/>
        </w:rPr>
        <w:t>klientów</w:t>
      </w:r>
      <w:r w:rsidR="008966DC">
        <w:rPr>
          <w:rFonts w:cs="Times New Roman"/>
          <w:szCs w:val="24"/>
        </w:rPr>
        <w:t xml:space="preserve"> zostanie odpięty od usługi, ta </w:t>
      </w:r>
      <w:r w:rsidRPr="00FD78A0">
        <w:rPr>
          <w:rFonts w:cs="Times New Roman"/>
          <w:szCs w:val="24"/>
        </w:rPr>
        <w:t>jest niszczona</w:t>
      </w:r>
      <w:r w:rsidR="008F4EEA">
        <w:rPr>
          <w:rFonts w:cs="Times New Roman"/>
          <w:szCs w:val="24"/>
        </w:rPr>
        <w:t xml:space="preserve"> przez system</w:t>
      </w:r>
      <w:r w:rsidRPr="00FD78A0">
        <w:rPr>
          <w:rFonts w:cs="Times New Roman"/>
          <w:szCs w:val="24"/>
        </w:rPr>
        <w:t xml:space="preserve">. </w:t>
      </w:r>
      <w:r w:rsidR="003C04F4">
        <w:rPr>
          <w:rFonts w:cs="Times New Roman"/>
          <w:szCs w:val="24"/>
        </w:rPr>
        <w:t>C</w:t>
      </w:r>
      <w:r w:rsidR="003C04F4" w:rsidRPr="00FD78A0">
        <w:rPr>
          <w:rFonts w:cs="Times New Roman"/>
          <w:szCs w:val="24"/>
        </w:rPr>
        <w:t xml:space="preserve">yklem życiowym związanej usługi </w:t>
      </w:r>
      <w:r w:rsidR="003C04F4">
        <w:rPr>
          <w:rFonts w:cs="Times New Roman"/>
          <w:szCs w:val="24"/>
        </w:rPr>
        <w:t>n</w:t>
      </w:r>
      <w:r w:rsidR="003C04F4" w:rsidRPr="00FD78A0">
        <w:rPr>
          <w:rFonts w:cs="Times New Roman"/>
          <w:szCs w:val="24"/>
        </w:rPr>
        <w:t>ie można zarządzać</w:t>
      </w:r>
      <w:r w:rsidR="003C04F4">
        <w:rPr>
          <w:rFonts w:cs="Times New Roman"/>
          <w:szCs w:val="24"/>
        </w:rPr>
        <w:t>,</w:t>
      </w:r>
      <w:r w:rsidR="003C04F4" w:rsidRPr="00FD78A0">
        <w:rPr>
          <w:rFonts w:cs="Times New Roman"/>
          <w:szCs w:val="24"/>
        </w:rPr>
        <w:t xml:space="preserve"> zajmuje się tym w pełni system Android.</w:t>
      </w:r>
    </w:p>
    <w:p w:rsidR="00F5643B" w:rsidRDefault="00D90F86" w:rsidP="00373CE8">
      <w:pPr>
        <w:ind w:firstLine="708"/>
        <w:rPr>
          <w:rFonts w:cs="Times New Roman"/>
          <w:szCs w:val="24"/>
        </w:rPr>
      </w:pPr>
      <w:r w:rsidRPr="00FD78A0">
        <w:rPr>
          <w:rFonts w:cs="Times New Roman"/>
          <w:szCs w:val="24"/>
        </w:rPr>
        <w:t xml:space="preserve">Należy zaznaczyć, że każda usługa, bez względu na sposób jej utworzenia, może zostać powiązana z </w:t>
      </w:r>
      <w:r>
        <w:rPr>
          <w:rFonts w:cs="Times New Roman"/>
          <w:szCs w:val="24"/>
        </w:rPr>
        <w:t>klientem</w:t>
      </w:r>
      <w:r w:rsidR="00491C1C">
        <w:rPr>
          <w:rFonts w:cs="Times New Roman"/>
          <w:szCs w:val="24"/>
        </w:rPr>
        <w:t xml:space="preserve"> (pierwszym lub kolejnym)</w:t>
      </w:r>
      <w:r>
        <w:rPr>
          <w:rFonts w:cs="Times New Roman"/>
          <w:szCs w:val="24"/>
        </w:rPr>
        <w:t>.</w:t>
      </w:r>
      <w:r w:rsidRPr="00FD78A0">
        <w:rPr>
          <w:rFonts w:cs="Times New Roman"/>
          <w:szCs w:val="24"/>
        </w:rPr>
        <w:t xml:space="preserve"> Dopuszczalne jest powiązanie się </w:t>
      </w:r>
      <w:r w:rsidR="00656E56">
        <w:rPr>
          <w:rFonts w:cs="Times New Roman"/>
          <w:szCs w:val="24"/>
        </w:rPr>
        <w:t xml:space="preserve">komponentu </w:t>
      </w:r>
      <w:r w:rsidRPr="00FD78A0">
        <w:rPr>
          <w:rFonts w:cs="Times New Roman"/>
          <w:szCs w:val="24"/>
        </w:rPr>
        <w:t xml:space="preserve">z istniejącą </w:t>
      </w:r>
      <w:r>
        <w:rPr>
          <w:rFonts w:cs="Times New Roman"/>
          <w:szCs w:val="24"/>
        </w:rPr>
        <w:t xml:space="preserve">usługą, </w:t>
      </w:r>
      <w:r w:rsidRPr="00FD78A0">
        <w:rPr>
          <w:rFonts w:cs="Times New Roman"/>
          <w:szCs w:val="24"/>
        </w:rPr>
        <w:t xml:space="preserve">która </w:t>
      </w:r>
      <w:r w:rsidR="00656E56">
        <w:rPr>
          <w:rFonts w:cs="Times New Roman"/>
          <w:szCs w:val="24"/>
        </w:rPr>
        <w:t xml:space="preserve">wcześniej </w:t>
      </w:r>
      <w:r w:rsidR="00491C1C" w:rsidRPr="00FD78A0">
        <w:rPr>
          <w:rFonts w:cs="Times New Roman"/>
          <w:szCs w:val="24"/>
        </w:rPr>
        <w:t xml:space="preserve">została </w:t>
      </w:r>
      <w:r w:rsidRPr="00FD78A0">
        <w:rPr>
          <w:rFonts w:cs="Times New Roman"/>
          <w:szCs w:val="24"/>
        </w:rPr>
        <w:t xml:space="preserve">uruchomiona </w:t>
      </w:r>
      <w:r>
        <w:rPr>
          <w:rFonts w:cs="Times New Roman"/>
          <w:szCs w:val="24"/>
        </w:rPr>
        <w:t>(ilustruje to diagram stanów przedstawiony na rysunku 2), w</w:t>
      </w:r>
      <w:r w:rsidRPr="00FD78A0">
        <w:rPr>
          <w:rStyle w:val="hps"/>
          <w:rFonts w:cs="Times New Roman"/>
          <w:szCs w:val="24"/>
        </w:rPr>
        <w:t xml:space="preserve"> takim przypadku wywołanie stopService() lub</w:t>
      </w:r>
      <w:r w:rsidRPr="00FD78A0">
        <w:rPr>
          <w:rFonts w:cs="Times New Roman"/>
          <w:szCs w:val="24"/>
        </w:rPr>
        <w:t xml:space="preserve"> </w:t>
      </w:r>
      <w:r w:rsidRPr="00FD78A0">
        <w:rPr>
          <w:rStyle w:val="hps"/>
          <w:rFonts w:cs="Times New Roman"/>
          <w:szCs w:val="24"/>
        </w:rPr>
        <w:t>stopSelf() nie</w:t>
      </w:r>
      <w:r w:rsidRPr="00FD78A0">
        <w:rPr>
          <w:rFonts w:cs="Times New Roman"/>
          <w:szCs w:val="24"/>
        </w:rPr>
        <w:t xml:space="preserve"> </w:t>
      </w:r>
      <w:r w:rsidRPr="00FD78A0">
        <w:rPr>
          <w:rStyle w:val="hps"/>
          <w:rFonts w:cs="Times New Roman"/>
          <w:szCs w:val="24"/>
        </w:rPr>
        <w:t>zatrzyma usługi</w:t>
      </w:r>
      <w:r w:rsidRPr="00FD78A0">
        <w:rPr>
          <w:rFonts w:cs="Times New Roman"/>
          <w:szCs w:val="24"/>
        </w:rPr>
        <w:t xml:space="preserve">, dopóki </w:t>
      </w:r>
      <w:r w:rsidRPr="00FD78A0">
        <w:rPr>
          <w:rStyle w:val="hps"/>
          <w:rFonts w:cs="Times New Roman"/>
          <w:szCs w:val="24"/>
        </w:rPr>
        <w:t xml:space="preserve">wszyscy klienci nie </w:t>
      </w:r>
      <w:r>
        <w:rPr>
          <w:rStyle w:val="hps"/>
          <w:rFonts w:cs="Times New Roman"/>
          <w:szCs w:val="24"/>
        </w:rPr>
        <w:t>zakończą powiąza</w:t>
      </w:r>
      <w:r w:rsidR="00656E56">
        <w:rPr>
          <w:rStyle w:val="hps"/>
          <w:rFonts w:cs="Times New Roman"/>
          <w:szCs w:val="24"/>
        </w:rPr>
        <w:t>ń</w:t>
      </w:r>
      <w:r w:rsidRPr="00FD78A0">
        <w:rPr>
          <w:rFonts w:cs="Times New Roman"/>
          <w:szCs w:val="24"/>
        </w:rPr>
        <w:t>.</w:t>
      </w:r>
      <w:r w:rsidR="00656E56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870374704"/>
          <w:citation/>
        </w:sdtPr>
        <w:sdtContent>
          <w:r w:rsidR="00386E03">
            <w:rPr>
              <w:rFonts w:cs="Times New Roman"/>
              <w:szCs w:val="24"/>
            </w:rPr>
            <w:fldChar w:fldCharType="begin"/>
          </w:r>
          <w:r w:rsidR="004E06DA">
            <w:rPr>
              <w:rFonts w:cs="Times New Roman"/>
              <w:szCs w:val="24"/>
            </w:rPr>
            <w:instrText xml:space="preserve"> CITATION htt2 \l 1045 </w:instrText>
          </w:r>
          <w:r w:rsidR="00386E03">
            <w:rPr>
              <w:rFonts w:cs="Times New Roman"/>
              <w:szCs w:val="24"/>
            </w:rPr>
            <w:fldChar w:fldCharType="separate"/>
          </w:r>
          <w:r w:rsidR="00771324" w:rsidRPr="00771324">
            <w:rPr>
              <w:rFonts w:cs="Times New Roman"/>
              <w:noProof/>
              <w:szCs w:val="24"/>
            </w:rPr>
            <w:t>[3]</w:t>
          </w:r>
          <w:r w:rsidR="00386E03">
            <w:rPr>
              <w:rFonts w:cs="Times New Roman"/>
              <w:szCs w:val="24"/>
            </w:rPr>
            <w:fldChar w:fldCharType="end"/>
          </w:r>
        </w:sdtContent>
      </w:sdt>
    </w:p>
    <w:p w:rsidR="00172DE7" w:rsidRPr="00656E56" w:rsidRDefault="009B4922" w:rsidP="00656E56">
      <w:pPr>
        <w:ind w:firstLine="708"/>
        <w:rPr>
          <w:rStyle w:val="hps"/>
          <w:rFonts w:cs="Times New Roman"/>
          <w:szCs w:val="24"/>
        </w:rPr>
      </w:pPr>
      <w:r>
        <w:rPr>
          <w:rStyle w:val="Odwoaniedokomentarza"/>
        </w:rPr>
        <w:commentReference w:id="48"/>
      </w:r>
    </w:p>
    <w:p w:rsidR="00A21166" w:rsidRPr="00A21166" w:rsidRDefault="0004179E" w:rsidP="00A21166">
      <w:pPr>
        <w:spacing w:after="0"/>
        <w:jc w:val="center"/>
        <w:rPr>
          <w:rFonts w:cs="Times New Roman"/>
          <w:szCs w:val="24"/>
        </w:rPr>
      </w:pPr>
      <w:r w:rsidRPr="00FD78A0">
        <w:rPr>
          <w:rFonts w:cs="Times New Roman"/>
          <w:noProof/>
          <w:szCs w:val="24"/>
        </w:rPr>
        <w:lastRenderedPageBreak/>
        <w:drawing>
          <wp:inline distT="0" distB="0" distL="0" distR="0">
            <wp:extent cx="4899238" cy="8552476"/>
            <wp:effectExtent l="19050" t="0" r="0" b="0"/>
            <wp:docPr id="6" name="Obraz 3" descr="cykl zycia usl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kl zycia uslug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238" cy="85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0" w:rsidRPr="00FD7CDC" w:rsidRDefault="00A21166" w:rsidP="00A21166">
      <w:pPr>
        <w:pStyle w:val="Bezodstpw"/>
      </w:pPr>
      <w:bookmarkStart w:id="49" w:name="_Ref345858148"/>
      <w:bookmarkStart w:id="50" w:name="_Toc345843703"/>
      <w:bookmarkStart w:id="51" w:name="_Toc345843766"/>
      <w:bookmarkStart w:id="52" w:name="_Ref345858082"/>
      <w:r>
        <w:t xml:space="preserve">Rysunek </w:t>
      </w:r>
      <w:fldSimple w:instr=" SEQ Rysunek \* ARABIC ">
        <w:r w:rsidR="00D15FC0">
          <w:rPr>
            <w:noProof/>
          </w:rPr>
          <w:t>2</w:t>
        </w:r>
      </w:fldSimple>
      <w:bookmarkEnd w:id="49"/>
      <w:r w:rsidR="00BB04E3">
        <w:t>.</w:t>
      </w:r>
      <w:r>
        <w:t xml:space="preserve"> </w:t>
      </w:r>
      <w:r w:rsidR="0004179E">
        <w:t>Cykl życia usługi</w:t>
      </w:r>
      <w:bookmarkEnd w:id="50"/>
      <w:bookmarkEnd w:id="51"/>
      <w:bookmarkEnd w:id="52"/>
    </w:p>
    <w:p w:rsidR="00E74546" w:rsidRPr="00FD78A0" w:rsidRDefault="00CA75E7" w:rsidP="00EB365D">
      <w:pPr>
        <w:pStyle w:val="Nagwek3"/>
        <w:rPr>
          <w:rFonts w:cs="Times New Roman"/>
          <w:szCs w:val="24"/>
        </w:rPr>
      </w:pPr>
      <w:bookmarkStart w:id="53" w:name="_Toc345862436"/>
      <w:bookmarkStart w:id="54" w:name="_Toc345862549"/>
      <w:bookmarkStart w:id="55" w:name="_Toc345862713"/>
      <w:bookmarkStart w:id="56" w:name="_Toc345862931"/>
      <w:bookmarkStart w:id="57" w:name="_Toc346894564"/>
      <w:r>
        <w:rPr>
          <w:rFonts w:cs="Times New Roman"/>
          <w:szCs w:val="24"/>
        </w:rPr>
        <w:lastRenderedPageBreak/>
        <w:t>D</w:t>
      </w:r>
      <w:r w:rsidR="00835665">
        <w:rPr>
          <w:rFonts w:cs="Times New Roman"/>
          <w:szCs w:val="24"/>
        </w:rPr>
        <w:t>ostawcy treści</w:t>
      </w:r>
      <w:bookmarkEnd w:id="53"/>
      <w:bookmarkEnd w:id="54"/>
      <w:bookmarkEnd w:id="55"/>
      <w:bookmarkEnd w:id="56"/>
      <w:bookmarkEnd w:id="57"/>
    </w:p>
    <w:p w:rsidR="00462523" w:rsidRDefault="00605B27" w:rsidP="00E04133">
      <w:pPr>
        <w:ind w:firstLine="708"/>
        <w:rPr>
          <w:rFonts w:cs="Times New Roman"/>
          <w:szCs w:val="24"/>
        </w:rPr>
      </w:pPr>
      <w:r w:rsidRPr="00605B27">
        <w:rPr>
          <w:rFonts w:cs="Times New Roman"/>
          <w:szCs w:val="24"/>
        </w:rPr>
        <w:t>Dostawca treści</w:t>
      </w:r>
      <w:r w:rsidR="00EB365D" w:rsidRPr="00FD78A0">
        <w:rPr>
          <w:rFonts w:cs="Times New Roman"/>
          <w:szCs w:val="24"/>
        </w:rPr>
        <w:t xml:space="preserve"> </w:t>
      </w:r>
      <w:r w:rsidR="00560B70">
        <w:rPr>
          <w:rFonts w:cs="Times New Roman"/>
          <w:szCs w:val="24"/>
        </w:rPr>
        <w:t>odpowiedzialny jest za udostępnianie</w:t>
      </w:r>
      <w:r w:rsidR="00EB365D" w:rsidRPr="00FD78A0">
        <w:rPr>
          <w:rFonts w:cs="Times New Roman"/>
          <w:szCs w:val="24"/>
        </w:rPr>
        <w:t xml:space="preserve"> </w:t>
      </w:r>
      <w:r w:rsidR="00560B70">
        <w:rPr>
          <w:rFonts w:cs="Times New Roman"/>
          <w:szCs w:val="24"/>
        </w:rPr>
        <w:t>repozytorium danych, j</w:t>
      </w:r>
      <w:r w:rsidR="00E04133">
        <w:rPr>
          <w:rFonts w:cs="Times New Roman"/>
          <w:szCs w:val="24"/>
        </w:rPr>
        <w:t>ego i</w:t>
      </w:r>
      <w:r w:rsidR="00EB365D" w:rsidRPr="00FD78A0">
        <w:rPr>
          <w:rFonts w:cs="Times New Roman"/>
          <w:szCs w:val="24"/>
        </w:rPr>
        <w:t>nterfejs</w:t>
      </w:r>
      <w:r w:rsidR="00E04133">
        <w:rPr>
          <w:rFonts w:cs="Times New Roman"/>
          <w:szCs w:val="24"/>
        </w:rPr>
        <w:t xml:space="preserve"> u</w:t>
      </w:r>
      <w:r w:rsidR="00F756A1" w:rsidRPr="00FD78A0">
        <w:rPr>
          <w:rFonts w:cs="Times New Roman"/>
          <w:szCs w:val="24"/>
        </w:rPr>
        <w:t>możliwia</w:t>
      </w:r>
      <w:r w:rsidR="00EB365D" w:rsidRPr="00FD78A0">
        <w:rPr>
          <w:rFonts w:cs="Times New Roman"/>
          <w:szCs w:val="24"/>
        </w:rPr>
        <w:t xml:space="preserve"> spójny dostęp do danych (odczyt, zapi</w:t>
      </w:r>
      <w:r w:rsidR="00560B70">
        <w:rPr>
          <w:rFonts w:cs="Times New Roman"/>
          <w:szCs w:val="24"/>
        </w:rPr>
        <w:t xml:space="preserve">s i ich modyfikację). Dostawcy treści opcjonalnie mogą </w:t>
      </w:r>
      <w:r w:rsidR="00560B70" w:rsidRPr="00FD78A0">
        <w:rPr>
          <w:rFonts w:cs="Times New Roman"/>
          <w:szCs w:val="24"/>
        </w:rPr>
        <w:t>obs</w:t>
      </w:r>
      <w:r w:rsidR="00560B70">
        <w:rPr>
          <w:rFonts w:cs="Times New Roman"/>
          <w:szCs w:val="24"/>
        </w:rPr>
        <w:t>ługiwać IPC, jednak wte</w:t>
      </w:r>
      <w:r w:rsidR="00446D07">
        <w:rPr>
          <w:rFonts w:cs="Times New Roman"/>
          <w:szCs w:val="24"/>
        </w:rPr>
        <w:t>dy odpowiedzialni są również za </w:t>
      </w:r>
      <w:r w:rsidR="00560B70">
        <w:rPr>
          <w:rFonts w:cs="Times New Roman"/>
          <w:szCs w:val="24"/>
        </w:rPr>
        <w:t>odpowiednie zabezpieczanie dostępu do danych. U</w:t>
      </w:r>
      <w:r w:rsidR="00EB365D" w:rsidRPr="00FD78A0">
        <w:rPr>
          <w:rFonts w:cs="Times New Roman"/>
          <w:szCs w:val="24"/>
        </w:rPr>
        <w:t>dostępnia</w:t>
      </w:r>
      <w:r w:rsidR="00560B70">
        <w:rPr>
          <w:rFonts w:cs="Times New Roman"/>
          <w:szCs w:val="24"/>
        </w:rPr>
        <w:t>ny</w:t>
      </w:r>
      <w:r w:rsidR="00EB365D" w:rsidRPr="00FD78A0">
        <w:rPr>
          <w:rFonts w:cs="Times New Roman"/>
          <w:szCs w:val="24"/>
        </w:rPr>
        <w:t xml:space="preserve"> zestaw danych </w:t>
      </w:r>
      <w:r w:rsidR="00560B70">
        <w:rPr>
          <w:rFonts w:cs="Times New Roman"/>
          <w:szCs w:val="24"/>
        </w:rPr>
        <w:t>może być więc zarówno współdzielony</w:t>
      </w:r>
      <w:r w:rsidR="00EB365D" w:rsidRPr="00FD78A0">
        <w:rPr>
          <w:rFonts w:cs="Times New Roman"/>
          <w:szCs w:val="24"/>
        </w:rPr>
        <w:t xml:space="preserve"> pomiędzy </w:t>
      </w:r>
      <w:r w:rsidR="00F756A1" w:rsidRPr="00FD78A0">
        <w:rPr>
          <w:rFonts w:cs="Times New Roman"/>
          <w:szCs w:val="24"/>
        </w:rPr>
        <w:t>aplikacjami</w:t>
      </w:r>
      <w:r w:rsidR="00EB365D" w:rsidRPr="00FD78A0">
        <w:rPr>
          <w:rFonts w:cs="Times New Roman"/>
          <w:szCs w:val="24"/>
        </w:rPr>
        <w:t>, jak i zast</w:t>
      </w:r>
      <w:r w:rsidR="00560B70">
        <w:rPr>
          <w:rFonts w:cs="Times New Roman"/>
          <w:szCs w:val="24"/>
        </w:rPr>
        <w:t>rzeżony</w:t>
      </w:r>
      <w:r w:rsidR="00EB365D" w:rsidRPr="00FD78A0">
        <w:rPr>
          <w:rFonts w:cs="Times New Roman"/>
          <w:szCs w:val="24"/>
        </w:rPr>
        <w:t xml:space="preserve"> tylko dla jednej z nich</w:t>
      </w:r>
      <w:r w:rsidR="00560B70">
        <w:rPr>
          <w:rStyle w:val="Odwoanieprzypisudolnego"/>
          <w:rFonts w:cs="Times New Roman"/>
          <w:szCs w:val="24"/>
        </w:rPr>
        <w:footnoteReference w:id="11"/>
      </w:r>
      <w:r w:rsidR="00E04133">
        <w:rPr>
          <w:rFonts w:cs="Times New Roman"/>
          <w:szCs w:val="24"/>
        </w:rPr>
        <w:t xml:space="preserve">. </w:t>
      </w:r>
      <w:r w:rsidR="00560B70">
        <w:rPr>
          <w:rFonts w:cs="Times New Roman"/>
          <w:szCs w:val="24"/>
        </w:rPr>
        <w:t>D</w:t>
      </w:r>
      <w:r w:rsidR="00EB365D" w:rsidRPr="00FD78A0">
        <w:rPr>
          <w:rFonts w:cs="Times New Roman"/>
          <w:szCs w:val="24"/>
        </w:rPr>
        <w:t xml:space="preserve">ane </w:t>
      </w:r>
      <w:r w:rsidR="00560B70">
        <w:rPr>
          <w:rFonts w:cs="Times New Roman"/>
          <w:szCs w:val="24"/>
        </w:rPr>
        <w:t xml:space="preserve">prezentowane są </w:t>
      </w:r>
      <w:r w:rsidR="00EB365D" w:rsidRPr="00FD78A0">
        <w:rPr>
          <w:rFonts w:cs="Times New Roman"/>
          <w:szCs w:val="24"/>
        </w:rPr>
        <w:t xml:space="preserve">zewnętrznym </w:t>
      </w:r>
      <w:r w:rsidR="00F756A1" w:rsidRPr="00FD78A0">
        <w:rPr>
          <w:rFonts w:cs="Times New Roman"/>
          <w:szCs w:val="24"/>
        </w:rPr>
        <w:t>aplikacjom</w:t>
      </w:r>
      <w:r w:rsidR="00EB365D" w:rsidRPr="00FD78A0">
        <w:rPr>
          <w:rFonts w:cs="Times New Roman"/>
          <w:szCs w:val="24"/>
        </w:rPr>
        <w:t xml:space="preserve"> jako zestaw tabel tworzących bazę relacyjną.  </w:t>
      </w:r>
    </w:p>
    <w:p w:rsidR="00E17749" w:rsidRDefault="00E17749" w:rsidP="00E17749">
      <w:pPr>
        <w:rPr>
          <w:rFonts w:cs="Times New Roman"/>
          <w:szCs w:val="24"/>
        </w:rPr>
      </w:pPr>
    </w:p>
    <w:p w:rsidR="00E17749" w:rsidRPr="00FD78A0" w:rsidRDefault="00E17749" w:rsidP="00E17749">
      <w:pPr>
        <w:rPr>
          <w:rFonts w:cs="Times New Roman"/>
          <w:szCs w:val="24"/>
        </w:rPr>
      </w:pPr>
      <w:r>
        <w:rPr>
          <w:rFonts w:cs="Times New Roman"/>
          <w:szCs w:val="24"/>
        </w:rPr>
        <w:t>Poniższe 2 akapity do przeformułowania (na razie nie mam pomysłu):</w:t>
      </w:r>
    </w:p>
    <w:p w:rsidR="00EB365D" w:rsidRPr="00E17749" w:rsidRDefault="00EB365D" w:rsidP="003011B0">
      <w:pPr>
        <w:ind w:firstLine="708"/>
        <w:rPr>
          <w:rFonts w:cs="Times New Roman"/>
          <w:szCs w:val="24"/>
        </w:rPr>
      </w:pPr>
      <w:r w:rsidRPr="00E17749">
        <w:rPr>
          <w:rFonts w:cs="Times New Roman"/>
          <w:szCs w:val="24"/>
        </w:rPr>
        <w:t>Wykorzystywanie</w:t>
      </w:r>
      <w:r w:rsidR="002B1BA4" w:rsidRPr="00E17749">
        <w:rPr>
          <w:rFonts w:cs="Times New Roman"/>
          <w:szCs w:val="24"/>
        </w:rPr>
        <w:t xml:space="preserve"> dostawcy treści</w:t>
      </w:r>
      <w:r w:rsidRPr="00E17749">
        <w:rPr>
          <w:rFonts w:cs="Times New Roman"/>
          <w:szCs w:val="24"/>
        </w:rPr>
        <w:t xml:space="preserve"> jest potrzebne </w:t>
      </w:r>
      <w:r w:rsidR="00E04133" w:rsidRPr="00E17749">
        <w:rPr>
          <w:rFonts w:cs="Times New Roman"/>
          <w:szCs w:val="24"/>
        </w:rPr>
        <w:t>i</w:t>
      </w:r>
      <w:r w:rsidRPr="00E17749">
        <w:rPr>
          <w:rFonts w:cs="Times New Roman"/>
          <w:szCs w:val="24"/>
        </w:rPr>
        <w:t xml:space="preserve"> wymagane, w przypadku współdzieleni</w:t>
      </w:r>
      <w:r w:rsidR="00AB214E" w:rsidRPr="00E17749">
        <w:rPr>
          <w:rFonts w:cs="Times New Roman"/>
          <w:szCs w:val="24"/>
        </w:rPr>
        <w:t>a</w:t>
      </w:r>
      <w:r w:rsidRPr="00E17749">
        <w:rPr>
          <w:rFonts w:cs="Times New Roman"/>
          <w:szCs w:val="24"/>
        </w:rPr>
        <w:t xml:space="preserve"> danych</w:t>
      </w:r>
      <w:r w:rsidR="00AB214E" w:rsidRPr="00E17749">
        <w:rPr>
          <w:rFonts w:cs="Times New Roman"/>
          <w:szCs w:val="24"/>
        </w:rPr>
        <w:t xml:space="preserve"> pomiędzy apliak</w:t>
      </w:r>
      <w:r w:rsidR="00166435">
        <w:rPr>
          <w:rFonts w:cs="Times New Roman"/>
          <w:szCs w:val="24"/>
        </w:rPr>
        <w:t>a</w:t>
      </w:r>
      <w:r w:rsidR="00AB214E" w:rsidRPr="00E17749">
        <w:rPr>
          <w:rFonts w:cs="Times New Roman"/>
          <w:szCs w:val="24"/>
        </w:rPr>
        <w:t>cjami. Aby w kontrolowany sposób udostępniać dane tj. przy pomocy mechanizmu</w:t>
      </w:r>
      <w:r w:rsidR="00D448C0" w:rsidRPr="00E17749">
        <w:rPr>
          <w:rFonts w:cs="Times New Roman"/>
          <w:szCs w:val="24"/>
        </w:rPr>
        <w:t xml:space="preserve"> dostawcy treści</w:t>
      </w:r>
      <w:r w:rsidR="00AB214E" w:rsidRPr="00E17749">
        <w:rPr>
          <w:rFonts w:cs="Times New Roman"/>
          <w:szCs w:val="24"/>
        </w:rPr>
        <w:t xml:space="preserve">, należy zapisać </w:t>
      </w:r>
      <w:r w:rsidR="006B1F47" w:rsidRPr="00E17749">
        <w:rPr>
          <w:rFonts w:cs="Times New Roman"/>
          <w:szCs w:val="24"/>
        </w:rPr>
        <w:t>je</w:t>
      </w:r>
      <w:r w:rsidR="00AB214E" w:rsidRPr="00E17749">
        <w:rPr>
          <w:rFonts w:cs="Times New Roman"/>
          <w:szCs w:val="24"/>
        </w:rPr>
        <w:t xml:space="preserve"> w wewnętrznych plikach, bazie danych SQL, lub w chmurze, np.: na zdalnym serwerze. Należy również określić czy dane te są prywatne dla macierzystej aplikacji. </w:t>
      </w:r>
      <w:r w:rsidRPr="00E17749">
        <w:rPr>
          <w:rFonts w:cs="Times New Roman"/>
          <w:szCs w:val="24"/>
        </w:rPr>
        <w:t>Gdy wysyłane jest zapytanie poprzez</w:t>
      </w:r>
      <w:r w:rsidR="00B50341" w:rsidRPr="00E17749">
        <w:rPr>
          <w:rFonts w:cs="Times New Roman"/>
          <w:szCs w:val="24"/>
        </w:rPr>
        <w:t xml:space="preserve"> dostawcę treści</w:t>
      </w:r>
      <w:r w:rsidRPr="00E17749">
        <w:rPr>
          <w:rFonts w:cs="Times New Roman"/>
          <w:szCs w:val="24"/>
        </w:rPr>
        <w:t xml:space="preserve"> system Android sprawdza uprawnienia dostępu do danej lokalizacji i przekazuje zapytanie </w:t>
      </w:r>
      <w:r w:rsidR="00B50341" w:rsidRPr="00E17749">
        <w:rPr>
          <w:rFonts w:cs="Times New Roman"/>
          <w:szCs w:val="24"/>
        </w:rPr>
        <w:t>do dostawcy treści</w:t>
      </w:r>
      <w:r w:rsidRPr="00E17749">
        <w:rPr>
          <w:rFonts w:cs="Times New Roman"/>
          <w:szCs w:val="24"/>
        </w:rPr>
        <w:t xml:space="preserve"> razem z kluczem uprawnień.</w:t>
      </w:r>
      <w:r w:rsidR="00AB214E" w:rsidRPr="00E17749">
        <w:rPr>
          <w:rFonts w:cs="Times New Roman"/>
          <w:szCs w:val="24"/>
        </w:rPr>
        <w:t xml:space="preserve"> </w:t>
      </w:r>
    </w:p>
    <w:p w:rsidR="003011B0" w:rsidRDefault="00AB214E" w:rsidP="003011B0">
      <w:pPr>
        <w:ind w:firstLine="708"/>
        <w:rPr>
          <w:rFonts w:cs="Times New Roman"/>
          <w:szCs w:val="24"/>
        </w:rPr>
      </w:pPr>
      <w:r w:rsidRPr="00E17749">
        <w:rPr>
          <w:rFonts w:cs="Times New Roman"/>
          <w:szCs w:val="24"/>
        </w:rPr>
        <w:t xml:space="preserve">Istotną kwestią dot. </w:t>
      </w:r>
      <w:r w:rsidR="00EB365D" w:rsidRPr="00E17749">
        <w:rPr>
          <w:rFonts w:cs="Times New Roman"/>
          <w:szCs w:val="24"/>
        </w:rPr>
        <w:t>przechowywan</w:t>
      </w:r>
      <w:r w:rsidRPr="00E17749">
        <w:rPr>
          <w:rFonts w:cs="Times New Roman"/>
          <w:szCs w:val="24"/>
        </w:rPr>
        <w:t>ia</w:t>
      </w:r>
      <w:r w:rsidR="00EB365D" w:rsidRPr="00E17749">
        <w:rPr>
          <w:rFonts w:cs="Times New Roman"/>
          <w:szCs w:val="24"/>
        </w:rPr>
        <w:t xml:space="preserve"> danych aplikacji</w:t>
      </w:r>
      <w:r w:rsidRPr="00E17749">
        <w:rPr>
          <w:rFonts w:cs="Times New Roman"/>
          <w:szCs w:val="24"/>
        </w:rPr>
        <w:t xml:space="preserve"> jest </w:t>
      </w:r>
      <w:r w:rsidR="0086462D" w:rsidRPr="00E17749">
        <w:rPr>
          <w:rFonts w:cs="Times New Roman"/>
          <w:szCs w:val="24"/>
        </w:rPr>
        <w:t>rozróżnienie danych prywatnych i publicznych. P</w:t>
      </w:r>
      <w:r w:rsidR="00EB365D" w:rsidRPr="00E17749">
        <w:rPr>
          <w:rFonts w:cs="Times New Roman"/>
          <w:szCs w:val="24"/>
        </w:rPr>
        <w:t xml:space="preserve">liki danych przechowywane w pamięci wewnętrznej urządzenia oraz tworzone bazy danych SQL </w:t>
      </w:r>
      <w:r w:rsidR="00F018C4" w:rsidRPr="00E17749">
        <w:rPr>
          <w:rFonts w:cs="Times New Roman"/>
          <w:szCs w:val="24"/>
        </w:rPr>
        <w:t>są prywatnymi danymi aplikacji oraz dostawcy treści.</w:t>
      </w:r>
      <w:r w:rsidR="00EB365D" w:rsidRPr="00E17749">
        <w:rPr>
          <w:rFonts w:cs="Times New Roman"/>
          <w:szCs w:val="24"/>
        </w:rPr>
        <w:t xml:space="preserve"> Zaś pliki danych zapisywane w zewnętrznej pamięci są publiczne i nie mają </w:t>
      </w:r>
      <w:r w:rsidR="00F756A1" w:rsidRPr="00E17749">
        <w:rPr>
          <w:rFonts w:cs="Times New Roman"/>
          <w:szCs w:val="24"/>
        </w:rPr>
        <w:t>nałożonych</w:t>
      </w:r>
      <w:r w:rsidR="00EB365D" w:rsidRPr="00E17749">
        <w:rPr>
          <w:rFonts w:cs="Times New Roman"/>
          <w:szCs w:val="24"/>
        </w:rPr>
        <w:t xml:space="preserve"> ograniczeń dot. odczytu. </w:t>
      </w:r>
      <w:r w:rsidR="00F018C4" w:rsidRPr="00E17749">
        <w:rPr>
          <w:rFonts w:cs="Times New Roman"/>
          <w:szCs w:val="24"/>
        </w:rPr>
        <w:t>Nie można wykorzystywać dostawcy treści</w:t>
      </w:r>
      <w:r w:rsidR="00EB365D" w:rsidRPr="00E17749">
        <w:rPr>
          <w:rFonts w:cs="Times New Roman"/>
          <w:szCs w:val="24"/>
        </w:rPr>
        <w:t xml:space="preserve">, aby ograniczyć dostęp do plików przechowywanych w zewnętrznej pamięci, bo inne aplikacje mogą korzystać z innych wywołań API do odczytu i zapisu </w:t>
      </w:r>
      <w:r w:rsidR="0086462D" w:rsidRPr="00E17749">
        <w:rPr>
          <w:rFonts w:cs="Times New Roman"/>
          <w:szCs w:val="24"/>
        </w:rPr>
        <w:t>w tych pamięciach</w:t>
      </w:r>
      <w:r w:rsidR="00EB365D" w:rsidRPr="00E17749">
        <w:rPr>
          <w:rFonts w:cs="Times New Roman"/>
          <w:szCs w:val="24"/>
        </w:rPr>
        <w:t>.</w:t>
      </w:r>
    </w:p>
    <w:p w:rsidR="00E17749" w:rsidRDefault="00E17749" w:rsidP="003011B0">
      <w:pPr>
        <w:ind w:firstLine="708"/>
        <w:rPr>
          <w:rFonts w:cs="Times New Roman"/>
          <w:szCs w:val="24"/>
        </w:rPr>
      </w:pPr>
    </w:p>
    <w:p w:rsidR="00E17749" w:rsidRPr="005B6FFD" w:rsidRDefault="00E17749" w:rsidP="003011B0">
      <w:pPr>
        <w:ind w:firstLine="708"/>
        <w:rPr>
          <w:rFonts w:cs="Times New Roman"/>
          <w:szCs w:val="24"/>
        </w:rPr>
      </w:pPr>
    </w:p>
    <w:p w:rsidR="00494531" w:rsidRDefault="003011B0" w:rsidP="00C54AF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 tabeli </w:t>
      </w:r>
      <w:r w:rsidR="00A6662E">
        <w:rPr>
          <w:rFonts w:cs="Times New Roman"/>
          <w:szCs w:val="24"/>
        </w:rPr>
        <w:t>1</w:t>
      </w:r>
      <w:r w:rsidR="00FB3BE4">
        <w:rPr>
          <w:rFonts w:cs="Times New Roman"/>
          <w:szCs w:val="24"/>
        </w:rPr>
        <w:t xml:space="preserve"> (możliwe przeniesienie </w:t>
      </w:r>
      <w:r w:rsidR="006A6621">
        <w:rPr>
          <w:rFonts w:cs="Times New Roman"/>
          <w:szCs w:val="24"/>
        </w:rPr>
        <w:t xml:space="preserve">tabeli </w:t>
      </w:r>
      <w:r w:rsidR="00FB3BE4">
        <w:rPr>
          <w:rFonts w:cs="Times New Roman"/>
          <w:szCs w:val="24"/>
        </w:rPr>
        <w:t>do dodatku A)</w:t>
      </w:r>
      <w:r w:rsidR="00A666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wymienione zostały r</w:t>
      </w:r>
      <w:r w:rsidR="00A6662E">
        <w:rPr>
          <w:rFonts w:cs="Times New Roman"/>
          <w:szCs w:val="24"/>
        </w:rPr>
        <w:t xml:space="preserve">odzaje ograniczeń </w:t>
      </w:r>
      <w:r w:rsidR="003B60D3">
        <w:rPr>
          <w:rFonts w:cs="Times New Roman"/>
          <w:szCs w:val="24"/>
        </w:rPr>
        <w:t xml:space="preserve">nakładanych na </w:t>
      </w:r>
      <w:r w:rsidR="00A6662E">
        <w:rPr>
          <w:rFonts w:cs="Times New Roman"/>
          <w:szCs w:val="24"/>
        </w:rPr>
        <w:t>aplikacj</w:t>
      </w:r>
      <w:r w:rsidR="003B60D3">
        <w:rPr>
          <w:rFonts w:cs="Times New Roman"/>
          <w:szCs w:val="24"/>
        </w:rPr>
        <w:t>e komun</w:t>
      </w:r>
      <w:r w:rsidR="00166435">
        <w:rPr>
          <w:rFonts w:cs="Times New Roman"/>
          <w:szCs w:val="24"/>
        </w:rPr>
        <w:t>ik</w:t>
      </w:r>
      <w:r w:rsidR="003B60D3">
        <w:rPr>
          <w:rFonts w:cs="Times New Roman"/>
          <w:szCs w:val="24"/>
        </w:rPr>
        <w:t>ujące się z dostawcami treąci</w:t>
      </w:r>
      <w:r w:rsidR="00EB365D" w:rsidRPr="00FD78A0">
        <w:rPr>
          <w:rFonts w:cs="Times New Roman"/>
          <w:szCs w:val="24"/>
        </w:rPr>
        <w:t xml:space="preserve"> poczynając o</w:t>
      </w:r>
      <w:r w:rsidR="00446D07">
        <w:rPr>
          <w:rFonts w:cs="Times New Roman"/>
          <w:szCs w:val="24"/>
        </w:rPr>
        <w:t>d tych o największym obszarze i </w:t>
      </w:r>
      <w:r w:rsidR="00F756A1" w:rsidRPr="00FD78A0">
        <w:rPr>
          <w:rFonts w:cs="Times New Roman"/>
          <w:szCs w:val="24"/>
        </w:rPr>
        <w:t>najmniejszym</w:t>
      </w:r>
      <w:r w:rsidR="00EB365D" w:rsidRPr="00FD78A0">
        <w:rPr>
          <w:rFonts w:cs="Times New Roman"/>
          <w:szCs w:val="24"/>
        </w:rPr>
        <w:t xml:space="preserve"> priorytecie. W przypadku</w:t>
      </w:r>
      <w:r w:rsidR="00FE3D04">
        <w:rPr>
          <w:rFonts w:cs="Times New Roman"/>
          <w:szCs w:val="24"/>
        </w:rPr>
        <w:t xml:space="preserve"> </w:t>
      </w:r>
      <w:r w:rsidR="00D47E9F">
        <w:rPr>
          <w:rFonts w:cs="Times New Roman"/>
          <w:szCs w:val="24"/>
        </w:rPr>
        <w:t xml:space="preserve">praw dostępu do </w:t>
      </w:r>
      <w:r w:rsidR="00FE3D04">
        <w:rPr>
          <w:rFonts w:cs="Times New Roman"/>
          <w:szCs w:val="24"/>
        </w:rPr>
        <w:t>dostawcy treści</w:t>
      </w:r>
      <w:r w:rsidR="007839E6">
        <w:rPr>
          <w:rFonts w:cs="Times New Roman"/>
          <w:szCs w:val="24"/>
        </w:rPr>
        <w:t>,</w:t>
      </w:r>
      <w:r w:rsidR="00EB365D" w:rsidRPr="00FD78A0">
        <w:rPr>
          <w:rFonts w:cs="Times New Roman"/>
          <w:szCs w:val="24"/>
        </w:rPr>
        <w:t xml:space="preserve"> im większy zasięg uprawnień</w:t>
      </w:r>
      <w:r w:rsidR="007839E6">
        <w:rPr>
          <w:rFonts w:cs="Times New Roman"/>
          <w:szCs w:val="24"/>
        </w:rPr>
        <w:t>,</w:t>
      </w:r>
      <w:r w:rsidR="00EB365D" w:rsidRPr="00FD78A0">
        <w:rPr>
          <w:rFonts w:cs="Times New Roman"/>
          <w:szCs w:val="24"/>
        </w:rPr>
        <w:t xml:space="preserve"> tym niższy status uprawnienia</w:t>
      </w:r>
      <w:r>
        <w:rPr>
          <w:rFonts w:cs="Times New Roman"/>
          <w:szCs w:val="24"/>
        </w:rPr>
        <w:t>.</w:t>
      </w:r>
    </w:p>
    <w:p w:rsidR="003011B0" w:rsidRPr="003011B0" w:rsidRDefault="00A139EA" w:rsidP="00A139EA">
      <w:pPr>
        <w:pStyle w:val="Bezodstpw"/>
      </w:pPr>
      <w:r>
        <w:lastRenderedPageBreak/>
        <w:t>Tabela 1 R</w:t>
      </w:r>
      <w:r w:rsidR="003011B0" w:rsidRPr="003011B0">
        <w:t xml:space="preserve">odzaje ograniczeń </w:t>
      </w:r>
      <w:r w:rsidR="003E1138">
        <w:t>dostępu do dostawcy treści</w:t>
      </w:r>
    </w:p>
    <w:tbl>
      <w:tblPr>
        <w:tblStyle w:val="Tabela-Siatka"/>
        <w:tblW w:w="0" w:type="auto"/>
        <w:tblCellMar>
          <w:left w:w="85" w:type="dxa"/>
          <w:right w:w="85" w:type="dxa"/>
        </w:tblCellMar>
        <w:tblLook w:val="04A0"/>
      </w:tblPr>
      <w:tblGrid>
        <w:gridCol w:w="1668"/>
        <w:gridCol w:w="2551"/>
        <w:gridCol w:w="4993"/>
      </w:tblGrid>
      <w:tr w:rsidR="00EB365D" w:rsidRPr="00FD78A0" w:rsidTr="0040795D">
        <w:trPr>
          <w:trHeight w:val="567"/>
        </w:trPr>
        <w:tc>
          <w:tcPr>
            <w:tcW w:w="1668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Poziom uprawnień</w:t>
            </w: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typ uprawnień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opis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 w:val="restart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cały content provider</w:t>
            </w: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do odczytu i zapisu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Uprawnienie zezwalające na modyfikacje całego c.p.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tylko do odczytu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Uprawnienie zezwalające na odczyt danych z c.p.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tylko do zapisu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Uprawnienie zezwalające na zapis danych w c.p.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 w:val="restart"/>
            <w:vAlign w:val="center"/>
          </w:tcPr>
          <w:p w:rsidR="00EB365D" w:rsidRPr="00494531" w:rsidRDefault="00F756A1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Uri</w:t>
            </w: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do odczytu i zapisu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Uprawnienie zezwalające na odczyt/zapis dla określonego URI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tylko do odczytu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Uprawnienie zezwalające na odczyt dla określonego URI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tylko do zapisu</w:t>
            </w:r>
          </w:p>
        </w:tc>
        <w:tc>
          <w:tcPr>
            <w:tcW w:w="4993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Uprawnienie zezwalające na zapis dla określonego URI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 w:val="restart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tymczasowe</w:t>
            </w: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do odczytu i zapisu</w:t>
            </w:r>
          </w:p>
        </w:tc>
        <w:tc>
          <w:tcPr>
            <w:tcW w:w="4993" w:type="dxa"/>
            <w:vAlign w:val="center"/>
          </w:tcPr>
          <w:p w:rsidR="00EB365D" w:rsidRPr="00494531" w:rsidRDefault="00F56651" w:rsidP="0040795D">
            <w:pPr>
              <w:spacing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tymczasowe u</w:t>
            </w:r>
            <w:r w:rsidR="00EB365D" w:rsidRPr="00494531">
              <w:rPr>
                <w:rFonts w:cs="Times New Roman"/>
              </w:rPr>
              <w:t>prawnienie zezwalające na odczyt/zapis dla określonego URI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tylko do odczytu</w:t>
            </w:r>
          </w:p>
        </w:tc>
        <w:tc>
          <w:tcPr>
            <w:tcW w:w="4993" w:type="dxa"/>
            <w:vAlign w:val="center"/>
          </w:tcPr>
          <w:p w:rsidR="00EB365D" w:rsidRPr="00494531" w:rsidRDefault="00F56651" w:rsidP="0040795D">
            <w:pPr>
              <w:spacing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tymczasowe u</w:t>
            </w:r>
            <w:r w:rsidR="00EB365D" w:rsidRPr="00494531">
              <w:rPr>
                <w:rFonts w:cs="Times New Roman"/>
              </w:rPr>
              <w:t>prawnienie zezwalające na odczyt dla określonego URI</w:t>
            </w:r>
          </w:p>
        </w:tc>
      </w:tr>
      <w:tr w:rsidR="00EB365D" w:rsidRPr="00FD78A0" w:rsidTr="0040795D">
        <w:trPr>
          <w:trHeight w:val="567"/>
        </w:trPr>
        <w:tc>
          <w:tcPr>
            <w:tcW w:w="1668" w:type="dxa"/>
            <w:vMerge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:rsidR="00EB365D" w:rsidRPr="00494531" w:rsidRDefault="00EB365D" w:rsidP="0040795D">
            <w:pPr>
              <w:spacing w:after="0"/>
              <w:jc w:val="left"/>
              <w:rPr>
                <w:rFonts w:cs="Times New Roman"/>
              </w:rPr>
            </w:pPr>
            <w:r w:rsidRPr="00494531">
              <w:rPr>
                <w:rFonts w:cs="Times New Roman"/>
              </w:rPr>
              <w:t>Prawo tylko do zapisu</w:t>
            </w:r>
          </w:p>
        </w:tc>
        <w:tc>
          <w:tcPr>
            <w:tcW w:w="4993" w:type="dxa"/>
            <w:vAlign w:val="center"/>
          </w:tcPr>
          <w:p w:rsidR="00EB365D" w:rsidRPr="00494531" w:rsidRDefault="00F56651" w:rsidP="0040795D">
            <w:pPr>
              <w:spacing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tymczasowe u</w:t>
            </w:r>
            <w:r w:rsidR="00EB365D" w:rsidRPr="00494531">
              <w:rPr>
                <w:rFonts w:cs="Times New Roman"/>
              </w:rPr>
              <w:t>prawnienie zezwalające na zapis dla określonego URI</w:t>
            </w:r>
          </w:p>
        </w:tc>
      </w:tr>
    </w:tbl>
    <w:p w:rsidR="00FC3863" w:rsidRDefault="00661A52" w:rsidP="006E14DB">
      <w:r>
        <w:tab/>
      </w:r>
      <w:r w:rsidR="00494531">
        <w:t>P</w:t>
      </w:r>
      <w:r w:rsidR="00EB365D" w:rsidRPr="00FD78A0">
        <w:t>oziom</w:t>
      </w:r>
      <w:r w:rsidR="00494531">
        <w:t xml:space="preserve"> uprawnień określany jako „</w:t>
      </w:r>
      <w:r w:rsidR="00EB365D" w:rsidRPr="00FD78A0">
        <w:t>tymczasow</w:t>
      </w:r>
      <w:r w:rsidR="00494531">
        <w:t>e” przyznaje chwilowy</w:t>
      </w:r>
      <w:r w:rsidR="001531D0">
        <w:t xml:space="preserve"> dostęp do </w:t>
      </w:r>
      <w:r w:rsidR="00EB365D" w:rsidRPr="00FD78A0">
        <w:t xml:space="preserve">danych aplikacji, nawet jeśli </w:t>
      </w:r>
      <w:r w:rsidR="00494531">
        <w:t>ubiegająca się o d</w:t>
      </w:r>
      <w:r w:rsidR="00490210">
        <w:t>ana</w:t>
      </w:r>
      <w:r w:rsidR="00494531">
        <w:t xml:space="preserve"> </w:t>
      </w:r>
      <w:r w:rsidR="00EB365D" w:rsidRPr="00FD78A0">
        <w:t>aplikacja n</w:t>
      </w:r>
      <w:r w:rsidR="00494531">
        <w:t>ie m</w:t>
      </w:r>
      <w:r w:rsidR="001531D0">
        <w:t>a uprawnień, które są </w:t>
      </w:r>
      <w:r w:rsidR="00494531">
        <w:t>zazwyczaj</w:t>
      </w:r>
      <w:r w:rsidR="00BA08F0">
        <w:t xml:space="preserve"> wymagane. P</w:t>
      </w:r>
      <w:r w:rsidR="00EB365D" w:rsidRPr="00FD78A0">
        <w:t xml:space="preserve">rawo dostępu </w:t>
      </w:r>
      <w:r w:rsidR="00BA08F0">
        <w:t xml:space="preserve">tymczasowego </w:t>
      </w:r>
      <w:r w:rsidR="00EB365D" w:rsidRPr="00FD78A0">
        <w:t>zmniejsza liczbę uprawnień</w:t>
      </w:r>
      <w:r w:rsidR="00BA08F0">
        <w:t xml:space="preserve"> wymienianych w manifeście aplikacji.</w:t>
      </w:r>
      <w:r w:rsidR="00FC3863">
        <w:t xml:space="preserve"> </w:t>
      </w:r>
    </w:p>
    <w:p w:rsidR="00EB365D" w:rsidRPr="00FD78A0" w:rsidRDefault="00661A52" w:rsidP="006E14DB">
      <w:r>
        <w:tab/>
      </w:r>
      <w:r w:rsidR="00EB365D" w:rsidRPr="00FD78A0">
        <w:t>Dostęp do</w:t>
      </w:r>
      <w:r w:rsidR="00960333">
        <w:t xml:space="preserve"> dostawców treści </w:t>
      </w:r>
      <w:r w:rsidR="00EB365D" w:rsidRPr="00FD78A0">
        <w:t xml:space="preserve">zapewniony jest pośrednio poprzez </w:t>
      </w:r>
      <w:r w:rsidR="00960333">
        <w:t>intencje</w:t>
      </w:r>
      <w:r w:rsidR="00EB365D" w:rsidRPr="00FD78A0">
        <w:t>. Aplikacja nie posługuje się metodami dostarczanymi z interfejsem</w:t>
      </w:r>
      <w:r w:rsidR="00C55AA8">
        <w:t xml:space="preserve"> dostawcy treści, lecz </w:t>
      </w:r>
      <w:r w:rsidR="00D117E1" w:rsidRPr="00D117E1">
        <w:t>wy</w:t>
      </w:r>
      <w:r w:rsidR="00EB365D" w:rsidRPr="00D117E1">
        <w:t>syła</w:t>
      </w:r>
      <w:r w:rsidR="00C55AA8">
        <w:t xml:space="preserve"> intencję</w:t>
      </w:r>
      <w:r w:rsidR="00EB365D" w:rsidRPr="00FD78A0">
        <w:t>, która rozpoczyna</w:t>
      </w:r>
      <w:r w:rsidR="00C55AA8">
        <w:t xml:space="preserve"> aktywność</w:t>
      </w:r>
      <w:r w:rsidR="00EB365D" w:rsidRPr="00FD78A0">
        <w:t>.</w:t>
      </w:r>
      <w:r w:rsidR="00D848B6">
        <w:t xml:space="preserve"> Nowa aktywność </w:t>
      </w:r>
      <w:r w:rsidR="00EB365D" w:rsidRPr="00FD78A0">
        <w:t xml:space="preserve">ma za zadanie pobieranie i wyświetlanie danych w swoim UI. W zależności od rodzaju </w:t>
      </w:r>
      <w:r w:rsidR="00993750">
        <w:t>intencji</w:t>
      </w:r>
      <w:r w:rsidR="00EB365D" w:rsidRPr="00FD78A0">
        <w:t>,</w:t>
      </w:r>
      <w:r w:rsidR="00993750">
        <w:t xml:space="preserve"> aktywność</w:t>
      </w:r>
      <w:r w:rsidR="00EB365D" w:rsidRPr="00FD78A0">
        <w:t xml:space="preserve"> może </w:t>
      </w:r>
      <w:r w:rsidR="00A6479A" w:rsidRPr="00FD78A0">
        <w:t>umożliwić</w:t>
      </w:r>
      <w:r w:rsidR="00EB365D" w:rsidRPr="00FD78A0">
        <w:t xml:space="preserve"> użytkownikowi wprowadzenie zmian w danych, które mają zostać przekazane </w:t>
      </w:r>
      <w:r w:rsidR="009E0AF7">
        <w:t>do dostawcy treści.</w:t>
      </w:r>
      <w:r w:rsidR="00EB365D" w:rsidRPr="00FD78A0">
        <w:t xml:space="preserve"> Wiadomość może zawierać dodatkowe dane, które </w:t>
      </w:r>
      <w:r w:rsidR="00B90B5F" w:rsidRPr="00B90B5F">
        <w:t>aktywność</w:t>
      </w:r>
      <w:r w:rsidR="00EB365D" w:rsidRPr="00FD78A0">
        <w:t xml:space="preserve"> również wyświetli użytkownikowi do modyfikacji. Wykorzystywanie</w:t>
      </w:r>
      <w:r w:rsidR="00B90B5F">
        <w:t xml:space="preserve"> mechanizmu</w:t>
      </w:r>
      <w:r w:rsidR="00EB365D" w:rsidRPr="00FD78A0">
        <w:t xml:space="preserve"> </w:t>
      </w:r>
      <w:r w:rsidR="00B90B5F">
        <w:t>intencji</w:t>
      </w:r>
      <w:r w:rsidR="00EB365D" w:rsidRPr="00FD78A0">
        <w:t xml:space="preserve"> </w:t>
      </w:r>
      <w:r w:rsidR="00A6479A" w:rsidRPr="00FD78A0">
        <w:t>zapewnia</w:t>
      </w:r>
      <w:r w:rsidR="004A3585">
        <w:t xml:space="preserve"> integralność danych zależącą od </w:t>
      </w:r>
      <w:r w:rsidR="00EB365D" w:rsidRPr="00FD78A0">
        <w:t xml:space="preserve">operacji wykonywanych na przechowywanych danych (wstawiane, aktualizowane i usuwane zgodnie z ściśle określoną logiką </w:t>
      </w:r>
      <w:r w:rsidR="00A6479A" w:rsidRPr="00FD78A0">
        <w:t>aplikacji</w:t>
      </w:r>
      <w:r w:rsidR="00EB365D" w:rsidRPr="00FD78A0">
        <w:t xml:space="preserve">). </w:t>
      </w:r>
      <w:sdt>
        <w:sdtPr>
          <w:id w:val="870646681"/>
          <w:citation/>
        </w:sdtPr>
        <w:sdtContent>
          <w:fldSimple w:instr=" CITATION htt3 \l 1045 ">
            <w:r w:rsidR="00771324" w:rsidRPr="00771324">
              <w:rPr>
                <w:noProof/>
              </w:rPr>
              <w:t>[4]</w:t>
            </w:r>
          </w:fldSimple>
        </w:sdtContent>
      </w:sdt>
      <w:r w:rsidR="000C5BD6">
        <w:rPr>
          <w:rStyle w:val="Odwoaniedokomentarza"/>
        </w:rPr>
        <w:commentReference w:id="58"/>
      </w:r>
    </w:p>
    <w:p w:rsidR="005C0AEE" w:rsidRDefault="00661A52" w:rsidP="005C0AEE">
      <w:r>
        <w:lastRenderedPageBreak/>
        <w:tab/>
      </w:r>
      <w:r w:rsidR="00EB365D" w:rsidRPr="00FD78A0">
        <w:t>Cykl życia</w:t>
      </w:r>
      <w:r w:rsidR="0026491E">
        <w:t xml:space="preserve"> dostawcy treści</w:t>
      </w:r>
      <w:r w:rsidR="00EB365D" w:rsidRPr="002F1B61">
        <w:rPr>
          <w:b/>
        </w:rPr>
        <w:t xml:space="preserve"> </w:t>
      </w:r>
      <w:r w:rsidR="00EB365D" w:rsidRPr="00FD78A0">
        <w:t>nie jest jawnie określony w dokumentacji SDK</w:t>
      </w:r>
      <w:r w:rsidR="00353E9B">
        <w:rPr>
          <w:rStyle w:val="Odwoanieprzypisudolnego"/>
        </w:rPr>
        <w:footnoteReference w:id="12"/>
      </w:r>
      <w:r w:rsidR="00EB365D" w:rsidRPr="00FD78A0">
        <w:t xml:space="preserve"> Androida. Wspomniano jedynie o konstruowaniu komponentu</w:t>
      </w:r>
      <w:r w:rsidR="00156D4F">
        <w:t xml:space="preserve"> dostawcy treści</w:t>
      </w:r>
      <w:r w:rsidR="00EB365D" w:rsidRPr="00FD78A0">
        <w:t xml:space="preserve">, </w:t>
      </w:r>
      <w:r w:rsidR="00156D4F">
        <w:t xml:space="preserve">ale </w:t>
      </w:r>
      <w:r w:rsidR="001531D0">
        <w:t>nie napisano nic o </w:t>
      </w:r>
      <w:r w:rsidR="00EB365D" w:rsidRPr="00FD78A0">
        <w:t xml:space="preserve">tym kiedy jest niszczony. Wg </w:t>
      </w:r>
      <w:r w:rsidR="00EB365D" w:rsidRPr="00FD78A0">
        <w:rPr>
          <w:rStyle w:val="Uwydatnienie"/>
          <w:rFonts w:eastAsiaTheme="majorEastAsia" w:cs="Times New Roman"/>
          <w:szCs w:val="24"/>
        </w:rPr>
        <w:t>Dianne Hackborn</w:t>
      </w:r>
      <w:r w:rsidR="002F1B61">
        <w:rPr>
          <w:rStyle w:val="Odwoanieprzypisudolnego"/>
          <w:rFonts w:eastAsiaTheme="majorEastAsia" w:cs="Times New Roman"/>
          <w:i/>
          <w:iCs/>
          <w:szCs w:val="24"/>
        </w:rPr>
        <w:footnoteReference w:id="13"/>
      </w:r>
      <w:r w:rsidR="00156D4F">
        <w:rPr>
          <w:rStyle w:val="Uwydatnienie"/>
          <w:rFonts w:eastAsiaTheme="majorEastAsia" w:cs="Times New Roman"/>
          <w:szCs w:val="24"/>
        </w:rPr>
        <w:t xml:space="preserve"> </w:t>
      </w:r>
      <w:r w:rsidR="00A43797">
        <w:rPr>
          <w:rStyle w:val="Uwydatnienie"/>
          <w:rFonts w:eastAsiaTheme="majorEastAsia" w:cs="Times New Roman"/>
          <w:i w:val="0"/>
          <w:szCs w:val="24"/>
        </w:rPr>
        <w:t xml:space="preserve">komponenty </w:t>
      </w:r>
      <w:r w:rsidR="00156D4F">
        <w:rPr>
          <w:rStyle w:val="Uwydatnienie"/>
          <w:rFonts w:eastAsiaTheme="majorEastAsia" w:cs="Times New Roman"/>
          <w:i w:val="0"/>
          <w:szCs w:val="24"/>
        </w:rPr>
        <w:t>dostawc</w:t>
      </w:r>
      <w:r w:rsidR="00A43797">
        <w:rPr>
          <w:rStyle w:val="Uwydatnienie"/>
          <w:rFonts w:eastAsiaTheme="majorEastAsia" w:cs="Times New Roman"/>
          <w:i w:val="0"/>
          <w:szCs w:val="24"/>
        </w:rPr>
        <w:t>ó</w:t>
      </w:r>
      <w:r w:rsidR="00522959">
        <w:rPr>
          <w:rStyle w:val="Uwydatnienie"/>
          <w:rFonts w:eastAsiaTheme="majorEastAsia" w:cs="Times New Roman"/>
          <w:i w:val="0"/>
          <w:szCs w:val="24"/>
        </w:rPr>
        <w:t>w</w:t>
      </w:r>
      <w:r w:rsidR="00156D4F">
        <w:rPr>
          <w:rStyle w:val="Uwydatnienie"/>
          <w:rFonts w:eastAsiaTheme="majorEastAsia" w:cs="Times New Roman"/>
          <w:i w:val="0"/>
          <w:szCs w:val="24"/>
        </w:rPr>
        <w:t xml:space="preserve"> treści </w:t>
      </w:r>
      <w:r w:rsidR="00EB365D" w:rsidRPr="00FD78A0">
        <w:rPr>
          <w:rStyle w:val="Uwydatnienie"/>
          <w:rFonts w:eastAsiaTheme="majorEastAsia" w:cs="Times New Roman"/>
          <w:i w:val="0"/>
          <w:szCs w:val="24"/>
        </w:rPr>
        <w:t>nigdy nie są niszczone, istnieją razem z procesam</w:t>
      </w:r>
      <w:r w:rsidR="00C52AE2">
        <w:rPr>
          <w:rStyle w:val="Uwydatnienie"/>
          <w:rFonts w:eastAsiaTheme="majorEastAsia" w:cs="Times New Roman"/>
          <w:i w:val="0"/>
          <w:szCs w:val="24"/>
        </w:rPr>
        <w:t xml:space="preserve">i, w których zostały utworzone </w:t>
      </w:r>
      <w:sdt>
        <w:sdtPr>
          <w:rPr>
            <w:rStyle w:val="Uwydatnienie"/>
            <w:rFonts w:eastAsiaTheme="majorEastAsia" w:cs="Times New Roman"/>
            <w:i w:val="0"/>
            <w:szCs w:val="24"/>
          </w:rPr>
          <w:id w:val="870646682"/>
          <w:citation/>
        </w:sdtPr>
        <w:sdtContent>
          <w:r w:rsidR="00386E03">
            <w:rPr>
              <w:rStyle w:val="Uwydatnienie"/>
              <w:rFonts w:eastAsiaTheme="majorEastAsia" w:cs="Times New Roman"/>
              <w:i w:val="0"/>
              <w:szCs w:val="24"/>
            </w:rPr>
            <w:fldChar w:fldCharType="begin"/>
          </w:r>
          <w:r w:rsidR="007E6C67">
            <w:rPr>
              <w:rStyle w:val="Uwydatnienie"/>
              <w:rFonts w:eastAsiaTheme="majorEastAsia" w:cs="Times New Roman"/>
              <w:i w:val="0"/>
              <w:szCs w:val="24"/>
            </w:rPr>
            <w:instrText xml:space="preserve"> CITATION htt4 \l 1045 </w:instrText>
          </w:r>
          <w:r w:rsidR="00386E03">
            <w:rPr>
              <w:rStyle w:val="Uwydatnienie"/>
              <w:rFonts w:eastAsiaTheme="majorEastAsia" w:cs="Times New Roman"/>
              <w:i w:val="0"/>
              <w:szCs w:val="24"/>
            </w:rPr>
            <w:fldChar w:fldCharType="separate"/>
          </w:r>
          <w:r w:rsidR="00771324" w:rsidRPr="00771324">
            <w:rPr>
              <w:rFonts w:eastAsiaTheme="majorEastAsia" w:cs="Times New Roman"/>
              <w:noProof/>
              <w:szCs w:val="24"/>
            </w:rPr>
            <w:t>[5]</w:t>
          </w:r>
          <w:r w:rsidR="00386E03">
            <w:rPr>
              <w:rStyle w:val="Uwydatnienie"/>
              <w:rFonts w:eastAsiaTheme="majorEastAsia" w:cs="Times New Roman"/>
              <w:i w:val="0"/>
              <w:szCs w:val="24"/>
            </w:rPr>
            <w:fldChar w:fldCharType="end"/>
          </w:r>
        </w:sdtContent>
      </w:sdt>
      <w:r w:rsidR="00C52AE2">
        <w:rPr>
          <w:rStyle w:val="Uwydatnienie"/>
          <w:rFonts w:eastAsiaTheme="majorEastAsia" w:cs="Times New Roman"/>
          <w:i w:val="0"/>
          <w:szCs w:val="24"/>
        </w:rPr>
        <w:t>.</w:t>
      </w:r>
      <w:r w:rsidR="007E6C67">
        <w:rPr>
          <w:rStyle w:val="Uwydatnienie"/>
          <w:rFonts w:eastAsiaTheme="majorEastAsia" w:cs="Times New Roman"/>
          <w:i w:val="0"/>
          <w:szCs w:val="24"/>
        </w:rPr>
        <w:t xml:space="preserve"> </w:t>
      </w:r>
      <w:r w:rsidR="007E6C67">
        <w:rPr>
          <w:rStyle w:val="Odwoaniedokomentarza"/>
        </w:rPr>
        <w:commentReference w:id="59"/>
      </w:r>
      <w:r w:rsidR="000A5F3F">
        <w:rPr>
          <w:rStyle w:val="Uwydatnienie"/>
          <w:rFonts w:eastAsiaTheme="majorEastAsia" w:cs="Times New Roman"/>
          <w:i w:val="0"/>
          <w:szCs w:val="24"/>
        </w:rPr>
        <w:t xml:space="preserve"> </w:t>
      </w:r>
      <w:r w:rsidR="00EB365D" w:rsidRPr="00FD78A0">
        <w:t>Innymi słowy, cykl życia</w:t>
      </w:r>
      <w:r w:rsidR="000A5F3F">
        <w:t xml:space="preserve"> dostawcy treści</w:t>
      </w:r>
      <w:r w:rsidR="00EB365D" w:rsidRPr="00FD78A0">
        <w:t xml:space="preserve"> trwa od momentu wywołania metody </w:t>
      </w:r>
      <w:r w:rsidR="00EB365D" w:rsidRPr="00FD78A0">
        <w:rPr>
          <w:rStyle w:val="Uwydatnienie"/>
          <w:rFonts w:eastAsiaTheme="majorEastAsia" w:cs="Times New Roman"/>
          <w:szCs w:val="24"/>
        </w:rPr>
        <w:t>onCreate()</w:t>
      </w:r>
      <w:r w:rsidR="00F1550A">
        <w:rPr>
          <w:rStyle w:val="apple-converted-space"/>
          <w:rFonts w:cs="Times New Roman"/>
          <w:iCs/>
          <w:szCs w:val="24"/>
        </w:rPr>
        <w:t xml:space="preserve"> do </w:t>
      </w:r>
      <w:r w:rsidR="00EB365D" w:rsidRPr="00FD78A0">
        <w:rPr>
          <w:rStyle w:val="apple-converted-space"/>
          <w:rFonts w:cs="Times New Roman"/>
          <w:iCs/>
          <w:szCs w:val="24"/>
        </w:rPr>
        <w:t xml:space="preserve">momentu, w którym proces </w:t>
      </w:r>
      <w:r w:rsidR="005D6F5B">
        <w:rPr>
          <w:rStyle w:val="apple-converted-space"/>
          <w:rFonts w:cs="Times New Roman"/>
          <w:iCs/>
          <w:szCs w:val="24"/>
        </w:rPr>
        <w:t>go</w:t>
      </w:r>
      <w:r w:rsidR="00EB365D" w:rsidRPr="00FD78A0">
        <w:rPr>
          <w:rStyle w:val="apple-converted-space"/>
          <w:rFonts w:cs="Times New Roman"/>
          <w:iCs/>
          <w:szCs w:val="24"/>
        </w:rPr>
        <w:t xml:space="preserve"> zawierający zakończy się lub zostanie zabity.</w:t>
      </w:r>
      <w:r w:rsidR="005C0AEE" w:rsidRPr="00FD78A0">
        <w:t xml:space="preserve"> </w:t>
      </w:r>
      <w:sdt>
        <w:sdtPr>
          <w:id w:val="870646683"/>
          <w:citation/>
        </w:sdtPr>
        <w:sdtContent>
          <w:fldSimple w:instr=" CITATION htt5 \l 1045 ">
            <w:r w:rsidR="00771324" w:rsidRPr="00771324">
              <w:rPr>
                <w:noProof/>
              </w:rPr>
              <w:t>[6]</w:t>
            </w:r>
          </w:fldSimple>
        </w:sdtContent>
      </w:sdt>
      <w:r w:rsidR="005C0AEE">
        <w:rPr>
          <w:rStyle w:val="Odwoaniedokomentarza"/>
        </w:rPr>
        <w:commentReference w:id="60"/>
      </w:r>
    </w:p>
    <w:p w:rsidR="00F77736" w:rsidRPr="00771324" w:rsidRDefault="00853F61" w:rsidP="00CB43B7">
      <w:pPr>
        <w:pStyle w:val="Nagwek3"/>
      </w:pPr>
      <w:bookmarkStart w:id="61" w:name="_Toc345862437"/>
      <w:bookmarkStart w:id="62" w:name="_Toc345862550"/>
      <w:bookmarkStart w:id="63" w:name="_Toc345862714"/>
      <w:bookmarkStart w:id="64" w:name="_Toc345862932"/>
      <w:bookmarkStart w:id="65" w:name="_Toc346894565"/>
      <w:r w:rsidRPr="00771324">
        <w:t>Odbiorcy komunikatów</w:t>
      </w:r>
      <w:bookmarkEnd w:id="61"/>
      <w:bookmarkEnd w:id="62"/>
      <w:bookmarkEnd w:id="63"/>
      <w:bookmarkEnd w:id="64"/>
      <w:bookmarkEnd w:id="65"/>
    </w:p>
    <w:p w:rsidR="00635DA8" w:rsidRDefault="00661A52" w:rsidP="006E14DB">
      <w:r w:rsidRPr="00771324">
        <w:rPr>
          <w:spacing w:val="2"/>
        </w:rPr>
        <w:tab/>
      </w:r>
      <w:r w:rsidR="004221BD" w:rsidRPr="004221BD">
        <w:t>Odbiorc</w:t>
      </w:r>
      <w:r w:rsidR="004221BD">
        <w:t>a</w:t>
      </w:r>
      <w:r w:rsidR="004221BD" w:rsidRPr="004221BD">
        <w:t xml:space="preserve"> komunikatów</w:t>
      </w:r>
      <w:r w:rsidR="004221BD">
        <w:t xml:space="preserve"> </w:t>
      </w:r>
      <w:r w:rsidR="007C5B04" w:rsidRPr="00FD78A0">
        <w:rPr>
          <w:spacing w:val="2"/>
        </w:rPr>
        <w:t>jest komponentem, który po utwor</w:t>
      </w:r>
      <w:r w:rsidR="00275FAC">
        <w:rPr>
          <w:spacing w:val="2"/>
        </w:rPr>
        <w:t>zeniu oczekuje na </w:t>
      </w:r>
      <w:r w:rsidR="007C5B04" w:rsidRPr="00FD78A0">
        <w:rPr>
          <w:spacing w:val="2"/>
        </w:rPr>
        <w:t>powiadom</w:t>
      </w:r>
      <w:r w:rsidR="000D1805">
        <w:rPr>
          <w:spacing w:val="2"/>
        </w:rPr>
        <w:t xml:space="preserve">ienia </w:t>
      </w:r>
      <w:r w:rsidR="000D1805" w:rsidRPr="000D1805">
        <w:rPr>
          <w:spacing w:val="2"/>
        </w:rPr>
        <w:t xml:space="preserve">rozgłaszane przez system lub </w:t>
      </w:r>
      <w:r w:rsidR="007C5B04" w:rsidRPr="000D1805">
        <w:rPr>
          <w:spacing w:val="2"/>
        </w:rPr>
        <w:t>aplikacje</w:t>
      </w:r>
      <w:r w:rsidR="005B6FFD">
        <w:rPr>
          <w:spacing w:val="2"/>
        </w:rPr>
        <w:t>,</w:t>
      </w:r>
      <w:r w:rsidR="007C5B04" w:rsidRPr="000D1805">
        <w:rPr>
          <w:spacing w:val="2"/>
        </w:rPr>
        <w:t xml:space="preserve"> np.: powiadomienie o niskim poziomie energii baterii, „</w:t>
      </w:r>
      <w:r w:rsidR="007C5B04" w:rsidRPr="000D1805">
        <w:t>o nadejściu nowych wiadom</w:t>
      </w:r>
      <w:r w:rsidR="00275FAC">
        <w:t>ości, wydarzeniach kalendarza i </w:t>
      </w:r>
      <w:r w:rsidR="007C5B04" w:rsidRPr="000D1805">
        <w:t>alarmach oraz trwających zdarzeniach, na przykład ustawieniu tabletu jako punktu dostępu Wi-Fi”</w:t>
      </w:r>
      <w:sdt>
        <w:sdtPr>
          <w:id w:val="870646684"/>
          <w:citation/>
        </w:sdtPr>
        <w:sdtContent>
          <w:fldSimple w:instr=" CITATION htt6 \l 1045 ">
            <w:r w:rsidR="00771324">
              <w:rPr>
                <w:noProof/>
              </w:rPr>
              <w:t xml:space="preserve"> </w:t>
            </w:r>
            <w:r w:rsidR="00771324" w:rsidRPr="00771324">
              <w:rPr>
                <w:noProof/>
              </w:rPr>
              <w:t>[7]</w:t>
            </w:r>
          </w:fldSimple>
        </w:sdtContent>
      </w:sdt>
      <w:r w:rsidR="00657DDC">
        <w:t>.</w:t>
      </w:r>
      <w:r w:rsidR="00FF0638">
        <w:rPr>
          <w:rStyle w:val="Odwoaniedokomentarza"/>
        </w:rPr>
        <w:commentReference w:id="66"/>
      </w:r>
    </w:p>
    <w:p w:rsidR="00005F43" w:rsidRPr="000D1805" w:rsidRDefault="00661A52" w:rsidP="006E14DB">
      <w:r>
        <w:rPr>
          <w:spacing w:val="2"/>
        </w:rPr>
        <w:tab/>
      </w:r>
      <w:r w:rsidR="00997656" w:rsidRPr="004221BD">
        <w:t>Odbiorc</w:t>
      </w:r>
      <w:r w:rsidR="00997656">
        <w:t>a</w:t>
      </w:r>
      <w:r w:rsidR="00997656" w:rsidRPr="004221BD">
        <w:t xml:space="preserve"> komunikatów</w:t>
      </w:r>
      <w:r w:rsidR="00997656">
        <w:t xml:space="preserve"> </w:t>
      </w:r>
      <w:r w:rsidR="007C5B04" w:rsidRPr="000D1805">
        <w:rPr>
          <w:spacing w:val="2"/>
        </w:rPr>
        <w:t>nie jest wyposażony w interfejs użytkownika. Jeżeli wystąpi zdarzenie, o którym powinien zostać poinformowany użytkownik, to</w:t>
      </w:r>
      <w:r w:rsidR="005B1379">
        <w:rPr>
          <w:spacing w:val="2"/>
        </w:rPr>
        <w:t xml:space="preserve"> </w:t>
      </w:r>
      <w:r w:rsidR="005B1379">
        <w:t>o</w:t>
      </w:r>
      <w:r w:rsidR="005B1379" w:rsidRPr="004221BD">
        <w:t>dbiorc</w:t>
      </w:r>
      <w:r w:rsidR="005B1379">
        <w:t>a</w:t>
      </w:r>
      <w:r w:rsidR="005B1379" w:rsidRPr="004221BD">
        <w:t xml:space="preserve"> komunikatów</w:t>
      </w:r>
      <w:r w:rsidR="007C5B04" w:rsidRPr="000D1805">
        <w:rPr>
          <w:spacing w:val="2"/>
        </w:rPr>
        <w:t xml:space="preserve"> przechwyci rozgłoszone powiadomienie i umieści je w pasku </w:t>
      </w:r>
      <w:r w:rsidR="007C5B04" w:rsidRPr="000D1805">
        <w:t>systemowym znajdującym się na ekranie urządzenia</w:t>
      </w:r>
      <w:r w:rsidR="007C5B04" w:rsidRPr="000D1805">
        <w:rPr>
          <w:spacing w:val="2"/>
        </w:rPr>
        <w:t xml:space="preserve">. </w:t>
      </w:r>
      <w:r w:rsidR="007C5B04" w:rsidRPr="000D1805">
        <w:t>„W zależności od ustawień i modelu tabletu możesz również usłyszeć dźwięk powiadomienia, m</w:t>
      </w:r>
      <w:r w:rsidR="00F3465A">
        <w:t>oże zacząć mrugać dioda LED itp</w:t>
      </w:r>
      <w:r w:rsidR="007C5B04" w:rsidRPr="000D1805">
        <w:t xml:space="preserve">” </w:t>
      </w:r>
      <w:sdt>
        <w:sdtPr>
          <w:id w:val="870646686"/>
          <w:citation/>
        </w:sdtPr>
        <w:sdtContent>
          <w:fldSimple w:instr=" CITATION htt6 \l 1045 ">
            <w:r w:rsidR="00771324" w:rsidRPr="00771324">
              <w:rPr>
                <w:noProof/>
              </w:rPr>
              <w:t>[7]</w:t>
            </w:r>
          </w:fldSimple>
        </w:sdtContent>
      </w:sdt>
      <w:r w:rsidR="00F3465A">
        <w:t>.</w:t>
      </w:r>
      <w:r w:rsidR="008F0476">
        <w:rPr>
          <w:rStyle w:val="Odwoaniedokomentarza"/>
        </w:rPr>
        <w:commentReference w:id="67"/>
      </w:r>
    </w:p>
    <w:p w:rsidR="008430E9" w:rsidRDefault="00E369CE" w:rsidP="006E14DB">
      <w:r>
        <w:tab/>
        <w:t>Odbiorcy komunikatów,</w:t>
      </w:r>
      <w:r w:rsidRPr="007E5ABA">
        <w:t xml:space="preserve"> mają nieskomplikowaną definicję cyklu życia</w:t>
      </w:r>
      <w:r w:rsidR="005B6FFD">
        <w:t>:</w:t>
      </w:r>
      <w:r w:rsidRPr="007E5ABA">
        <w:t xml:space="preserve"> po utworzeniu i wykonaniu zadań umieszczony</w:t>
      </w:r>
      <w:r>
        <w:t>ch</w:t>
      </w:r>
      <w:r w:rsidRPr="007E5ABA">
        <w:t xml:space="preserve"> w metodzie </w:t>
      </w:r>
      <w:r w:rsidRPr="007E5ABA">
        <w:rPr>
          <w:rStyle w:val="Uwydatnienie"/>
          <w:rFonts w:eastAsiaTheme="majorEastAsia" w:cs="Times New Roman"/>
          <w:szCs w:val="24"/>
        </w:rPr>
        <w:t>onReceive()</w:t>
      </w:r>
      <w:r w:rsidRPr="007E5ABA">
        <w:rPr>
          <w:rStyle w:val="Uwydatnienie"/>
          <w:rFonts w:eastAsiaTheme="majorEastAsia" w:cs="Times New Roman"/>
          <w:i w:val="0"/>
          <w:szCs w:val="24"/>
        </w:rPr>
        <w:t xml:space="preserve"> zostaj</w:t>
      </w:r>
      <w:r>
        <w:rPr>
          <w:rStyle w:val="Uwydatnienie"/>
          <w:rFonts w:eastAsiaTheme="majorEastAsia" w:cs="Times New Roman"/>
          <w:i w:val="0"/>
          <w:szCs w:val="24"/>
        </w:rPr>
        <w:t>ą</w:t>
      </w:r>
      <w:r w:rsidRPr="007E5ABA">
        <w:rPr>
          <w:rStyle w:val="Uwydatnienie"/>
          <w:rFonts w:eastAsiaTheme="majorEastAsia" w:cs="Times New Roman"/>
          <w:i w:val="0"/>
          <w:szCs w:val="24"/>
        </w:rPr>
        <w:t xml:space="preserve"> zniszcz</w:t>
      </w:r>
      <w:r>
        <w:rPr>
          <w:rStyle w:val="Uwydatnienie"/>
          <w:rFonts w:eastAsiaTheme="majorEastAsia" w:cs="Times New Roman"/>
          <w:i w:val="0"/>
          <w:szCs w:val="24"/>
        </w:rPr>
        <w:t>e</w:t>
      </w:r>
      <w:r w:rsidRPr="007E5ABA">
        <w:rPr>
          <w:rStyle w:val="Uwydatnienie"/>
          <w:rFonts w:eastAsiaTheme="majorEastAsia" w:cs="Times New Roman"/>
          <w:i w:val="0"/>
          <w:szCs w:val="24"/>
        </w:rPr>
        <w:t>n</w:t>
      </w:r>
      <w:r>
        <w:rPr>
          <w:rStyle w:val="Uwydatnienie"/>
          <w:rFonts w:eastAsiaTheme="majorEastAsia" w:cs="Times New Roman"/>
          <w:i w:val="0"/>
          <w:szCs w:val="24"/>
        </w:rPr>
        <w:t>i</w:t>
      </w:r>
      <w:r w:rsidRPr="007E5ABA">
        <w:rPr>
          <w:rStyle w:val="Uwydatnienie"/>
          <w:rFonts w:eastAsiaTheme="majorEastAsia" w:cs="Times New Roman"/>
          <w:i w:val="0"/>
          <w:szCs w:val="24"/>
        </w:rPr>
        <w:t>.</w:t>
      </w:r>
      <w:r>
        <w:rPr>
          <w:rStyle w:val="Odwoanieprzypisudolnego"/>
          <w:rFonts w:eastAsiaTheme="majorEastAsia" w:cs="Times New Roman"/>
          <w:iCs/>
          <w:szCs w:val="24"/>
        </w:rPr>
        <w:footnoteReference w:id="14"/>
      </w:r>
      <w:r w:rsidRPr="007E5ABA">
        <w:rPr>
          <w:rStyle w:val="Uwydatnienie"/>
          <w:rFonts w:eastAsiaTheme="majorEastAsia" w:cs="Times New Roman"/>
          <w:i w:val="0"/>
          <w:szCs w:val="24"/>
        </w:rPr>
        <w:t xml:space="preserve"> Ze względu na krótki czas życia istnieje szereg obostrzeżeń dotyczących wykorzystania</w:t>
      </w:r>
      <w:r>
        <w:rPr>
          <w:rStyle w:val="Uwydatnienie"/>
          <w:rFonts w:eastAsiaTheme="majorEastAsia" w:cs="Times New Roman"/>
          <w:i w:val="0"/>
          <w:szCs w:val="24"/>
        </w:rPr>
        <w:t xml:space="preserve"> odbiorców komunikatów,</w:t>
      </w:r>
      <w:r w:rsidRPr="007E5ABA">
        <w:rPr>
          <w:rStyle w:val="Uwydatnienie"/>
          <w:rFonts w:eastAsiaTheme="majorEastAsia" w:cs="Times New Roman"/>
          <w:i w:val="0"/>
          <w:szCs w:val="24"/>
        </w:rPr>
        <w:t xml:space="preserve"> jednym z nich jest wykonywanie zadań krót</w:t>
      </w:r>
      <w:r w:rsidR="00990FF2">
        <w:rPr>
          <w:rStyle w:val="Uwydatnienie"/>
          <w:rFonts w:eastAsiaTheme="majorEastAsia" w:cs="Times New Roman"/>
          <w:i w:val="0"/>
          <w:szCs w:val="24"/>
        </w:rPr>
        <w:t>kotrwałych, aby nie dopuścić do </w:t>
      </w:r>
      <w:r w:rsidRPr="007E5ABA">
        <w:rPr>
          <w:rStyle w:val="Uwydatnienie"/>
          <w:rFonts w:eastAsiaTheme="majorEastAsia" w:cs="Times New Roman"/>
          <w:i w:val="0"/>
          <w:szCs w:val="24"/>
        </w:rPr>
        <w:t xml:space="preserve">ANR. </w:t>
      </w:r>
    </w:p>
    <w:p w:rsidR="007C5B04" w:rsidRDefault="008430E9" w:rsidP="006E14DB">
      <w:r>
        <w:tab/>
      </w:r>
      <w:r w:rsidR="009A68B8">
        <w:t>Warto zauważyć, że p</w:t>
      </w:r>
      <w:r w:rsidR="00601EB8">
        <w:t>o wykonaniu metody onReceive</w:t>
      </w:r>
      <w:r w:rsidR="005B6FFD">
        <w:t>()</w:t>
      </w:r>
      <w:r w:rsidR="007C5B04" w:rsidRPr="007E5ABA">
        <w:t xml:space="preserve"> </w:t>
      </w:r>
      <w:r w:rsidR="00BE3598">
        <w:t>odbiorca komunikatów</w:t>
      </w:r>
      <w:r w:rsidR="00BF23FA">
        <w:t xml:space="preserve"> nie </w:t>
      </w:r>
      <w:r w:rsidR="007C5B04" w:rsidRPr="007E5ABA">
        <w:t xml:space="preserve">jest już aktywny, a priorytet procesu go utrzymującego wyznaczają pozostałe </w:t>
      </w:r>
      <w:r w:rsidR="00EF6664" w:rsidRPr="007E5ABA">
        <w:t>komponenty</w:t>
      </w:r>
      <w:r w:rsidR="007C5B04" w:rsidRPr="007E5ABA">
        <w:t xml:space="preserve"> </w:t>
      </w:r>
      <w:r w:rsidR="007D4C19">
        <w:t>istniejące</w:t>
      </w:r>
      <w:r w:rsidR="007E5ABA">
        <w:t xml:space="preserve"> w tym</w:t>
      </w:r>
      <w:r w:rsidR="007C5B04" w:rsidRPr="007E5ABA">
        <w:t xml:space="preserve"> proces</w:t>
      </w:r>
      <w:r w:rsidR="007E5ABA">
        <w:t>ie</w:t>
      </w:r>
      <w:r w:rsidR="007C5B04" w:rsidRPr="007E5ABA">
        <w:t xml:space="preserve">. </w:t>
      </w:r>
      <w:r w:rsidR="004D5191">
        <w:t xml:space="preserve">Załóżmy, że w </w:t>
      </w:r>
      <w:r w:rsidR="007C5B04" w:rsidRPr="007E5ABA">
        <w:t>proces</w:t>
      </w:r>
      <w:r w:rsidR="004D5191">
        <w:t>ie istnieje tylko komponent odbiorcy komunikatów. W</w:t>
      </w:r>
      <w:r w:rsidR="007C5B04" w:rsidRPr="007E5ABA">
        <w:t xml:space="preserve"> momencie wstrzymania</w:t>
      </w:r>
      <w:r w:rsidR="004D5191">
        <w:t xml:space="preserve"> odbiorcy komunikatów</w:t>
      </w:r>
      <w:r w:rsidR="007C5B04" w:rsidRPr="007E5ABA">
        <w:t xml:space="preserve"> system </w:t>
      </w:r>
      <w:r w:rsidR="004D5191">
        <w:t>rozważy</w:t>
      </w:r>
      <w:r w:rsidR="007C5B04" w:rsidRPr="007E5ABA">
        <w:t xml:space="preserve"> jego proces </w:t>
      </w:r>
      <w:r w:rsidR="007C5B04" w:rsidRPr="007E5ABA">
        <w:lastRenderedPageBreak/>
        <w:t xml:space="preserve">jako pusty i agresywnie zabije </w:t>
      </w:r>
      <w:r w:rsidR="00E43869">
        <w:t>ten proces</w:t>
      </w:r>
      <w:r w:rsidR="005B6FFD">
        <w:t>, potencjalnie niszcząc</w:t>
      </w:r>
      <w:r w:rsidR="007C5B04" w:rsidRPr="007E5ABA">
        <w:t xml:space="preserve"> zasoby </w:t>
      </w:r>
      <w:r w:rsidR="005B6FFD">
        <w:t>udostępniane innym procesom</w:t>
      </w:r>
      <w:r w:rsidR="008432A1">
        <w:t xml:space="preserve">. </w:t>
      </w:r>
      <w:r w:rsidR="007C5B04" w:rsidRPr="007E5ABA">
        <w:t>To oznacz</w:t>
      </w:r>
      <w:r w:rsidR="006042F1">
        <w:t xml:space="preserve">a, że </w:t>
      </w:r>
      <w:r w:rsidR="007C5B04" w:rsidRPr="007E5ABA">
        <w:t>dla operacji długotrwaj</w:t>
      </w:r>
      <w:r w:rsidR="007A7F29">
        <w:t>ących lepszym rozwiązaniem jest </w:t>
      </w:r>
      <w:r w:rsidR="00EF6664" w:rsidRPr="007E5ABA">
        <w:t>połączenie</w:t>
      </w:r>
      <w:r w:rsidR="007C5B04" w:rsidRPr="007E5ABA">
        <w:t xml:space="preserve"> funkcjonalności usługi i </w:t>
      </w:r>
      <w:r w:rsidR="006E71D9">
        <w:t xml:space="preserve">odbiorcy komunikatów, aby </w:t>
      </w:r>
      <w:r w:rsidR="007C5B04" w:rsidRPr="007E5ABA">
        <w:t xml:space="preserve">proces zawierający </w:t>
      </w:r>
      <w:r w:rsidR="00D643A5">
        <w:t xml:space="preserve">odbiorcę </w:t>
      </w:r>
      <w:r w:rsidR="00DE40AA" w:rsidRPr="007E5ABA">
        <w:t xml:space="preserve">utrzymać </w:t>
      </w:r>
      <w:r w:rsidR="007C5B04" w:rsidRPr="007E5ABA">
        <w:t>aktywny</w:t>
      </w:r>
      <w:r w:rsidR="00DE40AA">
        <w:t>m</w:t>
      </w:r>
      <w:r w:rsidR="007C5B04" w:rsidRPr="007E5ABA">
        <w:t xml:space="preserve"> przez </w:t>
      </w:r>
      <w:r w:rsidR="00D643A5">
        <w:t xml:space="preserve">długi </w:t>
      </w:r>
      <w:r w:rsidR="007C5B04" w:rsidRPr="007E5ABA">
        <w:t>czas</w:t>
      </w:r>
      <w:r w:rsidR="00D643A5">
        <w:t>.</w:t>
      </w:r>
      <w:r w:rsidR="00FE492D">
        <w:t xml:space="preserve"> </w:t>
      </w:r>
      <w:sdt>
        <w:sdtPr>
          <w:id w:val="870646687"/>
          <w:citation/>
        </w:sdtPr>
        <w:sdtContent>
          <w:fldSimple w:instr=" CITATION htt7 \l 1045 ">
            <w:r w:rsidR="00771324" w:rsidRPr="00771324">
              <w:rPr>
                <w:noProof/>
              </w:rPr>
              <w:t>[8]</w:t>
            </w:r>
          </w:fldSimple>
        </w:sdtContent>
      </w:sdt>
      <w:r w:rsidR="00656C79">
        <w:t xml:space="preserve"> </w:t>
      </w:r>
      <w:r w:rsidR="00656C79">
        <w:rPr>
          <w:rStyle w:val="Odwoaniedokomentarza"/>
        </w:rPr>
        <w:commentReference w:id="68"/>
      </w:r>
    </w:p>
    <w:p w:rsidR="00DE40AA" w:rsidRDefault="00BA647E" w:rsidP="00DE40AA">
      <w:pPr>
        <w:spacing w:after="0"/>
      </w:pPr>
      <w:r>
        <w:rPr>
          <w:noProof/>
        </w:rPr>
        <w:drawing>
          <wp:inline distT="0" distB="0" distL="0" distR="0">
            <wp:extent cx="5760720" cy="4092575"/>
            <wp:effectExtent l="19050" t="0" r="0" b="0"/>
            <wp:docPr id="4" name="Obraz 3" descr="czas_zycia_b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zas_zycia_b_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AA" w:rsidRDefault="00DE40AA" w:rsidP="00DE40AA">
      <w:pPr>
        <w:pStyle w:val="Bezodstpw"/>
      </w:pPr>
      <w:bookmarkStart w:id="69" w:name="_Ref345860670"/>
      <w:bookmarkStart w:id="70" w:name="_Toc345843704"/>
      <w:bookmarkStart w:id="71" w:name="_Toc345843767"/>
      <w:r>
        <w:t xml:space="preserve">Rysunek </w:t>
      </w:r>
      <w:fldSimple w:instr=" SEQ Rysunek \* ARABIC ">
        <w:r w:rsidR="00D15FC0">
          <w:rPr>
            <w:noProof/>
          </w:rPr>
          <w:t>3</w:t>
        </w:r>
      </w:fldSimple>
      <w:bookmarkEnd w:id="69"/>
      <w:r>
        <w:t>.</w:t>
      </w:r>
      <w:r w:rsidRPr="00077F21">
        <w:t xml:space="preserve"> </w:t>
      </w:r>
      <w:r>
        <w:t xml:space="preserve">Porównanie czasu życia komponentu odbiorcy </w:t>
      </w:r>
      <w:r w:rsidRPr="00A139EA">
        <w:t>komunikatów</w:t>
      </w:r>
      <w:r>
        <w:t xml:space="preserve"> i jego obiektu</w:t>
      </w:r>
      <w:bookmarkEnd w:id="70"/>
      <w:bookmarkEnd w:id="71"/>
      <w:r w:rsidR="00441A4D">
        <w:rPr>
          <w:rStyle w:val="Odwoanieprzypisudolnego"/>
        </w:rPr>
        <w:footnoteReference w:id="15"/>
      </w:r>
    </w:p>
    <w:p w:rsidR="00DC74F0" w:rsidRPr="00FD78A0" w:rsidRDefault="007E7653" w:rsidP="006E14DB">
      <w:r>
        <w:tab/>
      </w:r>
      <w:r w:rsidR="00315640" w:rsidRPr="007E5ABA">
        <w:t xml:space="preserve">Istnieją dwa rodzaje </w:t>
      </w:r>
      <w:r w:rsidR="002E76AA">
        <w:t>odbiorców komunikatów:</w:t>
      </w:r>
      <w:r w:rsidR="006F3F96">
        <w:t xml:space="preserve"> </w:t>
      </w:r>
      <w:r w:rsidR="00315640" w:rsidRPr="007E5ABA">
        <w:t>statyczn</w:t>
      </w:r>
      <w:r w:rsidR="00A5570F">
        <w:t>i</w:t>
      </w:r>
      <w:r w:rsidR="00315640" w:rsidRPr="007E5ABA">
        <w:t xml:space="preserve"> (</w:t>
      </w:r>
      <w:r w:rsidR="00A5570F">
        <w:t>zarejestrowan</w:t>
      </w:r>
      <w:r w:rsidR="001233DE">
        <w:t>y</w:t>
      </w:r>
      <w:r w:rsidR="00A5570F">
        <w:t xml:space="preserve"> w manifeście aplikacji</w:t>
      </w:r>
      <w:r w:rsidR="00315640" w:rsidRPr="007E5ABA">
        <w:t>) lub dynamiczn</w:t>
      </w:r>
      <w:r w:rsidR="00A5570F">
        <w:t>i</w:t>
      </w:r>
      <w:r w:rsidR="00315640" w:rsidRPr="007E5ABA">
        <w:t xml:space="preserve"> (</w:t>
      </w:r>
      <w:r w:rsidR="00BD2CFC">
        <w:t>niezarejestrowan</w:t>
      </w:r>
      <w:r w:rsidR="001233DE">
        <w:t>y</w:t>
      </w:r>
      <w:r w:rsidR="00BD2CFC">
        <w:t xml:space="preserve"> w manifeście aplikacji, a</w:t>
      </w:r>
      <w:r w:rsidR="001233DE">
        <w:t>le</w:t>
      </w:r>
      <w:r w:rsidR="00BD2CFC">
        <w:t xml:space="preserve"> konstruoowan</w:t>
      </w:r>
      <w:r w:rsidR="00DE40AA">
        <w:t>y</w:t>
      </w:r>
      <w:r>
        <w:t xml:space="preserve"> na </w:t>
      </w:r>
      <w:r w:rsidR="00BD2CFC">
        <w:t xml:space="preserve">bieżąco kodzie i </w:t>
      </w:r>
      <w:r w:rsidR="00315640" w:rsidRPr="007E5ABA">
        <w:t>rejestrowan</w:t>
      </w:r>
      <w:r w:rsidR="00DE40AA">
        <w:t>y</w:t>
      </w:r>
      <w:r w:rsidR="00315640" w:rsidRPr="007E5ABA">
        <w:t xml:space="preserve"> za pomocą registerReceiver()). Tworzenie wystąpień statycznych obiektów </w:t>
      </w:r>
      <w:r w:rsidR="00C2665F">
        <w:t>odbiorcy komunikatów</w:t>
      </w:r>
      <w:r w:rsidR="00315640" w:rsidRPr="007E5ABA">
        <w:t xml:space="preserve"> odbywa się, gdy zostanie odebrane </w:t>
      </w:r>
      <w:r w:rsidR="009B5DB7">
        <w:t>rozgłoszenie, natomiast</w:t>
      </w:r>
      <w:r w:rsidR="00315640" w:rsidRPr="007E5ABA">
        <w:t xml:space="preserve"> po wykonaniu metody onReceive() obiekt jest </w:t>
      </w:r>
      <w:r w:rsidR="00DE40AA">
        <w:t>porzucany</w:t>
      </w:r>
      <w:r w:rsidR="00315640" w:rsidRPr="007E5ABA">
        <w:t>. Jeżeli nowe zgłoszenie jest odbierane, tworzo</w:t>
      </w:r>
      <w:r w:rsidR="00AD357D">
        <w:t>ny jest nowy obiekt i metoda onReceive</w:t>
      </w:r>
      <w:r w:rsidR="00315640" w:rsidRPr="007E5ABA">
        <w:t>() jest wywoływan</w:t>
      </w:r>
      <w:r w:rsidR="00AD357D">
        <w:t>a</w:t>
      </w:r>
      <w:r w:rsidR="00315640" w:rsidRPr="007E5ABA">
        <w:t xml:space="preserve"> w  nowej instancji, po czym obiekt </w:t>
      </w:r>
      <w:r w:rsidR="00036562" w:rsidRPr="007E5ABA">
        <w:t xml:space="preserve">również </w:t>
      </w:r>
      <w:r w:rsidR="00315640" w:rsidRPr="007E5ABA">
        <w:t xml:space="preserve">jest </w:t>
      </w:r>
      <w:r w:rsidR="00DE40AA">
        <w:t>porzucany</w:t>
      </w:r>
      <w:r w:rsidR="00315640" w:rsidRPr="007E5ABA">
        <w:t>. Odmiennie niż w przypadku pozostałych omówionych modułów jed</w:t>
      </w:r>
      <w:r w:rsidR="00036562">
        <w:t>e</w:t>
      </w:r>
      <w:r w:rsidR="00315640" w:rsidRPr="007E5ABA">
        <w:t xml:space="preserve">n cykl życia komponentu odpowiada jednemu cyklowi życia obiektu </w:t>
      </w:r>
      <w:r w:rsidR="00F6272B">
        <w:t>Ja</w:t>
      </w:r>
      <w:r w:rsidR="00315640" w:rsidRPr="007E5ABA">
        <w:t>va</w:t>
      </w:r>
      <w:r w:rsidR="006B0C86">
        <w:rPr>
          <w:rStyle w:val="Odwoanieprzypisudolnego"/>
        </w:rPr>
        <w:footnoteReference w:id="16"/>
      </w:r>
      <w:r w:rsidR="00315640" w:rsidRPr="007E5ABA">
        <w:t xml:space="preserve">. </w:t>
      </w:r>
      <w:r w:rsidR="00315640" w:rsidRPr="00FD78A0">
        <w:t xml:space="preserve">Jednocześnie obiekty dynamiczne </w:t>
      </w:r>
      <w:r w:rsidR="006D6FD4">
        <w:t>odbiorcy komunikatów</w:t>
      </w:r>
      <w:r w:rsidR="00315640" w:rsidRPr="00FD78A0">
        <w:t xml:space="preserve"> nie są kontrolowane </w:t>
      </w:r>
      <w:r w:rsidR="00315640" w:rsidRPr="00FD78A0">
        <w:lastRenderedPageBreak/>
        <w:t xml:space="preserve">przez Android. Oznacza to, że wystąpienie dynamicznego </w:t>
      </w:r>
      <w:r w:rsidR="006D6FD4">
        <w:t>odbiorcy komunikatów</w:t>
      </w:r>
      <w:r w:rsidR="006D6FD4" w:rsidRPr="00FD78A0">
        <w:t xml:space="preserve"> </w:t>
      </w:r>
      <w:r w:rsidR="00315640" w:rsidRPr="00FD78A0">
        <w:t xml:space="preserve">może zostać stworzone przez aplikację w dowolnym momencie przed wywołaniem metody registerReceiver() i że nie jest ono </w:t>
      </w:r>
      <w:r w:rsidR="00B2438F">
        <w:t xml:space="preserve">automatycznie </w:t>
      </w:r>
      <w:r w:rsidR="00315640" w:rsidRPr="00FD78A0">
        <w:t>porzucane po wykonaniu metody onReceive(). W rzeczywistości obiekty dynamiczne</w:t>
      </w:r>
      <w:r w:rsidR="00174477" w:rsidRPr="00174477">
        <w:t xml:space="preserve"> </w:t>
      </w:r>
      <w:r w:rsidR="00174477">
        <w:t>odbiorcy komunikatów</w:t>
      </w:r>
      <w:r w:rsidR="00174477" w:rsidRPr="00FD78A0">
        <w:t xml:space="preserve"> </w:t>
      </w:r>
      <w:r w:rsidR="00315640" w:rsidRPr="00FD78A0">
        <w:t>mogą przejść kilka cykli życia komponentu</w:t>
      </w:r>
      <w:r w:rsidR="00A3032D">
        <w:t xml:space="preserve"> (przypadek c zilustrowany na </w:t>
      </w:r>
      <w:r w:rsidR="00386E03">
        <w:fldChar w:fldCharType="begin"/>
      </w:r>
      <w:r w:rsidR="00B2438F">
        <w:instrText xml:space="preserve"> REF _Ref345860670 \h </w:instrText>
      </w:r>
      <w:r w:rsidR="00386E03">
        <w:fldChar w:fldCharType="separate"/>
      </w:r>
      <w:r w:rsidR="00D15FC0">
        <w:t xml:space="preserve">Rysunek </w:t>
      </w:r>
      <w:r w:rsidR="00D15FC0">
        <w:rPr>
          <w:noProof/>
        </w:rPr>
        <w:t>3</w:t>
      </w:r>
      <w:r w:rsidR="00386E03">
        <w:fldChar w:fldCharType="end"/>
      </w:r>
      <w:r w:rsidR="00A3032D" w:rsidRPr="00010006">
        <w:rPr>
          <w:u w:val="single"/>
        </w:rPr>
        <w:t>)</w:t>
      </w:r>
      <w:r w:rsidR="00315640" w:rsidRPr="00010006">
        <w:rPr>
          <w:u w:val="single"/>
        </w:rPr>
        <w:t>. Należy pamiętać, że nawet jeśli obiekty dynamiczne</w:t>
      </w:r>
      <w:r w:rsidR="00754EF4" w:rsidRPr="00010006">
        <w:rPr>
          <w:u w:val="single"/>
        </w:rPr>
        <w:t xml:space="preserve"> odbiorcy komunikatów </w:t>
      </w:r>
      <w:r w:rsidR="00315640" w:rsidRPr="00010006">
        <w:rPr>
          <w:u w:val="single"/>
        </w:rPr>
        <w:t>żyją dłużej, komponenty, które reprezentują, nadal mają bardzo krótki czas życia.</w:t>
      </w:r>
      <w:r w:rsidR="006807ED">
        <w:t xml:space="preserve"> </w:t>
      </w:r>
      <w:r w:rsidR="00315640" w:rsidRPr="00FD78A0">
        <w:t xml:space="preserve">Ponieważ każdy typ </w:t>
      </w:r>
      <w:r w:rsidR="006807ED">
        <w:t>odbiorcy komunikatów</w:t>
      </w:r>
      <w:r w:rsidR="00315640" w:rsidRPr="00FD78A0">
        <w:t xml:space="preserve"> może zostać zarejestrowany zarówno jako statyczny, jak i dynamiczny, lepiej nie powoływać się na fakt, że obiekt może lub nie może przetrwać kilka cykli </w:t>
      </w:r>
      <w:r w:rsidR="00EF6664" w:rsidRPr="00FD78A0">
        <w:t>życia</w:t>
      </w:r>
      <w:r w:rsidR="00315640" w:rsidRPr="00FD78A0">
        <w:t xml:space="preserve"> komponentów</w:t>
      </w:r>
      <w:r w:rsidR="006807ED">
        <w:t>, ale użyć</w:t>
      </w:r>
      <w:r w:rsidR="00315640" w:rsidRPr="00FD78A0">
        <w:t xml:space="preserve"> najprostsze</w:t>
      </w:r>
      <w:r w:rsidR="006807ED">
        <w:t xml:space="preserve">go </w:t>
      </w:r>
      <w:r w:rsidR="00B2438F">
        <w:t>założenia</w:t>
      </w:r>
      <w:r w:rsidR="006807ED">
        <w:t xml:space="preserve"> </w:t>
      </w:r>
      <w:r w:rsidR="00F57A61">
        <w:t>(jeden komponent odbior</w:t>
      </w:r>
      <w:r w:rsidR="00B2438F">
        <w:t>cy odpowiada jednemu obiektowi J</w:t>
      </w:r>
      <w:r w:rsidR="00F57A61">
        <w:t xml:space="preserve">ava) </w:t>
      </w:r>
      <w:r w:rsidR="00315640" w:rsidRPr="00FD78A0">
        <w:t xml:space="preserve">i delegować cięższe zadania do innych </w:t>
      </w:r>
      <w:r w:rsidR="00B2438F">
        <w:t>komponentów aplikacji, np.: usług</w:t>
      </w:r>
      <w:r w:rsidR="00315640" w:rsidRPr="00FD78A0">
        <w:t>.</w:t>
      </w:r>
    </w:p>
    <w:p w:rsidR="00850237" w:rsidRPr="00C516ED" w:rsidRDefault="00F77736" w:rsidP="006E10CB">
      <w:pPr>
        <w:pStyle w:val="Nagwek2"/>
        <w:rPr>
          <w:rFonts w:cs="Times New Roman"/>
        </w:rPr>
      </w:pPr>
      <w:bookmarkStart w:id="72" w:name="_Toc345862438"/>
      <w:bookmarkStart w:id="73" w:name="_Toc345862551"/>
      <w:bookmarkStart w:id="74" w:name="_Toc345862715"/>
      <w:bookmarkStart w:id="75" w:name="_Toc345862933"/>
      <w:bookmarkStart w:id="76" w:name="_Toc346894566"/>
      <w:r w:rsidRPr="00E17749">
        <w:rPr>
          <w:rFonts w:cs="Times New Roman"/>
        </w:rPr>
        <w:t>Struktura APK</w:t>
      </w:r>
      <w:r w:rsidRPr="00E17749">
        <w:rPr>
          <w:rStyle w:val="Odwoanieprzypisudolnego"/>
          <w:rFonts w:cs="Times New Roman"/>
        </w:rPr>
        <w:footnoteReference w:id="17"/>
      </w:r>
      <w:bookmarkEnd w:id="72"/>
      <w:bookmarkEnd w:id="73"/>
      <w:bookmarkEnd w:id="74"/>
      <w:bookmarkEnd w:id="75"/>
      <w:bookmarkEnd w:id="76"/>
    </w:p>
    <w:p w:rsidR="00CD3554" w:rsidRPr="00C735A5" w:rsidRDefault="006E28C4" w:rsidP="00850237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t xml:space="preserve">Oprogramowanie przeznaczone na platformę Android </w:t>
      </w:r>
      <w:r w:rsidR="00C7049E" w:rsidRPr="00C735A5">
        <w:rPr>
          <w:color w:val="auto"/>
        </w:rPr>
        <w:t xml:space="preserve">fizycznie </w:t>
      </w:r>
      <w:r w:rsidR="00A674DF">
        <w:rPr>
          <w:color w:val="auto"/>
        </w:rPr>
        <w:t>podzielone jest na </w:t>
      </w:r>
      <w:r w:rsidR="009E4B86">
        <w:rPr>
          <w:color w:val="auto"/>
        </w:rPr>
        <w:t>trzy</w:t>
      </w:r>
      <w:r w:rsidR="00A674DF">
        <w:rPr>
          <w:color w:val="auto"/>
        </w:rPr>
        <w:t> </w:t>
      </w:r>
      <w:r w:rsidRPr="00C735A5">
        <w:rPr>
          <w:color w:val="auto"/>
        </w:rPr>
        <w:t xml:space="preserve">odrębne sekcje: </w:t>
      </w:r>
    </w:p>
    <w:p w:rsidR="00CD3554" w:rsidRPr="00C735A5" w:rsidRDefault="006E28C4" w:rsidP="00CD3554">
      <w:pPr>
        <w:pStyle w:val="Default"/>
        <w:numPr>
          <w:ilvl w:val="0"/>
          <w:numId w:val="9"/>
        </w:numPr>
        <w:spacing w:line="360" w:lineRule="auto"/>
        <w:jc w:val="both"/>
        <w:rPr>
          <w:color w:val="auto"/>
        </w:rPr>
      </w:pPr>
      <w:r w:rsidRPr="00C735A5">
        <w:rPr>
          <w:color w:val="auto"/>
        </w:rPr>
        <w:t xml:space="preserve">manifest aplikacji, </w:t>
      </w:r>
    </w:p>
    <w:p w:rsidR="00CD3554" w:rsidRPr="00C735A5" w:rsidRDefault="006E28C4" w:rsidP="00CD3554">
      <w:pPr>
        <w:pStyle w:val="Default"/>
        <w:numPr>
          <w:ilvl w:val="0"/>
          <w:numId w:val="9"/>
        </w:numPr>
        <w:spacing w:line="360" w:lineRule="auto"/>
        <w:jc w:val="both"/>
        <w:rPr>
          <w:color w:val="auto"/>
        </w:rPr>
      </w:pPr>
      <w:r w:rsidRPr="00C735A5">
        <w:rPr>
          <w:color w:val="auto"/>
        </w:rPr>
        <w:t xml:space="preserve">kod </w:t>
      </w:r>
      <w:r w:rsidR="00F77736" w:rsidRPr="00B87680">
        <w:rPr>
          <w:color w:val="auto"/>
        </w:rPr>
        <w:t>wykonywalny</w:t>
      </w:r>
      <w:r w:rsidR="00CD3554" w:rsidRPr="00C735A5">
        <w:rPr>
          <w:color w:val="auto"/>
        </w:rPr>
        <w:t>,</w:t>
      </w:r>
    </w:p>
    <w:p w:rsidR="006E28C4" w:rsidRPr="00C735A5" w:rsidRDefault="006E28C4" w:rsidP="00CD3554">
      <w:pPr>
        <w:pStyle w:val="Default"/>
        <w:numPr>
          <w:ilvl w:val="0"/>
          <w:numId w:val="9"/>
        </w:numPr>
        <w:spacing w:line="360" w:lineRule="auto"/>
        <w:jc w:val="both"/>
        <w:rPr>
          <w:color w:val="auto"/>
        </w:rPr>
      </w:pPr>
      <w:r w:rsidRPr="00C735A5">
        <w:rPr>
          <w:color w:val="auto"/>
        </w:rPr>
        <w:t>zasoby.</w:t>
      </w:r>
      <w:r w:rsidR="00CD3554" w:rsidRPr="00C735A5">
        <w:rPr>
          <w:color w:val="auto"/>
        </w:rPr>
        <w:t xml:space="preserve"> </w:t>
      </w:r>
    </w:p>
    <w:p w:rsidR="00946935" w:rsidRPr="00C735A5" w:rsidRDefault="00946935" w:rsidP="00946935">
      <w:pPr>
        <w:pStyle w:val="Nagwek3"/>
        <w:rPr>
          <w:rFonts w:cs="Times New Roman"/>
        </w:rPr>
      </w:pPr>
      <w:bookmarkStart w:id="77" w:name="_Toc345862439"/>
      <w:bookmarkStart w:id="78" w:name="_Toc345862552"/>
      <w:bookmarkStart w:id="79" w:name="_Toc345862716"/>
      <w:bookmarkStart w:id="80" w:name="_Toc345862934"/>
      <w:bookmarkStart w:id="81" w:name="_Toc346894567"/>
      <w:r w:rsidRPr="00C735A5">
        <w:rPr>
          <w:rFonts w:cs="Times New Roman"/>
        </w:rPr>
        <w:t>manifest aplikacji</w:t>
      </w:r>
      <w:bookmarkEnd w:id="77"/>
      <w:bookmarkEnd w:id="78"/>
      <w:bookmarkEnd w:id="79"/>
      <w:bookmarkEnd w:id="80"/>
      <w:bookmarkEnd w:id="81"/>
    </w:p>
    <w:p w:rsidR="00FE2F03" w:rsidRPr="00C735A5" w:rsidRDefault="00E17749" w:rsidP="00E17749">
      <w:r>
        <w:rPr>
          <w:rFonts w:cs="Times New Roman"/>
          <w:szCs w:val="24"/>
        </w:rPr>
        <w:tab/>
      </w:r>
      <w:r w:rsidR="004C6F04">
        <w:rPr>
          <w:rFonts w:cs="Times New Roman"/>
          <w:szCs w:val="24"/>
        </w:rPr>
        <w:t xml:space="preserve">Manifest zawiera podstawowe, najważniejszy zbiór informacji o aplikacji, który jest potrzebny platformie Android, aby tą aplikację uruchomić. </w:t>
      </w:r>
      <w:r w:rsidR="00E63709" w:rsidRPr="00C735A5">
        <w:t xml:space="preserve">Autor oprogramowania musi zadbać, aby </w:t>
      </w:r>
      <w:r w:rsidR="009D1C6F" w:rsidRPr="00C735A5">
        <w:t xml:space="preserve">w manifeście aplikacji zostały wskazane </w:t>
      </w:r>
      <w:r w:rsidR="001C3204" w:rsidRPr="00C735A5">
        <w:t xml:space="preserve">główne </w:t>
      </w:r>
      <w:r w:rsidR="00E63709" w:rsidRPr="00C735A5">
        <w:t xml:space="preserve">komponenty </w:t>
      </w:r>
      <w:r w:rsidR="006E2A43" w:rsidRPr="00C735A5">
        <w:t>składające</w:t>
      </w:r>
      <w:r w:rsidR="001C3204" w:rsidRPr="00C735A5">
        <w:t xml:space="preserve"> się na aplikację </w:t>
      </w:r>
      <w:r w:rsidR="00E63709" w:rsidRPr="00C735A5">
        <w:t xml:space="preserve">oraz </w:t>
      </w:r>
      <w:r w:rsidR="000B4F86" w:rsidRPr="00C735A5">
        <w:t xml:space="preserve">różne </w:t>
      </w:r>
      <w:r w:rsidR="001C3204" w:rsidRPr="00C735A5">
        <w:t xml:space="preserve">jej </w:t>
      </w:r>
      <w:r w:rsidR="000B4F86" w:rsidRPr="00C735A5">
        <w:t>wymagania uruchomieniowe,</w:t>
      </w:r>
      <w:r w:rsidR="00E63709" w:rsidRPr="00C735A5">
        <w:t xml:space="preserve"> </w:t>
      </w:r>
      <w:r w:rsidR="006F4CB6" w:rsidRPr="00C735A5">
        <w:t>np.</w:t>
      </w:r>
      <w:r w:rsidR="000B4F86" w:rsidRPr="00C735A5">
        <w:t>: zestaw wymaganych uprawnień</w:t>
      </w:r>
      <w:r w:rsidR="009D1C6F" w:rsidRPr="00C735A5">
        <w:t xml:space="preserve">, minimalne cechy sprzętowe, minimalna wersja systemu operacyjnego, itp. </w:t>
      </w:r>
      <w:r w:rsidR="00E63709" w:rsidRPr="00C735A5">
        <w:t>. Dzięki temu system oper</w:t>
      </w:r>
      <w:r w:rsidR="00F20D11" w:rsidRPr="00C735A5">
        <w:t xml:space="preserve">acyjny dowiaduje się jak uruchomić aplikację </w:t>
      </w:r>
      <w:r w:rsidR="00E63709" w:rsidRPr="00C735A5">
        <w:t>i</w:t>
      </w:r>
      <w:r w:rsidR="008D320D">
        <w:t> </w:t>
      </w:r>
      <w:r w:rsidR="00F20D11" w:rsidRPr="00C735A5">
        <w:t>może</w:t>
      </w:r>
      <w:r w:rsidR="00E63709" w:rsidRPr="00C735A5">
        <w:t xml:space="preserve"> przydzielić</w:t>
      </w:r>
      <w:r w:rsidR="00F20D11" w:rsidRPr="00C735A5">
        <w:t xml:space="preserve"> jej</w:t>
      </w:r>
      <w:r w:rsidR="00E63709" w:rsidRPr="00C735A5">
        <w:t xml:space="preserve"> odpowiednie zasoby</w:t>
      </w:r>
      <w:r w:rsidR="00F20D11" w:rsidRPr="00C735A5">
        <w:t>, a także zweryfikować wymagane</w:t>
      </w:r>
      <w:r w:rsidR="006D7307" w:rsidRPr="00C735A5">
        <w:t xml:space="preserve"> uprawnienia. Jeżeli w/w informacji</w:t>
      </w:r>
      <w:r w:rsidR="00E63709" w:rsidRPr="00C735A5">
        <w:t xml:space="preserve"> zabraknie </w:t>
      </w:r>
      <w:r w:rsidR="006D7307" w:rsidRPr="00C735A5">
        <w:t>w manifeście, apli</w:t>
      </w:r>
      <w:r w:rsidR="00E63709" w:rsidRPr="00C735A5">
        <w:t>kacja nie będzie oferowała pełnej funkcjonalności lub w najgorszym</w:t>
      </w:r>
      <w:r w:rsidR="00CC7CF5" w:rsidRPr="00C735A5">
        <w:t xml:space="preserve"> wypadku,</w:t>
      </w:r>
      <w:r w:rsidR="00E63709" w:rsidRPr="00C735A5">
        <w:t xml:space="preserve"> system</w:t>
      </w:r>
      <w:r w:rsidR="00CC7CF5" w:rsidRPr="00C735A5">
        <w:t xml:space="preserve"> w ogóle</w:t>
      </w:r>
      <w:r w:rsidR="00E63709" w:rsidRPr="00C735A5">
        <w:t xml:space="preserve"> nie pozwoli na jej uruchomienie.</w:t>
      </w:r>
    </w:p>
    <w:p w:rsidR="00FE2F03" w:rsidRPr="00C735A5" w:rsidRDefault="00A71951" w:rsidP="00946935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lastRenderedPageBreak/>
        <w:t xml:space="preserve">Wymienione w manifeście </w:t>
      </w:r>
      <w:r w:rsidR="00C30E7D" w:rsidRPr="00C735A5">
        <w:rPr>
          <w:color w:val="auto"/>
        </w:rPr>
        <w:t xml:space="preserve">pożądane uprawnienia ustalane są przez autora aplikacji. </w:t>
      </w:r>
      <w:r w:rsidR="00FE2F03" w:rsidRPr="00C735A5">
        <w:rPr>
          <w:color w:val="auto"/>
        </w:rPr>
        <w:t xml:space="preserve">Zalecane jest, aby tworzona aplikacja </w:t>
      </w:r>
      <w:r w:rsidR="00C30E7D" w:rsidRPr="00C735A5">
        <w:rPr>
          <w:color w:val="auto"/>
        </w:rPr>
        <w:t xml:space="preserve">nie ubiegała się o nadmiarowe </w:t>
      </w:r>
      <w:r w:rsidR="00FE2F03" w:rsidRPr="00C735A5">
        <w:rPr>
          <w:color w:val="auto"/>
        </w:rPr>
        <w:t>prawa dostępu</w:t>
      </w:r>
      <w:r w:rsidR="002477D6">
        <w:rPr>
          <w:color w:val="auto"/>
        </w:rPr>
        <w:t xml:space="preserve"> i </w:t>
      </w:r>
      <w:r w:rsidR="00C30E7D" w:rsidRPr="00C735A5">
        <w:rPr>
          <w:color w:val="auto"/>
        </w:rPr>
        <w:t xml:space="preserve">ograniczała się </w:t>
      </w:r>
      <w:r w:rsidR="00FE2F03" w:rsidRPr="00C735A5">
        <w:rPr>
          <w:color w:val="auto"/>
        </w:rPr>
        <w:t>tylko do tych elementów systemu, które w danym momencie są wymagane do jej poprawnej pracy. Podyktowane jest to względami bezpieczeństwa. Przykładowo, potencjalnie niebezpieczne jest API umożliwiające współdzielenie danych pomiędzy aplikacjami. W opracowywanej aplikacji nie jest ono wykorzy</w:t>
      </w:r>
      <w:r w:rsidR="002C4441">
        <w:rPr>
          <w:color w:val="auto"/>
        </w:rPr>
        <w:t>stywane, więc nie wymaga ona </w:t>
      </w:r>
      <w:r w:rsidR="00FE2F03" w:rsidRPr="00C735A5">
        <w:rPr>
          <w:color w:val="auto"/>
        </w:rPr>
        <w:t xml:space="preserve">praw dostępu do niego i nie należy jej go przyznawać. W </w:t>
      </w:r>
      <w:r w:rsidR="002C4441">
        <w:rPr>
          <w:color w:val="auto"/>
        </w:rPr>
        <w:t>naturalny sposób zabezpiecza to </w:t>
      </w:r>
      <w:r w:rsidR="00FE2F03" w:rsidRPr="00C735A5">
        <w:rPr>
          <w:color w:val="auto"/>
        </w:rPr>
        <w:t>tworzoną aplikację przed zewnętrznymi, złośliwymi aplikacjami, które mogłyby próbować wykorzystywać nadmiarowe uprawnienia, np.: w celu dostęp</w:t>
      </w:r>
      <w:r w:rsidR="002477D6">
        <w:rPr>
          <w:color w:val="auto"/>
        </w:rPr>
        <w:t>u do jej prywatnych danych, czy </w:t>
      </w:r>
      <w:r w:rsidR="00FE2F03" w:rsidRPr="00C735A5">
        <w:rPr>
          <w:color w:val="auto"/>
        </w:rPr>
        <w:t xml:space="preserve">też wypaczenia jej funkcjonalności. </w:t>
      </w:r>
    </w:p>
    <w:p w:rsidR="00946935" w:rsidRPr="00C735A5" w:rsidRDefault="00946935" w:rsidP="00946935">
      <w:pPr>
        <w:pStyle w:val="Nagwek3"/>
        <w:rPr>
          <w:rFonts w:cs="Times New Roman"/>
        </w:rPr>
      </w:pPr>
      <w:bookmarkStart w:id="82" w:name="_Toc345862440"/>
      <w:bookmarkStart w:id="83" w:name="_Toc345862553"/>
      <w:bookmarkStart w:id="84" w:name="_Toc345862717"/>
      <w:bookmarkStart w:id="85" w:name="_Toc345862935"/>
      <w:bookmarkStart w:id="86" w:name="_Toc346894568"/>
      <w:r w:rsidRPr="00C735A5">
        <w:rPr>
          <w:rFonts w:cs="Times New Roman"/>
        </w:rPr>
        <w:t>kod wykonywalny</w:t>
      </w:r>
      <w:bookmarkEnd w:id="82"/>
      <w:bookmarkEnd w:id="83"/>
      <w:bookmarkEnd w:id="84"/>
      <w:bookmarkEnd w:id="85"/>
      <w:bookmarkEnd w:id="86"/>
    </w:p>
    <w:p w:rsidR="003F7B60" w:rsidRPr="00C735A5" w:rsidRDefault="00E2774B" w:rsidP="00946935">
      <w:pPr>
        <w:pStyle w:val="Default"/>
        <w:spacing w:line="360" w:lineRule="auto"/>
        <w:ind w:firstLine="360"/>
        <w:jc w:val="both"/>
        <w:rPr>
          <w:color w:val="auto"/>
        </w:rPr>
      </w:pPr>
      <w:r w:rsidRPr="00C735A5">
        <w:rPr>
          <w:color w:val="auto"/>
        </w:rPr>
        <w:t xml:space="preserve">W systemie Android aplikacje są </w:t>
      </w:r>
      <w:r w:rsidR="006E28C4" w:rsidRPr="00C735A5">
        <w:rPr>
          <w:color w:val="auto"/>
        </w:rPr>
        <w:t>tworzon</w:t>
      </w:r>
      <w:r w:rsidRPr="00C735A5">
        <w:rPr>
          <w:color w:val="auto"/>
        </w:rPr>
        <w:t xml:space="preserve">e </w:t>
      </w:r>
      <w:r w:rsidR="006E28C4" w:rsidRPr="00C735A5">
        <w:rPr>
          <w:color w:val="auto"/>
        </w:rPr>
        <w:t xml:space="preserve">przy użyciu obiektowych </w:t>
      </w:r>
      <w:r w:rsidR="00034085" w:rsidRPr="00C735A5">
        <w:rPr>
          <w:color w:val="auto"/>
        </w:rPr>
        <w:t>języków</w:t>
      </w:r>
      <w:r w:rsidR="006E28C4" w:rsidRPr="00C735A5">
        <w:rPr>
          <w:color w:val="auto"/>
        </w:rPr>
        <w:t xml:space="preserve"> programowania.</w:t>
      </w:r>
      <w:r w:rsidRPr="00C735A5">
        <w:rPr>
          <w:color w:val="auto"/>
        </w:rPr>
        <w:t xml:space="preserve"> </w:t>
      </w:r>
      <w:r w:rsidR="006E28C4" w:rsidRPr="00C735A5">
        <w:rPr>
          <w:color w:val="auto"/>
        </w:rPr>
        <w:t>W znakomitej wię</w:t>
      </w:r>
      <w:r w:rsidR="003F7B60" w:rsidRPr="00C735A5">
        <w:rPr>
          <w:color w:val="auto"/>
        </w:rPr>
        <w:t>kszości aplikacji wykorzystywany</w:t>
      </w:r>
      <w:r w:rsidR="006E28C4" w:rsidRPr="00C735A5">
        <w:rPr>
          <w:color w:val="auto"/>
        </w:rPr>
        <w:t xml:space="preserve"> jest</w:t>
      </w:r>
      <w:r w:rsidR="003F7B60" w:rsidRPr="00C735A5">
        <w:rPr>
          <w:color w:val="auto"/>
        </w:rPr>
        <w:t xml:space="preserve"> język</w:t>
      </w:r>
      <w:r w:rsidR="006E28C4" w:rsidRPr="00C735A5">
        <w:rPr>
          <w:color w:val="auto"/>
        </w:rPr>
        <w:t xml:space="preserve"> Java, </w:t>
      </w:r>
      <w:r w:rsidR="006E2840" w:rsidRPr="00C735A5">
        <w:rPr>
          <w:color w:val="auto"/>
        </w:rPr>
        <w:t>jednakże</w:t>
      </w:r>
      <w:r w:rsidR="006E28C4" w:rsidRPr="00C735A5">
        <w:rPr>
          <w:color w:val="auto"/>
        </w:rPr>
        <w:t xml:space="preserve"> istnieją biblioteki umożliwiające włączanie kodu </w:t>
      </w:r>
      <w:r w:rsidR="00034085" w:rsidRPr="00C735A5">
        <w:rPr>
          <w:color w:val="auto"/>
        </w:rPr>
        <w:t>źródłowego</w:t>
      </w:r>
      <w:r w:rsidR="00073C0B">
        <w:rPr>
          <w:color w:val="auto"/>
        </w:rPr>
        <w:t xml:space="preserve"> pisanego w innych językach (</w:t>
      </w:r>
      <w:r w:rsidR="006E28C4" w:rsidRPr="00C735A5">
        <w:rPr>
          <w:color w:val="auto"/>
        </w:rPr>
        <w:t xml:space="preserve">C++). Z uwagi na fakt, iż w aplikacja będąca przedmiotem dyskusji nie wymaga użycia </w:t>
      </w:r>
      <w:r w:rsidR="006E28C4" w:rsidRPr="00C735A5">
        <w:rPr>
          <w:color w:val="auto"/>
          <w:highlight w:val="yellow"/>
        </w:rPr>
        <w:t>NDK</w:t>
      </w:r>
      <w:r w:rsidR="00E926F6" w:rsidRPr="00C735A5">
        <w:rPr>
          <w:rStyle w:val="Odwoanieprzypisudolnego"/>
          <w:color w:val="auto"/>
          <w:highlight w:val="yellow"/>
        </w:rPr>
        <w:footnoteReference w:id="18"/>
      </w:r>
      <w:r w:rsidR="006E28C4" w:rsidRPr="00C735A5">
        <w:rPr>
          <w:color w:val="auto"/>
        </w:rPr>
        <w:t xml:space="preserve"> wątek ten zostanie pominięty.</w:t>
      </w:r>
      <w:r w:rsidR="003F7B60" w:rsidRPr="00C735A5">
        <w:rPr>
          <w:color w:val="auto"/>
        </w:rPr>
        <w:t xml:space="preserve"> </w:t>
      </w:r>
    </w:p>
    <w:p w:rsidR="006E28C4" w:rsidRPr="00C735A5" w:rsidRDefault="003F7B60" w:rsidP="00946935">
      <w:pPr>
        <w:pStyle w:val="Default"/>
        <w:spacing w:line="360" w:lineRule="auto"/>
        <w:ind w:firstLine="360"/>
        <w:jc w:val="both"/>
        <w:rPr>
          <w:color w:val="auto"/>
        </w:rPr>
      </w:pPr>
      <w:r w:rsidRPr="00C735A5">
        <w:rPr>
          <w:color w:val="auto"/>
        </w:rPr>
        <w:t xml:space="preserve">Maszyna wirtualna Dalvik nie wykonuje bezpośrednio kodu źródłowego, tylko powstały z </w:t>
      </w:r>
      <w:r w:rsidR="005128FC">
        <w:rPr>
          <w:color w:val="auto"/>
        </w:rPr>
        <w:t> </w:t>
      </w:r>
      <w:r w:rsidRPr="00C735A5">
        <w:rPr>
          <w:color w:val="auto"/>
        </w:rPr>
        <w:t>niego w procesie kompilacji kod wykonywalny, który umiesz</w:t>
      </w:r>
      <w:r w:rsidR="005128FC">
        <w:rPr>
          <w:color w:val="auto"/>
        </w:rPr>
        <w:t>czany jest jako pliki binarne w </w:t>
      </w:r>
      <w:r w:rsidRPr="00C735A5">
        <w:rPr>
          <w:color w:val="auto"/>
        </w:rPr>
        <w:t xml:space="preserve">archiwum APK. </w:t>
      </w:r>
      <w:r w:rsidR="00470CF4" w:rsidRPr="00C735A5">
        <w:rPr>
          <w:color w:val="auto"/>
        </w:rPr>
        <w:t xml:space="preserve">Kod źródłowy nie jest dołączany do </w:t>
      </w:r>
      <w:r w:rsidR="00262B0B">
        <w:rPr>
          <w:color w:val="auto"/>
        </w:rPr>
        <w:t>pakietu</w:t>
      </w:r>
      <w:r w:rsidR="00470CF4" w:rsidRPr="00C735A5">
        <w:rPr>
          <w:color w:val="auto"/>
        </w:rPr>
        <w:t xml:space="preserve"> instalacyjne</w:t>
      </w:r>
      <w:r w:rsidR="00262B0B">
        <w:rPr>
          <w:color w:val="auto"/>
        </w:rPr>
        <w:t>go</w:t>
      </w:r>
      <w:r w:rsidR="00470CF4" w:rsidRPr="00C735A5">
        <w:rPr>
          <w:color w:val="auto"/>
        </w:rPr>
        <w:t>, a umieszczony w niej kod wykonywalny jest zabezpieczony przed zapisem, co podnosi bezpieczeństwo aplikacji. Aczkolwiek zgodnie z ruchem OpenSource aplikacje dedykowane na system Android upubliczniają swoje źródła innymi kanałami.</w:t>
      </w:r>
      <w:r w:rsidR="00470CF4" w:rsidRPr="00C735A5">
        <w:rPr>
          <w:rStyle w:val="Odwoanieprzypisudolnego"/>
          <w:color w:val="auto"/>
        </w:rPr>
        <w:footnoteReference w:id="19"/>
      </w:r>
    </w:p>
    <w:p w:rsidR="00946935" w:rsidRPr="00C735A5" w:rsidRDefault="00946935" w:rsidP="00946935">
      <w:pPr>
        <w:pStyle w:val="Nagwek3"/>
        <w:rPr>
          <w:rFonts w:cs="Times New Roman"/>
        </w:rPr>
      </w:pPr>
      <w:bookmarkStart w:id="87" w:name="_Toc345862441"/>
      <w:bookmarkStart w:id="88" w:name="_Toc345862554"/>
      <w:bookmarkStart w:id="89" w:name="_Toc345862718"/>
      <w:bookmarkStart w:id="90" w:name="_Toc345862936"/>
      <w:bookmarkStart w:id="91" w:name="_Toc346894569"/>
      <w:r w:rsidRPr="00C735A5">
        <w:rPr>
          <w:rFonts w:cs="Times New Roman"/>
        </w:rPr>
        <w:t>zasoby</w:t>
      </w:r>
      <w:bookmarkEnd w:id="87"/>
      <w:bookmarkEnd w:id="88"/>
      <w:bookmarkEnd w:id="89"/>
      <w:bookmarkEnd w:id="90"/>
      <w:bookmarkEnd w:id="91"/>
    </w:p>
    <w:p w:rsidR="006E28C4" w:rsidRPr="00C735A5" w:rsidRDefault="006E28C4" w:rsidP="00946935">
      <w:pPr>
        <w:pStyle w:val="Default"/>
        <w:spacing w:line="360" w:lineRule="auto"/>
        <w:ind w:firstLine="360"/>
        <w:jc w:val="both"/>
        <w:rPr>
          <w:color w:val="auto"/>
        </w:rPr>
      </w:pPr>
      <w:r w:rsidRPr="00C735A5">
        <w:rPr>
          <w:color w:val="auto"/>
        </w:rPr>
        <w:t>Na zasoby aplikacji składają się wszystkie treści statyczne aplikacji</w:t>
      </w:r>
      <w:r w:rsidR="00E926F6" w:rsidRPr="00C735A5">
        <w:rPr>
          <w:color w:val="auto"/>
        </w:rPr>
        <w:t xml:space="preserve">, </w:t>
      </w:r>
      <w:r w:rsidR="006E2A43" w:rsidRPr="00C735A5">
        <w:rPr>
          <w:color w:val="auto"/>
        </w:rPr>
        <w:t>tj.</w:t>
      </w:r>
      <w:r w:rsidR="00E926F6" w:rsidRPr="00C735A5">
        <w:rPr>
          <w:color w:val="auto"/>
        </w:rPr>
        <w:t>: łańcuchy znakowe</w:t>
      </w:r>
      <w:r w:rsidRPr="00C735A5">
        <w:rPr>
          <w:color w:val="auto"/>
        </w:rPr>
        <w:t xml:space="preserve"> wyświetlane użytkownikowi, pliki graficzne, pliki w</w:t>
      </w:r>
      <w:r w:rsidR="005128FC">
        <w:rPr>
          <w:color w:val="auto"/>
        </w:rPr>
        <w:t>ykorzystywane do tworzenia i te </w:t>
      </w:r>
      <w:r w:rsidRPr="00C735A5">
        <w:rPr>
          <w:color w:val="auto"/>
        </w:rPr>
        <w:t>zawierające informacje o rozmieszczeniu elementów szaty graficznej aplikacji. Fizyczne pliki zebrane są w jednym miejscu, a odniesienia do nich utrzymywane są w plikach .</w:t>
      </w:r>
      <w:r w:rsidR="005128FC">
        <w:rPr>
          <w:color w:val="auto"/>
        </w:rPr>
        <w:t>xml o </w:t>
      </w:r>
      <w:r w:rsidRPr="00C735A5">
        <w:rPr>
          <w:color w:val="auto"/>
        </w:rPr>
        <w:t>odpowiedniej strukturze tagów w odpowiednio oznacz</w:t>
      </w:r>
      <w:r w:rsidR="0070323A">
        <w:rPr>
          <w:color w:val="auto"/>
        </w:rPr>
        <w:t xml:space="preserve">onych katalogach. Pozwala to </w:t>
      </w:r>
      <w:r w:rsidR="00FB6E5C">
        <w:rPr>
          <w:color w:val="auto"/>
        </w:rPr>
        <w:t>na </w:t>
      </w:r>
      <w:r w:rsidRPr="00C735A5">
        <w:rPr>
          <w:color w:val="auto"/>
        </w:rPr>
        <w:t xml:space="preserve">łatwe i szybkie dostosowywanie aplikacji do urządzeń skonfigurowanych odmiennie </w:t>
      </w:r>
      <w:r w:rsidRPr="00C735A5">
        <w:rPr>
          <w:color w:val="auto"/>
        </w:rPr>
        <w:lastRenderedPageBreak/>
        <w:t xml:space="preserve">bez </w:t>
      </w:r>
      <w:r w:rsidR="00FB6E5C">
        <w:rPr>
          <w:color w:val="auto"/>
        </w:rPr>
        <w:t> </w:t>
      </w:r>
      <w:r w:rsidRPr="00C735A5">
        <w:rPr>
          <w:color w:val="auto"/>
        </w:rPr>
        <w:t>dodatkowego komplikowania i zaciemniania kodu źródłowego. W plikach .xml umieszczane są informacje o:</w:t>
      </w:r>
    </w:p>
    <w:p w:rsidR="006E28C4" w:rsidRPr="00C735A5" w:rsidRDefault="006E28C4" w:rsidP="00A063E3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C735A5">
        <w:rPr>
          <w:color w:val="auto"/>
        </w:rPr>
        <w:t>wielojęzyczności lub jej braku</w:t>
      </w:r>
      <w:r w:rsidR="00A674DF">
        <w:rPr>
          <w:color w:val="auto"/>
        </w:rPr>
        <w:t>,</w:t>
      </w:r>
    </w:p>
    <w:p w:rsidR="006E28C4" w:rsidRPr="00C735A5" w:rsidRDefault="006E28C4" w:rsidP="00A063E3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C735A5">
        <w:rPr>
          <w:color w:val="auto"/>
        </w:rPr>
        <w:t>domyślnym trybie pracy aplikacji (z którego zestawu łańcuchów znakowych ma korzystać, jaki jest preferowany język, czy aplikacja udostępnia inne)</w:t>
      </w:r>
    </w:p>
    <w:p w:rsidR="006E28C4" w:rsidRPr="00C735A5" w:rsidRDefault="006E28C4" w:rsidP="00A063E3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C735A5">
        <w:rPr>
          <w:color w:val="auto"/>
        </w:rPr>
        <w:t>preferowanym rozmiarze ekranu i wiele innych;</w:t>
      </w:r>
    </w:p>
    <w:p w:rsidR="006E28C4" w:rsidRPr="00C735A5" w:rsidRDefault="00034085" w:rsidP="00850237">
      <w:pPr>
        <w:pStyle w:val="Default"/>
        <w:spacing w:line="360" w:lineRule="auto"/>
        <w:ind w:firstLine="360"/>
        <w:jc w:val="both"/>
        <w:rPr>
          <w:color w:val="auto"/>
        </w:rPr>
      </w:pPr>
      <w:r w:rsidRPr="00C735A5">
        <w:rPr>
          <w:color w:val="auto"/>
        </w:rPr>
        <w:t>Istotną</w:t>
      </w:r>
      <w:r w:rsidR="006E28C4" w:rsidRPr="00C735A5">
        <w:rPr>
          <w:color w:val="auto"/>
        </w:rPr>
        <w:t xml:space="preserve"> kwestią jest zapewnienie tworzonej</w:t>
      </w:r>
      <w:r w:rsidR="00CE5856">
        <w:rPr>
          <w:color w:val="auto"/>
        </w:rPr>
        <w:t xml:space="preserve"> aplikacji zasobów domyślnych i </w:t>
      </w:r>
      <w:r w:rsidR="006E28C4" w:rsidRPr="00C735A5">
        <w:rPr>
          <w:color w:val="auto"/>
        </w:rPr>
        <w:t xml:space="preserve">alternatywnych np.: osobne zestawy napisów przeznaczone dla różnych języków albo odmienne układy graficzne </w:t>
      </w:r>
      <w:r w:rsidRPr="00C735A5">
        <w:rPr>
          <w:color w:val="auto"/>
        </w:rPr>
        <w:t>aplikacji</w:t>
      </w:r>
      <w:r w:rsidR="006E28C4" w:rsidRPr="00C735A5">
        <w:rPr>
          <w:color w:val="auto"/>
        </w:rPr>
        <w:t xml:space="preserve"> zależne od orientacji ekranu urządzenia (pionowy lub poziomy). </w:t>
      </w:r>
    </w:p>
    <w:p w:rsidR="006E28C4" w:rsidRPr="00C735A5" w:rsidRDefault="001F1EAF" w:rsidP="00C71894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t xml:space="preserve">Rozważmy aplikację zawierającą różne wersje językowe zasobów, ale nieposiadającą zasobów domyślnych. </w:t>
      </w:r>
      <w:r w:rsidR="006E28C4" w:rsidRPr="00C735A5">
        <w:rPr>
          <w:color w:val="auto"/>
        </w:rPr>
        <w:t xml:space="preserve">W </w:t>
      </w:r>
      <w:r w:rsidRPr="00C735A5">
        <w:rPr>
          <w:color w:val="auto"/>
        </w:rPr>
        <w:t>tym</w:t>
      </w:r>
      <w:r w:rsidR="006E28C4" w:rsidRPr="00C735A5">
        <w:rPr>
          <w:color w:val="auto"/>
        </w:rPr>
        <w:t xml:space="preserve"> przypadku każdy zestaw napisów wyświetlanych przez aplikację umieszczony jest w katalogu, którego nazwa zawiera sufi</w:t>
      </w:r>
      <w:r w:rsidR="00155E4F" w:rsidRPr="00C735A5">
        <w:rPr>
          <w:color w:val="auto"/>
        </w:rPr>
        <w:t>ks</w:t>
      </w:r>
      <w:r w:rsidR="006E28C4" w:rsidRPr="00C735A5">
        <w:rPr>
          <w:color w:val="auto"/>
        </w:rPr>
        <w:t xml:space="preserve"> będący kwalifikatorem konfiguracji (tutaj kodem języka). Uruchomienie aplik</w:t>
      </w:r>
      <w:r w:rsidR="00CE5856">
        <w:rPr>
          <w:color w:val="auto"/>
        </w:rPr>
        <w:t>acji na urządzeniu pracującym w </w:t>
      </w:r>
      <w:r w:rsidR="006E28C4" w:rsidRPr="00C735A5">
        <w:rPr>
          <w:color w:val="auto"/>
        </w:rPr>
        <w:t>języku niewspieranym przez tą aplikację nie powiedzie się. Wynika to ze sposobu</w:t>
      </w:r>
      <w:r w:rsidR="00345C4E">
        <w:rPr>
          <w:color w:val="auto"/>
        </w:rPr>
        <w:t>, w </w:t>
      </w:r>
      <w:r w:rsidR="00900F46" w:rsidRPr="00C735A5">
        <w:rPr>
          <w:color w:val="auto"/>
        </w:rPr>
        <w:t>jaki</w:t>
      </w:r>
      <w:r w:rsidR="00345C4E">
        <w:rPr>
          <w:color w:val="auto"/>
        </w:rPr>
        <w:t> </w:t>
      </w:r>
      <w:r w:rsidR="006E28C4" w:rsidRPr="00C735A5">
        <w:rPr>
          <w:color w:val="auto"/>
        </w:rPr>
        <w:t>Android</w:t>
      </w:r>
      <w:r w:rsidR="00900F46" w:rsidRPr="00C735A5">
        <w:rPr>
          <w:color w:val="auto"/>
        </w:rPr>
        <w:t xml:space="preserve"> dokonuje wyboru</w:t>
      </w:r>
      <w:r w:rsidR="006E28C4" w:rsidRPr="00C735A5">
        <w:rPr>
          <w:color w:val="auto"/>
        </w:rPr>
        <w:t xml:space="preserve"> najlepiej pasujących ustawień aplikacji</w:t>
      </w:r>
      <w:r w:rsidR="00900F46" w:rsidRPr="00C735A5">
        <w:rPr>
          <w:color w:val="auto"/>
        </w:rPr>
        <w:t>. W omawianym</w:t>
      </w:r>
      <w:r w:rsidR="006E28C4" w:rsidRPr="00C735A5">
        <w:rPr>
          <w:color w:val="auto"/>
        </w:rPr>
        <w:t xml:space="preserve"> przypadku  niepasując</w:t>
      </w:r>
      <w:r w:rsidR="00900F46" w:rsidRPr="00C735A5">
        <w:rPr>
          <w:color w:val="auto"/>
        </w:rPr>
        <w:t>e</w:t>
      </w:r>
      <w:r w:rsidR="006E28C4" w:rsidRPr="00C735A5">
        <w:rPr>
          <w:color w:val="auto"/>
        </w:rPr>
        <w:t xml:space="preserve"> kwalifikator</w:t>
      </w:r>
      <w:r w:rsidR="00900F46" w:rsidRPr="00C735A5">
        <w:rPr>
          <w:color w:val="auto"/>
        </w:rPr>
        <w:t xml:space="preserve">y </w:t>
      </w:r>
      <w:r w:rsidR="006E28C4" w:rsidRPr="00C735A5">
        <w:rPr>
          <w:color w:val="auto"/>
        </w:rPr>
        <w:t xml:space="preserve">kodu języka </w:t>
      </w:r>
      <w:r w:rsidR="00900F46" w:rsidRPr="00C735A5">
        <w:rPr>
          <w:color w:val="auto"/>
        </w:rPr>
        <w:t xml:space="preserve">będą kolejno odrzucane i nie pozostanie żaden spełniający wymagania, więc system operacyjny </w:t>
      </w:r>
      <w:r w:rsidR="006E28C4" w:rsidRPr="00C735A5">
        <w:rPr>
          <w:color w:val="auto"/>
        </w:rPr>
        <w:t>nie pozwoli na uruchomienie aplikacji.</w:t>
      </w:r>
    </w:p>
    <w:p w:rsidR="008B4782" w:rsidRPr="00C735A5" w:rsidRDefault="00C71894" w:rsidP="00613D6E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t xml:space="preserve">Określenie zasobów domyślnych pozwala systemowi operacyjnemu na uruchomienie aplikacji dla konfiguracji urządzenia nieprzewidzianych w trakcie jej tworzenia. </w:t>
      </w:r>
      <w:r w:rsidR="008B4782" w:rsidRPr="00C735A5">
        <w:rPr>
          <w:color w:val="auto"/>
        </w:rPr>
        <w:t>Wówczas</w:t>
      </w:r>
      <w:r w:rsidR="006E28C4" w:rsidRPr="00C735A5">
        <w:rPr>
          <w:color w:val="auto"/>
        </w:rPr>
        <w:t xml:space="preserve">, </w:t>
      </w:r>
      <w:r w:rsidR="008B4782" w:rsidRPr="00C735A5">
        <w:rPr>
          <w:color w:val="auto"/>
        </w:rPr>
        <w:t>ponownie</w:t>
      </w:r>
      <w:r w:rsidR="006E28C4" w:rsidRPr="00C735A5">
        <w:rPr>
          <w:color w:val="auto"/>
        </w:rPr>
        <w:t xml:space="preserve">, każdy zestaw napisów umieszczony jest w katalogu, którego nazwa zawiera </w:t>
      </w:r>
      <w:r w:rsidR="00155E4F" w:rsidRPr="00C735A5">
        <w:rPr>
          <w:color w:val="auto"/>
        </w:rPr>
        <w:t xml:space="preserve">sufiks </w:t>
      </w:r>
      <w:r w:rsidR="006E28C4" w:rsidRPr="00C735A5">
        <w:rPr>
          <w:color w:val="auto"/>
        </w:rPr>
        <w:t>będący kodem języka. Dodatkowo wybrano jeden język jako prefer</w:t>
      </w:r>
      <w:r w:rsidR="00345C4E">
        <w:rPr>
          <w:color w:val="auto"/>
        </w:rPr>
        <w:t>owany i </w:t>
      </w:r>
      <w:r w:rsidR="008B4782" w:rsidRPr="00C735A5">
        <w:rPr>
          <w:color w:val="auto"/>
        </w:rPr>
        <w:t xml:space="preserve">umieszczono jego zawartość </w:t>
      </w:r>
      <w:r w:rsidR="006E28C4" w:rsidRPr="00C735A5">
        <w:rPr>
          <w:color w:val="auto"/>
        </w:rPr>
        <w:t>w katalogu, którego nazwa n</w:t>
      </w:r>
      <w:r w:rsidRPr="00C735A5">
        <w:rPr>
          <w:color w:val="auto"/>
        </w:rPr>
        <w:t xml:space="preserve">ie zawiera </w:t>
      </w:r>
      <w:r w:rsidR="008B4782" w:rsidRPr="00C735A5">
        <w:rPr>
          <w:color w:val="auto"/>
        </w:rPr>
        <w:t>żadnego</w:t>
      </w:r>
      <w:r w:rsidRPr="00C735A5">
        <w:rPr>
          <w:color w:val="auto"/>
        </w:rPr>
        <w:t xml:space="preserve"> sufiksu</w:t>
      </w:r>
      <w:r w:rsidR="006E28C4" w:rsidRPr="00C735A5">
        <w:rPr>
          <w:color w:val="auto"/>
        </w:rPr>
        <w:t>.</w:t>
      </w:r>
    </w:p>
    <w:p w:rsidR="000B290F" w:rsidRPr="00C735A5" w:rsidRDefault="006E28C4" w:rsidP="00613D6E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t>Uruchomienie aplikacji na urządzeniu pracującym w języku niewspieranym przez aplikację powiedzie się</w:t>
      </w:r>
      <w:r w:rsidR="00D00BC5" w:rsidRPr="00C735A5">
        <w:rPr>
          <w:color w:val="auto"/>
        </w:rPr>
        <w:t xml:space="preserve">, ponieważ system </w:t>
      </w:r>
      <w:r w:rsidRPr="00C735A5">
        <w:rPr>
          <w:color w:val="auto"/>
        </w:rPr>
        <w:t>Android nie będąc w stanie dopasować żadnego języka wybier</w:t>
      </w:r>
      <w:r w:rsidR="00D00BC5" w:rsidRPr="00C735A5">
        <w:rPr>
          <w:color w:val="auto"/>
        </w:rPr>
        <w:t>ze</w:t>
      </w:r>
      <w:r w:rsidRPr="00C735A5">
        <w:rPr>
          <w:color w:val="auto"/>
        </w:rPr>
        <w:t xml:space="preserve"> zestaw </w:t>
      </w:r>
      <w:r w:rsidR="00D00BC5" w:rsidRPr="00C735A5">
        <w:rPr>
          <w:color w:val="auto"/>
        </w:rPr>
        <w:t xml:space="preserve">domyślny, </w:t>
      </w:r>
      <w:r w:rsidRPr="00C735A5">
        <w:rPr>
          <w:color w:val="auto"/>
        </w:rPr>
        <w:t xml:space="preserve">preferowany przez autora aplikacji. Aplikacja nie zakończy swojego działania z powodu błędu </w:t>
      </w:r>
      <w:r w:rsidR="00B000DE" w:rsidRPr="00C735A5">
        <w:rPr>
          <w:color w:val="auto"/>
        </w:rPr>
        <w:t>(</w:t>
      </w:r>
      <w:r w:rsidRPr="00C735A5">
        <w:rPr>
          <w:color w:val="auto"/>
        </w:rPr>
        <w:t>braku wsparcia dla danego języka</w:t>
      </w:r>
      <w:r w:rsidR="00B000DE" w:rsidRPr="00C735A5">
        <w:rPr>
          <w:color w:val="auto"/>
        </w:rPr>
        <w:t>),</w:t>
      </w:r>
      <w:r w:rsidR="006E6019" w:rsidRPr="00C735A5">
        <w:rPr>
          <w:color w:val="auto"/>
        </w:rPr>
        <w:t xml:space="preserve"> ale poprawnie się uruchomi –</w:t>
      </w:r>
      <w:r w:rsidRPr="00C735A5">
        <w:rPr>
          <w:color w:val="auto"/>
        </w:rPr>
        <w:t xml:space="preserve"> jedynie</w:t>
      </w:r>
      <w:r w:rsidR="006E6019" w:rsidRPr="00C735A5">
        <w:rPr>
          <w:color w:val="auto"/>
        </w:rPr>
        <w:t xml:space="preserve"> </w:t>
      </w:r>
      <w:r w:rsidRPr="00C735A5">
        <w:rPr>
          <w:color w:val="auto"/>
        </w:rPr>
        <w:t>użytkownik może nie zrozumieć wyświetlanych treści.</w:t>
      </w:r>
      <w:r w:rsidR="000B290F" w:rsidRPr="00C735A5">
        <w:rPr>
          <w:color w:val="auto"/>
        </w:rPr>
        <w:t xml:space="preserve"> </w:t>
      </w:r>
    </w:p>
    <w:p w:rsidR="006E28C4" w:rsidRPr="000C6FC0" w:rsidRDefault="00585EB3" w:rsidP="000C6FC0">
      <w:pPr>
        <w:rPr>
          <w:rFonts w:cs="Times New Roman"/>
          <w:szCs w:val="24"/>
        </w:rPr>
      </w:pPr>
      <w:r>
        <w:rPr>
          <w:rFonts w:cs="Times New Roman"/>
        </w:rPr>
        <w:tab/>
      </w:r>
      <w:r w:rsidR="000B290F" w:rsidRPr="00C735A5">
        <w:rPr>
          <w:rFonts w:cs="Times New Roman"/>
        </w:rPr>
        <w:t xml:space="preserve">Zasoby domyślne używane są również, gdy zasoby alternatywne są niedostępne lub niezdefiniowane. </w:t>
      </w:r>
      <w:r w:rsidR="006E28C4" w:rsidRPr="00C735A5">
        <w:rPr>
          <w:rFonts w:cs="Times New Roman"/>
        </w:rPr>
        <w:t>Zapewnienie domyślnych zasobów j</w:t>
      </w:r>
      <w:r w:rsidR="00345C4E">
        <w:t>est ważne nie tylko dlatego, że </w:t>
      </w:r>
      <w:r w:rsidR="006E28C4" w:rsidRPr="00C735A5">
        <w:rPr>
          <w:rFonts w:cs="Times New Roman"/>
        </w:rPr>
        <w:t>aplikacja może zostać uruchomiona na nieprzewidzianej konfiguracji, ale również dlatego, że nowsze wersje Androida mogą obsługiwać kwalifikatory konfiguracji, których starsze wersje nie obsługują.</w:t>
      </w:r>
      <w:r w:rsidR="00C96FE1">
        <w:rPr>
          <w:rFonts w:cs="Times New Roman"/>
        </w:rPr>
        <w:t xml:space="preserve"> </w:t>
      </w:r>
      <w:sdt>
        <w:sdtPr>
          <w:rPr>
            <w:rFonts w:cs="Times New Roman"/>
          </w:rPr>
          <w:id w:val="870646685"/>
          <w:citation/>
        </w:sdtPr>
        <w:sdtContent>
          <w:r w:rsidR="00386E03">
            <w:rPr>
              <w:rFonts w:cs="Times New Roman"/>
            </w:rPr>
            <w:fldChar w:fldCharType="begin"/>
          </w:r>
          <w:r w:rsidR="00C96FE1">
            <w:rPr>
              <w:rFonts w:cs="Times New Roman"/>
            </w:rPr>
            <w:instrText xml:space="preserve"> CITATION htt9 \l 1045 </w:instrText>
          </w:r>
          <w:r w:rsidR="00386E03">
            <w:rPr>
              <w:rFonts w:cs="Times New Roman"/>
            </w:rPr>
            <w:fldChar w:fldCharType="separate"/>
          </w:r>
          <w:r w:rsidR="00771324" w:rsidRPr="00771324">
            <w:rPr>
              <w:rFonts w:cs="Times New Roman"/>
              <w:noProof/>
            </w:rPr>
            <w:t>[9]</w:t>
          </w:r>
          <w:r w:rsidR="00386E03">
            <w:rPr>
              <w:rFonts w:cs="Times New Roman"/>
            </w:rPr>
            <w:fldChar w:fldCharType="end"/>
          </w:r>
        </w:sdtContent>
      </w:sdt>
      <w:r w:rsidR="00C71894" w:rsidRPr="00C735A5">
        <w:rPr>
          <w:rFonts w:cs="Times New Roman"/>
        </w:rPr>
        <w:t xml:space="preserve"> </w:t>
      </w:r>
      <w:r w:rsidR="00B8468F">
        <w:rPr>
          <w:rStyle w:val="Odwoaniedokomentarza"/>
        </w:rPr>
        <w:commentReference w:id="92"/>
      </w:r>
    </w:p>
    <w:p w:rsidR="00C76C71" w:rsidRDefault="00C76C71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:rsidR="00F257E2" w:rsidRPr="00752A0D" w:rsidRDefault="00F257E2" w:rsidP="00A063E3">
      <w:pPr>
        <w:pStyle w:val="Nagwek1"/>
        <w:rPr>
          <w:rFonts w:cs="Times New Roman"/>
          <w:color w:val="595959" w:themeColor="text1" w:themeTint="A6"/>
        </w:rPr>
      </w:pPr>
      <w:bookmarkStart w:id="93" w:name="_Toc345862442"/>
      <w:bookmarkStart w:id="94" w:name="_Toc345862555"/>
      <w:bookmarkStart w:id="95" w:name="_Toc345862719"/>
      <w:bookmarkStart w:id="96" w:name="_Toc345862937"/>
      <w:bookmarkStart w:id="97" w:name="_Toc346894570"/>
      <w:r w:rsidRPr="00752A0D">
        <w:rPr>
          <w:rFonts w:cs="Times New Roman"/>
          <w:color w:val="595959" w:themeColor="text1" w:themeTint="A6"/>
        </w:rPr>
        <w:lastRenderedPageBreak/>
        <w:t>Rozdział 2</w:t>
      </w:r>
      <w:bookmarkEnd w:id="93"/>
      <w:bookmarkEnd w:id="94"/>
      <w:bookmarkEnd w:id="95"/>
      <w:bookmarkEnd w:id="96"/>
      <w:bookmarkEnd w:id="97"/>
    </w:p>
    <w:p w:rsidR="00246F3F" w:rsidRPr="00752A0D" w:rsidRDefault="00246F3F" w:rsidP="00246F3F">
      <w:pPr>
        <w:pStyle w:val="Nagwek2"/>
        <w:rPr>
          <w:rFonts w:cs="Times New Roman"/>
          <w:color w:val="595959" w:themeColor="text1" w:themeTint="A6"/>
        </w:rPr>
      </w:pPr>
      <w:bookmarkStart w:id="98" w:name="_Toc345862443"/>
      <w:bookmarkStart w:id="99" w:name="_Toc345862556"/>
      <w:bookmarkStart w:id="100" w:name="_Toc345862720"/>
      <w:bookmarkStart w:id="101" w:name="_Toc345862938"/>
      <w:bookmarkStart w:id="102" w:name="_Toc346894571"/>
      <w:r w:rsidRPr="00752A0D">
        <w:rPr>
          <w:rFonts w:cs="Times New Roman"/>
          <w:color w:val="595959" w:themeColor="text1" w:themeTint="A6"/>
        </w:rPr>
        <w:t>aplikacja mobilna "e-Doświadczenia w fizyce"</w:t>
      </w:r>
      <w:bookmarkEnd w:id="98"/>
      <w:bookmarkEnd w:id="99"/>
      <w:bookmarkEnd w:id="100"/>
      <w:bookmarkEnd w:id="101"/>
      <w:bookmarkEnd w:id="102"/>
    </w:p>
    <w:p w:rsidR="00246F3F" w:rsidRPr="00752A0D" w:rsidRDefault="00C76C71" w:rsidP="00246F3F">
      <w:pPr>
        <w:rPr>
          <w:rFonts w:cs="Times New Roman"/>
          <w:color w:val="595959" w:themeColor="text1" w:themeTint="A6"/>
        </w:rPr>
      </w:pPr>
      <w:r w:rsidRPr="00752A0D">
        <w:rPr>
          <w:rFonts w:cs="Times New Roman"/>
          <w:color w:val="595959" w:themeColor="text1" w:themeTint="A6"/>
        </w:rPr>
        <w:t xml:space="preserve">to do: opis </w:t>
      </w:r>
      <w:r w:rsidR="006E2A43" w:rsidRPr="00752A0D">
        <w:rPr>
          <w:rFonts w:cs="Times New Roman"/>
          <w:color w:val="595959" w:themeColor="text1" w:themeTint="A6"/>
        </w:rPr>
        <w:t>aplikacji</w:t>
      </w:r>
      <w:r w:rsidRPr="00752A0D">
        <w:rPr>
          <w:rFonts w:cs="Times New Roman"/>
          <w:color w:val="595959" w:themeColor="text1" w:themeTint="A6"/>
        </w:rPr>
        <w:t xml:space="preserve"> </w:t>
      </w:r>
    </w:p>
    <w:p w:rsidR="00246F3F" w:rsidRPr="00752A0D" w:rsidRDefault="00246F3F" w:rsidP="00246F3F">
      <w:pPr>
        <w:rPr>
          <w:rFonts w:cs="Times New Roman"/>
          <w:color w:val="595959" w:themeColor="text1" w:themeTint="A6"/>
        </w:rPr>
      </w:pPr>
      <w:r w:rsidRPr="00752A0D">
        <w:rPr>
          <w:rFonts w:cs="Times New Roman"/>
          <w:color w:val="595959" w:themeColor="text1" w:themeTint="A6"/>
        </w:rPr>
        <w:t>porównanie wersji podstawowej aplikacji do nowych:</w:t>
      </w:r>
    </w:p>
    <w:p w:rsidR="00246F3F" w:rsidRPr="00752A0D" w:rsidRDefault="00386E03" w:rsidP="00246F3F">
      <w:pPr>
        <w:rPr>
          <w:rFonts w:cs="Times New Roman"/>
          <w:color w:val="595959" w:themeColor="text1" w:themeTint="A6"/>
        </w:rPr>
      </w:pPr>
      <w:hyperlink r:id="rId14" w:history="1">
        <w:r w:rsidR="00246F3F" w:rsidRPr="00752A0D">
          <w:rPr>
            <w:rStyle w:val="Hipercze"/>
            <w:rFonts w:cs="Times New Roman"/>
            <w:color w:val="595959" w:themeColor="text1" w:themeTint="A6"/>
          </w:rPr>
          <w:t>http://developer.android.com/about/versions/android-3.0-highlights.html</w:t>
        </w:r>
      </w:hyperlink>
    </w:p>
    <w:p w:rsidR="00246F3F" w:rsidRPr="00752A0D" w:rsidRDefault="00386E03" w:rsidP="00246F3F">
      <w:pPr>
        <w:rPr>
          <w:rFonts w:cs="Times New Roman"/>
          <w:color w:val="595959" w:themeColor="text1" w:themeTint="A6"/>
        </w:rPr>
      </w:pPr>
      <w:hyperlink r:id="rId15" w:history="1">
        <w:r w:rsidR="00246F3F" w:rsidRPr="00752A0D">
          <w:rPr>
            <w:rStyle w:val="Hipercze"/>
            <w:rFonts w:cs="Times New Roman"/>
            <w:color w:val="595959" w:themeColor="text1" w:themeTint="A6"/>
          </w:rPr>
          <w:t>http://developer.android.com/about/versions/android-4.0-highlights.html</w:t>
        </w:r>
      </w:hyperlink>
    </w:p>
    <w:p w:rsidR="00246F3F" w:rsidRPr="00752A0D" w:rsidRDefault="00386E03" w:rsidP="00246F3F">
      <w:pPr>
        <w:rPr>
          <w:rFonts w:cs="Times New Roman"/>
          <w:color w:val="595959" w:themeColor="text1" w:themeTint="A6"/>
        </w:rPr>
      </w:pPr>
      <w:hyperlink r:id="rId16" w:history="1">
        <w:r w:rsidR="00246F3F" w:rsidRPr="00752A0D">
          <w:rPr>
            <w:rStyle w:val="Hipercze"/>
            <w:rFonts w:cs="Times New Roman"/>
            <w:color w:val="595959" w:themeColor="text1" w:themeTint="A6"/>
          </w:rPr>
          <w:t>http://developer.android.com/about/versions/jelly-bean.html</w:t>
        </w:r>
      </w:hyperlink>
    </w:p>
    <w:p w:rsidR="00246F3F" w:rsidRPr="00C735A5" w:rsidRDefault="00190B43" w:rsidP="00886214">
      <w:pPr>
        <w:pStyle w:val="Nagwek1"/>
        <w:rPr>
          <w:rFonts w:cs="Times New Roman"/>
        </w:rPr>
      </w:pPr>
      <w:bookmarkStart w:id="103" w:name="_Toc345862444"/>
      <w:bookmarkStart w:id="104" w:name="_Toc345862557"/>
      <w:bookmarkStart w:id="105" w:name="_Toc345862721"/>
      <w:bookmarkStart w:id="106" w:name="_Toc345862939"/>
      <w:bookmarkStart w:id="107" w:name="_Toc346894572"/>
      <w:r w:rsidRPr="00C735A5">
        <w:rPr>
          <w:rFonts w:cs="Times New Roman"/>
        </w:rPr>
        <w:t>Rozdział 3</w:t>
      </w:r>
      <w:bookmarkEnd w:id="103"/>
      <w:bookmarkEnd w:id="104"/>
      <w:bookmarkEnd w:id="105"/>
      <w:bookmarkEnd w:id="106"/>
      <w:bookmarkEnd w:id="107"/>
    </w:p>
    <w:p w:rsidR="00E13E56" w:rsidRPr="00C735A5" w:rsidRDefault="007370D8" w:rsidP="00A063E3">
      <w:pPr>
        <w:pStyle w:val="Nagwek2"/>
        <w:rPr>
          <w:rFonts w:cs="Times New Roman"/>
        </w:rPr>
      </w:pPr>
      <w:bookmarkStart w:id="108" w:name="_Toc345862445"/>
      <w:bookmarkStart w:id="109" w:name="_Toc345862558"/>
      <w:bookmarkStart w:id="110" w:name="_Toc345862722"/>
      <w:bookmarkStart w:id="111" w:name="_Toc345862940"/>
      <w:bookmarkStart w:id="112" w:name="_Toc346894573"/>
      <w:r w:rsidRPr="00C735A5">
        <w:rPr>
          <w:rFonts w:eastAsia="Times New Roman" w:cs="Times New Roman"/>
        </w:rPr>
        <w:t>P</w:t>
      </w:r>
      <w:r w:rsidR="00E13E56" w:rsidRPr="00C735A5">
        <w:rPr>
          <w:rFonts w:eastAsia="Times New Roman" w:cs="Times New Roman"/>
        </w:rPr>
        <w:t xml:space="preserve">obieranie i instalacja </w:t>
      </w:r>
      <w:r w:rsidR="00E13E56" w:rsidRPr="00C735A5">
        <w:rPr>
          <w:rFonts w:cs="Times New Roman"/>
        </w:rPr>
        <w:t xml:space="preserve">oprogramowania do obsługi technologii </w:t>
      </w:r>
      <w:r w:rsidRPr="00C735A5">
        <w:rPr>
          <w:rFonts w:cs="Times New Roman"/>
        </w:rPr>
        <w:t>Adobe F</w:t>
      </w:r>
      <w:r w:rsidR="00E13E56" w:rsidRPr="00C735A5">
        <w:rPr>
          <w:rFonts w:cs="Times New Roman"/>
        </w:rPr>
        <w:t>lash</w:t>
      </w:r>
      <w:bookmarkEnd w:id="108"/>
      <w:bookmarkEnd w:id="109"/>
      <w:bookmarkEnd w:id="110"/>
      <w:bookmarkEnd w:id="111"/>
      <w:bookmarkEnd w:id="112"/>
    </w:p>
    <w:p w:rsidR="00191174" w:rsidRPr="00C735A5" w:rsidRDefault="005A54BB" w:rsidP="004F3FE9">
      <w:pPr>
        <w:ind w:firstLine="708"/>
        <w:rPr>
          <w:rFonts w:cs="Times New Roman"/>
        </w:rPr>
      </w:pPr>
      <w:r w:rsidRPr="00C735A5">
        <w:rPr>
          <w:rFonts w:cs="Times New Roman"/>
        </w:rPr>
        <w:t xml:space="preserve">Wspomniana w rozdziale 1 izolacja na poziomie procesów i instancji maszyn wirtualnych, w połączeniu z rozbudowaną kontrolą uprawnień aplikacji tworzą hermetyczne środowisko uruchomieniowe, potocznie nazywane sandbox’em. </w:t>
      </w:r>
      <w:r w:rsidR="004F3FE9" w:rsidRPr="00C735A5">
        <w:rPr>
          <w:rFonts w:cs="Times New Roman"/>
        </w:rPr>
        <w:t>Charakterystyczny dla tego modelu jest domyślny brak dostępu do zasobów i operacji chronionych. Z tego właśnie powodu w manifeście aplikacji musiały być wymienione wszystkie potrzebne jej do pracy uprawnienia – i tym samym system zazwyczaj automatycznie je przyznaje – jednak nie o</w:t>
      </w:r>
      <w:r w:rsidR="001B307E">
        <w:rPr>
          <w:rFonts w:cs="Times New Roman"/>
        </w:rPr>
        <w:t> </w:t>
      </w:r>
      <w:r w:rsidR="004F3FE9" w:rsidRPr="00C735A5">
        <w:rPr>
          <w:rFonts w:cs="Times New Roman"/>
        </w:rPr>
        <w:t xml:space="preserve">wszystkie uprawnienia można ubiegać się w ten sposób. </w:t>
      </w:r>
      <w:r w:rsidR="00191174" w:rsidRPr="00C735A5">
        <w:rPr>
          <w:rFonts w:cs="Times New Roman"/>
        </w:rPr>
        <w:t>Operacje względnie bezpieczne, takie jak automatyczny zapis / odczyt z prywatnej pamięci, czy łączenie się z internetem itd. nie wymagają informowania o nich użytkownika i wystarczy wymienienie ich przez autora w</w:t>
      </w:r>
      <w:r w:rsidR="001B307E">
        <w:rPr>
          <w:rFonts w:cs="Times New Roman"/>
        </w:rPr>
        <w:t> </w:t>
      </w:r>
      <w:r w:rsidR="00191174" w:rsidRPr="00C735A5">
        <w:rPr>
          <w:rFonts w:cs="Times New Roman"/>
        </w:rPr>
        <w:t>manifeście aplikacji.</w:t>
      </w:r>
    </w:p>
    <w:p w:rsidR="009758FA" w:rsidRPr="00C735A5" w:rsidRDefault="00191174" w:rsidP="00191174">
      <w:pPr>
        <w:ind w:firstLine="708"/>
        <w:rPr>
          <w:rFonts w:eastAsia="Verdana" w:cs="Times New Roman"/>
        </w:rPr>
      </w:pPr>
      <w:r w:rsidRPr="00C735A5">
        <w:rPr>
          <w:rFonts w:cs="Times New Roman"/>
        </w:rPr>
        <w:t>Jednak c</w:t>
      </w:r>
      <w:r w:rsidR="004F3FE9" w:rsidRPr="00C735A5">
        <w:rPr>
          <w:rFonts w:cs="Times New Roman"/>
        </w:rPr>
        <w:t>zęść z nich</w:t>
      </w:r>
      <w:r w:rsidRPr="00C735A5">
        <w:rPr>
          <w:rFonts w:cs="Times New Roman"/>
        </w:rPr>
        <w:t>,</w:t>
      </w:r>
      <w:r w:rsidR="004F3FE9" w:rsidRPr="00C735A5">
        <w:rPr>
          <w:rFonts w:cs="Times New Roman"/>
        </w:rPr>
        <w:t xml:space="preserve"> zwłaszcza dostęp do krytycznych operacji</w:t>
      </w:r>
      <w:r w:rsidRPr="00C735A5">
        <w:rPr>
          <w:rFonts w:cs="Times New Roman"/>
        </w:rPr>
        <w:t xml:space="preserve"> systemowych, wymaga znacznie większego nadzoru </w:t>
      </w:r>
      <w:r w:rsidR="004E2974" w:rsidRPr="00C735A5">
        <w:rPr>
          <w:rFonts w:cs="Times New Roman"/>
        </w:rPr>
        <w:t xml:space="preserve">i </w:t>
      </w:r>
      <w:r w:rsidR="00600435" w:rsidRPr="00C735A5">
        <w:rPr>
          <w:rFonts w:cs="Times New Roman"/>
        </w:rPr>
        <w:t>uz</w:t>
      </w:r>
      <w:r w:rsidR="00CE027C" w:rsidRPr="00C735A5">
        <w:rPr>
          <w:rFonts w:cs="Times New Roman"/>
        </w:rPr>
        <w:t>yskania</w:t>
      </w:r>
      <w:r w:rsidR="004E2974" w:rsidRPr="00C735A5">
        <w:rPr>
          <w:rFonts w:cs="Times New Roman"/>
        </w:rPr>
        <w:t xml:space="preserve"> zgody </w:t>
      </w:r>
      <w:r w:rsidRPr="00C735A5">
        <w:rPr>
          <w:rFonts w:cs="Times New Roman"/>
        </w:rPr>
        <w:t>od właściciela urządzenia (</w:t>
      </w:r>
      <w:r w:rsidR="00CE027C" w:rsidRPr="00C735A5">
        <w:rPr>
          <w:rFonts w:cs="Times New Roman"/>
        </w:rPr>
        <w:t xml:space="preserve">czyli </w:t>
      </w:r>
      <w:r w:rsidRPr="00C735A5">
        <w:rPr>
          <w:rFonts w:cs="Times New Roman"/>
        </w:rPr>
        <w:t xml:space="preserve">rzeczywistego użytkownika) </w:t>
      </w:r>
      <w:r w:rsidR="00600435" w:rsidRPr="00C735A5">
        <w:rPr>
          <w:rFonts w:cs="Times New Roman"/>
        </w:rPr>
        <w:t>na ich przeprowadzenie</w:t>
      </w:r>
      <w:r w:rsidR="004E2974" w:rsidRPr="00C735A5">
        <w:rPr>
          <w:rFonts w:cs="Times New Roman"/>
        </w:rPr>
        <w:t xml:space="preserve"> w trakcie pracy aplikacji. Zabezpieczenia wprowadzone na platformie nie pozwalają</w:t>
      </w:r>
      <w:r w:rsidR="001B307E">
        <w:rPr>
          <w:rFonts w:cs="Times New Roman"/>
        </w:rPr>
        <w:t xml:space="preserve"> na ominięcie tej procedury, co </w:t>
      </w:r>
      <w:r w:rsidR="004E2974" w:rsidRPr="00C735A5">
        <w:rPr>
          <w:rFonts w:cs="Times New Roman"/>
        </w:rPr>
        <w:t xml:space="preserve">powoduje, że użytkownik musi zostać każdorazowo poinformowany </w:t>
      </w:r>
      <w:r w:rsidR="00CE027C" w:rsidRPr="00C735A5">
        <w:rPr>
          <w:rFonts w:cs="Times New Roman"/>
        </w:rPr>
        <w:t xml:space="preserve">np.: </w:t>
      </w:r>
      <w:r w:rsidR="001B307E">
        <w:rPr>
          <w:rFonts w:cs="Times New Roman"/>
        </w:rPr>
        <w:t>o pobraniu, czy </w:t>
      </w:r>
      <w:r w:rsidR="004E2974" w:rsidRPr="00C735A5">
        <w:rPr>
          <w:rFonts w:cs="Times New Roman"/>
        </w:rPr>
        <w:t>instalacji</w:t>
      </w:r>
      <w:r w:rsidR="00CE027C" w:rsidRPr="00C735A5">
        <w:rPr>
          <w:rFonts w:cs="Times New Roman"/>
        </w:rPr>
        <w:t xml:space="preserve"> nowego oprogramowania.</w:t>
      </w:r>
      <w:r w:rsidR="004E2974" w:rsidRPr="00C735A5">
        <w:rPr>
          <w:rFonts w:cs="Times New Roman"/>
        </w:rPr>
        <w:t xml:space="preserve"> Z tego względu przeprowadzenie instalacji brakującego oprogramowania wymaganego przez </w:t>
      </w:r>
      <w:r w:rsidR="003F3AE9" w:rsidRPr="00C735A5">
        <w:rPr>
          <w:rFonts w:cs="Times New Roman"/>
        </w:rPr>
        <w:t>działającą</w:t>
      </w:r>
      <w:r w:rsidR="004E2974" w:rsidRPr="00C735A5">
        <w:rPr>
          <w:rFonts w:cs="Times New Roman"/>
        </w:rPr>
        <w:t xml:space="preserve"> aplikację nie może </w:t>
      </w:r>
      <w:r w:rsidR="004E2974" w:rsidRPr="00C735A5">
        <w:rPr>
          <w:rFonts w:cs="Times New Roman"/>
        </w:rPr>
        <w:lastRenderedPageBreak/>
        <w:t>odbywać</w:t>
      </w:r>
      <w:r w:rsidR="00886214">
        <w:rPr>
          <w:rFonts w:cs="Times New Roman"/>
        </w:rPr>
        <w:t> </w:t>
      </w:r>
      <w:r w:rsidR="004E2974" w:rsidRPr="00C735A5">
        <w:rPr>
          <w:rFonts w:cs="Times New Roman"/>
        </w:rPr>
        <w:t>się</w:t>
      </w:r>
      <w:r w:rsidR="00886214">
        <w:rPr>
          <w:rFonts w:cs="Times New Roman"/>
        </w:rPr>
        <w:t> </w:t>
      </w:r>
      <w:r w:rsidR="004E2974" w:rsidRPr="00C735A5">
        <w:rPr>
          <w:rFonts w:cs="Times New Roman"/>
        </w:rPr>
        <w:t xml:space="preserve">w tle. W </w:t>
      </w:r>
      <w:r w:rsidR="004E2974" w:rsidRPr="00C735A5">
        <w:rPr>
          <w:rFonts w:eastAsia="Verdana" w:cs="Times New Roman"/>
        </w:rPr>
        <w:t xml:space="preserve">aplikacji mobilnej "e-Doświadczenia w fizyce" </w:t>
      </w:r>
      <w:r w:rsidR="003F3AE9" w:rsidRPr="00C735A5">
        <w:rPr>
          <w:rFonts w:eastAsia="Verdana" w:cs="Times New Roman"/>
        </w:rPr>
        <w:t>użytkownik</w:t>
      </w:r>
      <w:r w:rsidR="004E2974" w:rsidRPr="00C735A5">
        <w:rPr>
          <w:rFonts w:eastAsia="Verdana" w:cs="Times New Roman"/>
        </w:rPr>
        <w:t xml:space="preserve"> musi zostać poinformowany o wykorzystywaniu pakietu Adobe Flash Pla</w:t>
      </w:r>
      <w:r w:rsidR="001B307E">
        <w:rPr>
          <w:rFonts w:eastAsia="Verdana" w:cs="Times New Roman"/>
        </w:rPr>
        <w:t>yer i potrzebie jego pobrania z </w:t>
      </w:r>
      <w:r w:rsidR="004E2974" w:rsidRPr="00C735A5">
        <w:rPr>
          <w:rFonts w:eastAsia="Verdana" w:cs="Times New Roman"/>
        </w:rPr>
        <w:t>internetu.</w:t>
      </w:r>
    </w:p>
    <w:p w:rsidR="004E2974" w:rsidRPr="00C735A5" w:rsidRDefault="004E2974" w:rsidP="00BE4D0F">
      <w:pPr>
        <w:ind w:firstLine="708"/>
        <w:rPr>
          <w:rFonts w:eastAsia="Verdana" w:cs="Times New Roman"/>
        </w:rPr>
      </w:pPr>
      <w:r w:rsidRPr="00C735A5">
        <w:rPr>
          <w:rFonts w:eastAsia="Verdana" w:cs="Times New Roman"/>
        </w:rPr>
        <w:t xml:space="preserve">Ponieważ sens istnienia aplikacji zasadza się na wykorzystaniu </w:t>
      </w:r>
      <w:r w:rsidR="003F3AE9" w:rsidRPr="00C735A5">
        <w:rPr>
          <w:rFonts w:eastAsia="Verdana" w:cs="Times New Roman"/>
        </w:rPr>
        <w:t>technologii</w:t>
      </w:r>
      <w:r w:rsidRPr="00C735A5">
        <w:rPr>
          <w:rFonts w:eastAsia="Verdana" w:cs="Times New Roman"/>
        </w:rPr>
        <w:t xml:space="preserve"> </w:t>
      </w:r>
      <w:r w:rsidR="009758FA" w:rsidRPr="00C735A5">
        <w:rPr>
          <w:rFonts w:eastAsia="Verdana" w:cs="Times New Roman"/>
        </w:rPr>
        <w:t>Adobe F</w:t>
      </w:r>
      <w:r w:rsidRPr="00C735A5">
        <w:rPr>
          <w:rFonts w:eastAsia="Verdana" w:cs="Times New Roman"/>
        </w:rPr>
        <w:t xml:space="preserve">lash użytkownik musi zdawać sobie sprawę z instalacji oprogramowania  nie pochodzącego z </w:t>
      </w:r>
      <w:r w:rsidR="009758FA" w:rsidRPr="00C735A5">
        <w:rPr>
          <w:rFonts w:eastAsia="Verdana" w:cs="Times New Roman"/>
          <w:i/>
        </w:rPr>
        <w:t>AndroidMarket</w:t>
      </w:r>
      <w:r w:rsidRPr="00C735A5">
        <w:rPr>
          <w:rFonts w:eastAsia="Verdana" w:cs="Times New Roman"/>
        </w:rPr>
        <w:t xml:space="preserve">. Podstawowym problemem stało </w:t>
      </w:r>
      <w:r w:rsidR="00BE4D0F">
        <w:rPr>
          <w:rFonts w:eastAsia="Verdana" w:cs="Times New Roman"/>
        </w:rPr>
        <w:t>się wycofanie się firmy Adobe z </w:t>
      </w:r>
      <w:r w:rsidRPr="00C735A5">
        <w:rPr>
          <w:rFonts w:eastAsia="Verdana" w:cs="Times New Roman"/>
        </w:rPr>
        <w:t>kontynuowania produkcji oprogramowania umożliwiające</w:t>
      </w:r>
      <w:r w:rsidR="00BE4D0F">
        <w:rPr>
          <w:rFonts w:eastAsia="Verdana" w:cs="Times New Roman"/>
        </w:rPr>
        <w:t>go pracę z aplikacjami flash na </w:t>
      </w:r>
      <w:r w:rsidRPr="00C735A5">
        <w:rPr>
          <w:rFonts w:eastAsia="Verdana" w:cs="Times New Roman"/>
        </w:rPr>
        <w:t xml:space="preserve">urządzeniach mobilnych. W udoskonalanej aplikacji </w:t>
      </w:r>
      <w:r w:rsidR="009758FA" w:rsidRPr="00C735A5">
        <w:rPr>
          <w:rFonts w:eastAsia="Verdana" w:cs="Times New Roman"/>
        </w:rPr>
        <w:t xml:space="preserve">„e-Doświadczenia w fizyce” </w:t>
      </w:r>
      <w:r w:rsidRPr="00C735A5">
        <w:rPr>
          <w:rFonts w:eastAsia="Verdana" w:cs="Times New Roman"/>
        </w:rPr>
        <w:t>wykorzystywane są archiwalne zasoby firmy Adobe udostępnione przez w/w w internecie</w:t>
      </w:r>
      <w:r w:rsidR="006C579D" w:rsidRPr="00C735A5">
        <w:rPr>
          <w:rStyle w:val="Odwoanieprzypisudolnego"/>
          <w:rFonts w:eastAsia="Verdana" w:cs="Times New Roman"/>
        </w:rPr>
        <w:footnoteReference w:id="20"/>
      </w:r>
      <w:r w:rsidR="006C579D" w:rsidRPr="00C735A5">
        <w:rPr>
          <w:rFonts w:eastAsia="Verdana" w:cs="Times New Roman"/>
        </w:rPr>
        <w:t>.</w:t>
      </w:r>
      <w:r w:rsidR="00BE4D0F">
        <w:rPr>
          <w:rFonts w:eastAsia="Verdana" w:cs="Times New Roman"/>
        </w:rPr>
        <w:t xml:space="preserve"> </w:t>
      </w:r>
      <w:r w:rsidRPr="00C735A5">
        <w:rPr>
          <w:rFonts w:eastAsia="Verdana" w:cs="Times New Roman"/>
        </w:rPr>
        <w:t>Po zainstalowaniu dodatkowego oprogramowania na urządzeniu mobilnym aplikacja</w:t>
      </w:r>
      <w:r w:rsidR="00BE4D0F">
        <w:t xml:space="preserve"> </w:t>
      </w:r>
      <w:r w:rsidR="00C85B75">
        <w:rPr>
          <w:rFonts w:eastAsia="Verdana" w:cs="Times New Roman"/>
        </w:rPr>
        <w:t>”e-</w:t>
      </w:r>
      <w:r w:rsidRPr="00C735A5">
        <w:rPr>
          <w:rFonts w:eastAsia="Verdana" w:cs="Times New Roman"/>
        </w:rPr>
        <w:t>Doświadczenia</w:t>
      </w:r>
      <w:r w:rsidR="00BE4D0F">
        <w:rPr>
          <w:rFonts w:eastAsia="Verdana" w:cs="Times New Roman"/>
        </w:rPr>
        <w:t xml:space="preserve"> </w:t>
      </w:r>
      <w:r w:rsidR="00BE39E2">
        <w:rPr>
          <w:rFonts w:eastAsia="Verdana" w:cs="Times New Roman"/>
        </w:rPr>
        <w:t>w</w:t>
      </w:r>
      <w:r w:rsidRPr="00C735A5">
        <w:rPr>
          <w:rFonts w:eastAsia="Verdana" w:cs="Times New Roman"/>
        </w:rPr>
        <w:t>fizyce"</w:t>
      </w:r>
      <w:r w:rsidR="00481D1D">
        <w:rPr>
          <w:rFonts w:eastAsia="Verdana" w:cs="Times New Roman"/>
        </w:rPr>
        <w:t xml:space="preserve"> </w:t>
      </w:r>
      <w:r w:rsidRPr="00C735A5">
        <w:rPr>
          <w:rFonts w:eastAsia="Verdana" w:cs="Times New Roman"/>
        </w:rPr>
        <w:t xml:space="preserve">zyskuje pełną funkcjonalność. </w:t>
      </w:r>
    </w:p>
    <w:p w:rsidR="00961423" w:rsidRPr="00457AD5" w:rsidRDefault="00961423" w:rsidP="00961423">
      <w:pPr>
        <w:pStyle w:val="Nagwek2"/>
        <w:rPr>
          <w:rFonts w:cs="Times New Roman"/>
          <w:color w:val="404040" w:themeColor="text1" w:themeTint="BF"/>
        </w:rPr>
      </w:pPr>
      <w:bookmarkStart w:id="113" w:name="_Toc345862446"/>
      <w:bookmarkStart w:id="114" w:name="_Toc345862559"/>
      <w:bookmarkStart w:id="115" w:name="_Toc345862723"/>
      <w:bookmarkStart w:id="116" w:name="_Toc345862941"/>
      <w:bookmarkStart w:id="117" w:name="_Toc346894574"/>
      <w:r w:rsidRPr="00457AD5">
        <w:rPr>
          <w:rFonts w:cs="Times New Roman"/>
          <w:color w:val="404040" w:themeColor="text1" w:themeTint="BF"/>
        </w:rPr>
        <w:t>Losowanie portu serwera WWW</w:t>
      </w:r>
      <w:bookmarkEnd w:id="113"/>
      <w:bookmarkEnd w:id="114"/>
      <w:bookmarkEnd w:id="115"/>
      <w:bookmarkEnd w:id="116"/>
      <w:bookmarkEnd w:id="117"/>
    </w:p>
    <w:p w:rsidR="00961423" w:rsidRPr="00457AD5" w:rsidRDefault="00670C29" w:rsidP="00961423">
      <w:pPr>
        <w:rPr>
          <w:rFonts w:cs="Times New Roman"/>
          <w:color w:val="404040" w:themeColor="text1" w:themeTint="BF"/>
        </w:rPr>
      </w:pPr>
      <w:r w:rsidRPr="00457AD5">
        <w:rPr>
          <w:rFonts w:cs="Times New Roman"/>
          <w:color w:val="404040" w:themeColor="text1" w:themeTint="BF"/>
        </w:rPr>
        <w:t>zaimplementowane</w:t>
      </w:r>
      <w:r w:rsidR="00961423" w:rsidRPr="00457AD5">
        <w:rPr>
          <w:rFonts w:cs="Times New Roman"/>
          <w:color w:val="404040" w:themeColor="text1" w:themeTint="BF"/>
        </w:rPr>
        <w:t xml:space="preserve"> </w:t>
      </w:r>
      <w:r w:rsidR="00CB49CA" w:rsidRPr="00457AD5">
        <w:rPr>
          <w:rFonts w:cs="Times New Roman"/>
          <w:color w:val="404040" w:themeColor="text1" w:themeTint="BF"/>
        </w:rPr>
        <w:t>–</w:t>
      </w:r>
      <w:r w:rsidR="00961423" w:rsidRPr="00457AD5">
        <w:rPr>
          <w:rFonts w:cs="Times New Roman"/>
          <w:color w:val="404040" w:themeColor="text1" w:themeTint="BF"/>
        </w:rPr>
        <w:t xml:space="preserve"> opisać</w:t>
      </w:r>
    </w:p>
    <w:p w:rsidR="00E13E56" w:rsidRPr="00C735A5" w:rsidRDefault="00111EB6" w:rsidP="00A063E3">
      <w:pPr>
        <w:pStyle w:val="Nagwek2"/>
        <w:rPr>
          <w:rFonts w:cs="Times New Roman"/>
        </w:rPr>
      </w:pPr>
      <w:bookmarkStart w:id="118" w:name="_Toc345862447"/>
      <w:bookmarkStart w:id="119" w:name="_Toc345862560"/>
      <w:bookmarkStart w:id="120" w:name="_Toc345862724"/>
      <w:bookmarkStart w:id="121" w:name="_Toc345862942"/>
      <w:bookmarkStart w:id="122" w:name="_Toc346894575"/>
      <w:r w:rsidRPr="00C735A5">
        <w:rPr>
          <w:rFonts w:cs="Times New Roman"/>
        </w:rPr>
        <w:t>M</w:t>
      </w:r>
      <w:r w:rsidR="00E13E56" w:rsidRPr="00C735A5">
        <w:rPr>
          <w:rFonts w:cs="Times New Roman"/>
        </w:rPr>
        <w:t xml:space="preserve">echanizm </w:t>
      </w:r>
      <w:r w:rsidR="007D4664" w:rsidRPr="00C735A5">
        <w:rPr>
          <w:rFonts w:cs="Times New Roman"/>
        </w:rPr>
        <w:t xml:space="preserve">sprawdzania dostępnych </w:t>
      </w:r>
      <w:r w:rsidR="00E13E56" w:rsidRPr="00C735A5">
        <w:rPr>
          <w:rFonts w:cs="Times New Roman"/>
        </w:rPr>
        <w:t>aktualizacji e-doświadczeń</w:t>
      </w:r>
      <w:bookmarkEnd w:id="118"/>
      <w:bookmarkEnd w:id="119"/>
      <w:bookmarkEnd w:id="120"/>
      <w:bookmarkEnd w:id="121"/>
      <w:bookmarkEnd w:id="122"/>
    </w:p>
    <w:p w:rsidR="004D6446" w:rsidRPr="00C735A5" w:rsidRDefault="0072273D" w:rsidP="00EB6D9D">
      <w:pPr>
        <w:pStyle w:val="Default"/>
        <w:spacing w:line="360" w:lineRule="auto"/>
        <w:ind w:firstLine="708"/>
        <w:jc w:val="both"/>
        <w:rPr>
          <w:color w:val="auto"/>
        </w:rPr>
      </w:pPr>
      <w:r w:rsidRPr="00EB6D9D">
        <w:rPr>
          <w:color w:val="auto"/>
        </w:rPr>
        <w:t>Aplikacje mobilne mogą zostać zaimplementowane jako jedno lub wielowątkowe.</w:t>
      </w:r>
      <w:r w:rsidR="00EB6D9D">
        <w:rPr>
          <w:color w:val="auto"/>
        </w:rPr>
        <w:t xml:space="preserve"> </w:t>
      </w:r>
      <w:r w:rsidR="004D6446" w:rsidRPr="00C735A5">
        <w:rPr>
          <w:color w:val="auto"/>
        </w:rPr>
        <w:t xml:space="preserve">Pierwszy model wymusza wykonanie wszystkich operacji w głównym wątku aplikacji (interfejsu użytkownika). Podczas wykonywania </w:t>
      </w:r>
      <w:r w:rsidR="003F3AE9" w:rsidRPr="00C735A5">
        <w:rPr>
          <w:color w:val="auto"/>
        </w:rPr>
        <w:t>pracy</w:t>
      </w:r>
      <w:r w:rsidR="004D6446" w:rsidRPr="00C735A5">
        <w:rPr>
          <w:color w:val="auto"/>
        </w:rPr>
        <w:t xml:space="preserve"> w odpowiedzi na działanie użytkownika model jednowątkowy nie będzie dawał zadowalających rezultatów, szczególnie gdy wykonywane operacje są intensywne, blokujące itp. Wszystko dzieje się w wątku interfejsu użytkownika, więc długotrwałe operacje będą blokować całe UI. Gdy wątek jest zablokowany aplikacja nie jest w stanie reagować na pojawiające się zdarzenia. Z punktu widzenia użytkownika </w:t>
      </w:r>
      <w:r w:rsidR="003F3AE9" w:rsidRPr="00C735A5">
        <w:rPr>
          <w:color w:val="auto"/>
        </w:rPr>
        <w:t>aplikacja</w:t>
      </w:r>
      <w:r w:rsidR="004D6446" w:rsidRPr="00C735A5">
        <w:rPr>
          <w:color w:val="auto"/>
        </w:rPr>
        <w:t xml:space="preserve"> zawiesza się. Po dłuższym okresie bezczynności użytkownik automatycznie zostaje poinformowany przez system operacyjny o braku reaktywności danej aplikacji i może zdecydować się na przerwanie jej pracy. Przy niecierpliwym użytkowniku aplikacja nigdy nie wykona kolejnych zadań (aktualnie dopuszczalny czas „zawieszenia się” </w:t>
      </w:r>
      <w:r w:rsidR="003F3AE9" w:rsidRPr="00C735A5">
        <w:rPr>
          <w:color w:val="auto"/>
        </w:rPr>
        <w:t>aplikacj</w:t>
      </w:r>
      <w:r w:rsidR="00C723ED">
        <w:rPr>
          <w:color w:val="auto"/>
        </w:rPr>
        <w:t>i</w:t>
      </w:r>
      <w:r w:rsidR="004D6446" w:rsidRPr="00C735A5">
        <w:rPr>
          <w:color w:val="auto"/>
        </w:rPr>
        <w:t xml:space="preserve"> wynosi 5 sek.).</w:t>
      </w:r>
    </w:p>
    <w:p w:rsidR="004D6446" w:rsidRPr="00C735A5" w:rsidRDefault="004D6446" w:rsidP="003C6D41">
      <w:pPr>
        <w:pStyle w:val="Default"/>
        <w:spacing w:line="360" w:lineRule="auto"/>
        <w:ind w:firstLine="708"/>
        <w:jc w:val="both"/>
        <w:rPr>
          <w:rFonts w:eastAsia="Verdana"/>
          <w:color w:val="auto"/>
        </w:rPr>
      </w:pPr>
      <w:r w:rsidRPr="00C735A5">
        <w:rPr>
          <w:color w:val="auto"/>
        </w:rPr>
        <w:lastRenderedPageBreak/>
        <w:t xml:space="preserve">Drugi model wymusza rozdzielenie operacji na wykonywane przez wątek główny oraz przez wątki dodatkowe. </w:t>
      </w:r>
      <w:r w:rsidRPr="00C735A5">
        <w:rPr>
          <w:rFonts w:eastAsia="Verdana"/>
          <w:color w:val="auto"/>
        </w:rPr>
        <w:t xml:space="preserve">Wątek główny zajmuje się ciągłą obsługą zdarzeń związanych </w:t>
      </w:r>
      <w:r w:rsidR="00CB49CA">
        <w:rPr>
          <w:rFonts w:eastAsia="Verdana"/>
          <w:color w:val="auto"/>
        </w:rPr>
        <w:t>z </w:t>
      </w:r>
      <w:r w:rsidRPr="00C735A5">
        <w:rPr>
          <w:rFonts w:eastAsia="Verdana"/>
          <w:color w:val="auto"/>
        </w:rPr>
        <w:t>działaniami użytkownika, a pozostałe wątki wykonują inne z</w:t>
      </w:r>
      <w:r w:rsidR="00CB49CA">
        <w:rPr>
          <w:rFonts w:eastAsia="Verdana"/>
          <w:color w:val="auto"/>
        </w:rPr>
        <w:t>adania np.: pobieranie danych z </w:t>
      </w:r>
      <w:r w:rsidR="003F3AE9" w:rsidRPr="00C735A5">
        <w:rPr>
          <w:rFonts w:eastAsia="Verdana"/>
          <w:color w:val="auto"/>
        </w:rPr>
        <w:t>Internetu</w:t>
      </w:r>
      <w:r w:rsidRPr="00C735A5">
        <w:rPr>
          <w:rFonts w:eastAsia="Verdana"/>
          <w:color w:val="auto"/>
        </w:rPr>
        <w:t>, wysyłanie zapytań do bazy danych itp. Prze</w:t>
      </w:r>
      <w:r w:rsidR="00CB49CA">
        <w:rPr>
          <w:rFonts w:eastAsia="Verdana"/>
          <w:color w:val="auto"/>
        </w:rPr>
        <w:t>niesienie zadań długotrwałych i </w:t>
      </w:r>
      <w:r w:rsidRPr="00C735A5">
        <w:rPr>
          <w:rFonts w:eastAsia="Verdana"/>
          <w:color w:val="auto"/>
        </w:rPr>
        <w:t xml:space="preserve">blokujących do osobnego wątku działającego w tle zabezpiecza przed  </w:t>
      </w:r>
      <w:r w:rsidRPr="00C735A5">
        <w:rPr>
          <w:color w:val="auto"/>
        </w:rPr>
        <w:t xml:space="preserve">„zawieszeniem się” </w:t>
      </w:r>
      <w:r w:rsidR="003F3AE9" w:rsidRPr="00C735A5">
        <w:rPr>
          <w:color w:val="auto"/>
        </w:rPr>
        <w:t>aplikacji</w:t>
      </w:r>
      <w:r w:rsidRPr="00C735A5">
        <w:rPr>
          <w:rFonts w:eastAsia="Verdana"/>
          <w:color w:val="auto"/>
        </w:rPr>
        <w:t xml:space="preserve">. Wynika to z ograniczenia </w:t>
      </w:r>
      <w:r w:rsidR="003F3AE9" w:rsidRPr="00C735A5">
        <w:rPr>
          <w:rFonts w:eastAsia="Verdana"/>
          <w:color w:val="auto"/>
        </w:rPr>
        <w:t>narzucanego</w:t>
      </w:r>
      <w:r w:rsidRPr="00C735A5">
        <w:rPr>
          <w:rFonts w:eastAsia="Verdana"/>
          <w:color w:val="auto"/>
        </w:rPr>
        <w:t xml:space="preserve"> na wątki niebędące głównym wątkiem aplikacji – nie mogą one modyfikować interfejsu użytkownika – nawet,  jeżeli wykonanie wątku nie powiedzie się lub zostanie wstrzymane wątek </w:t>
      </w:r>
      <w:r w:rsidR="003C6D41">
        <w:rPr>
          <w:rFonts w:eastAsia="Verdana"/>
          <w:color w:val="auto"/>
        </w:rPr>
        <w:t>główny będzie płynnie pracował.</w:t>
      </w:r>
      <w:sdt>
        <w:sdtPr>
          <w:rPr>
            <w:rFonts w:eastAsia="Verdana"/>
            <w:color w:val="auto"/>
          </w:rPr>
          <w:id w:val="870647357"/>
          <w:citation/>
        </w:sdtPr>
        <w:sdtContent>
          <w:r w:rsidR="00386E03">
            <w:rPr>
              <w:rFonts w:eastAsia="Verdana"/>
              <w:color w:val="auto"/>
            </w:rPr>
            <w:fldChar w:fldCharType="begin"/>
          </w:r>
          <w:r w:rsidR="003C6D41">
            <w:rPr>
              <w:rFonts w:eastAsia="Verdana"/>
              <w:color w:val="auto"/>
            </w:rPr>
            <w:instrText xml:space="preserve"> CITATION htt10 \l 1045 </w:instrText>
          </w:r>
          <w:r w:rsidR="00386E03">
            <w:rPr>
              <w:rFonts w:eastAsia="Verdana"/>
              <w:color w:val="auto"/>
            </w:rPr>
            <w:fldChar w:fldCharType="separate"/>
          </w:r>
          <w:r w:rsidR="003C6D41">
            <w:rPr>
              <w:rFonts w:eastAsia="Verdana"/>
              <w:noProof/>
              <w:color w:val="auto"/>
            </w:rPr>
            <w:t xml:space="preserve"> </w:t>
          </w:r>
          <w:r w:rsidR="003C6D41" w:rsidRPr="003C6D41">
            <w:rPr>
              <w:rFonts w:eastAsia="Verdana"/>
              <w:noProof/>
              <w:color w:val="auto"/>
            </w:rPr>
            <w:t>[10]</w:t>
          </w:r>
          <w:r w:rsidR="00386E03">
            <w:rPr>
              <w:rFonts w:eastAsia="Verdana"/>
              <w:color w:val="auto"/>
            </w:rPr>
            <w:fldChar w:fldCharType="end"/>
          </w:r>
        </w:sdtContent>
      </w:sdt>
    </w:p>
    <w:p w:rsidR="004D6446" w:rsidRPr="00C735A5" w:rsidRDefault="004D6446" w:rsidP="000F3434">
      <w:pPr>
        <w:pStyle w:val="Default"/>
        <w:spacing w:line="360" w:lineRule="auto"/>
        <w:ind w:firstLine="708"/>
        <w:jc w:val="both"/>
        <w:rPr>
          <w:rFonts w:eastAsia="Verdana"/>
          <w:color w:val="auto"/>
        </w:rPr>
      </w:pPr>
      <w:r w:rsidRPr="00C735A5">
        <w:rPr>
          <w:color w:val="auto"/>
        </w:rPr>
        <w:t xml:space="preserve">W </w:t>
      </w:r>
      <w:r w:rsidRPr="00C735A5">
        <w:rPr>
          <w:rFonts w:eastAsia="Verdana"/>
          <w:color w:val="auto"/>
        </w:rPr>
        <w:t>aplikacji mobilnej "e-Doświadczenia w fizyce" sprawdzanie aktualizacji uruchamiane jest wraz ze startem aplikacji (w główn</w:t>
      </w:r>
      <w:r w:rsidR="00436112">
        <w:rPr>
          <w:rFonts w:eastAsia="Verdana"/>
          <w:color w:val="auto"/>
        </w:rPr>
        <w:t>ej aktywności</w:t>
      </w:r>
      <w:r w:rsidRPr="00C735A5">
        <w:rPr>
          <w:rFonts w:eastAsia="Verdana"/>
          <w:color w:val="auto"/>
        </w:rPr>
        <w:t xml:space="preserve">). Zadanie to jest wykonywane przez wątek </w:t>
      </w:r>
      <w:r w:rsidR="003F3AE9" w:rsidRPr="00C735A5">
        <w:rPr>
          <w:rFonts w:eastAsia="Verdana"/>
          <w:color w:val="auto"/>
        </w:rPr>
        <w:t>pracujący</w:t>
      </w:r>
      <w:r w:rsidRPr="00C735A5">
        <w:rPr>
          <w:rFonts w:eastAsia="Verdana"/>
          <w:color w:val="auto"/>
        </w:rPr>
        <w:t xml:space="preserve"> w tle, aby zapobiec przeciążeniu głównego wątku aplikacji. Obarczenie głównego wątku aplikacji sprawdzaniem czy na serwerze zamieszczono nową wersję e-</w:t>
      </w:r>
      <w:r w:rsidR="001D52AF">
        <w:rPr>
          <w:rFonts w:eastAsia="Verdana"/>
          <w:color w:val="auto"/>
        </w:rPr>
        <w:t>d</w:t>
      </w:r>
      <w:r w:rsidRPr="00C735A5">
        <w:rPr>
          <w:rFonts w:eastAsia="Verdana"/>
          <w:color w:val="auto"/>
        </w:rPr>
        <w:t>oświadczenia mogłoby doprowadzić do krytycznego spowolnienia aplik</w:t>
      </w:r>
      <w:r w:rsidR="008B0B2A">
        <w:rPr>
          <w:rFonts w:eastAsia="Verdana"/>
          <w:color w:val="auto"/>
        </w:rPr>
        <w:t>acji. Jeżeli np.: aplikacja nie </w:t>
      </w:r>
      <w:r w:rsidRPr="00C735A5">
        <w:rPr>
          <w:rFonts w:eastAsia="Verdana"/>
          <w:color w:val="auto"/>
        </w:rPr>
        <w:t xml:space="preserve">uzyskałaby połączenia z internetem mogłaby przestać reagować na działania użytkownika. </w:t>
      </w:r>
    </w:p>
    <w:p w:rsidR="004D6446" w:rsidRPr="00C735A5" w:rsidRDefault="004D6446" w:rsidP="000F3434">
      <w:pPr>
        <w:pStyle w:val="Default"/>
        <w:spacing w:line="360" w:lineRule="auto"/>
        <w:ind w:firstLine="708"/>
        <w:jc w:val="both"/>
        <w:rPr>
          <w:color w:val="auto"/>
        </w:rPr>
      </w:pPr>
      <w:r w:rsidRPr="00C735A5">
        <w:rPr>
          <w:color w:val="auto"/>
        </w:rPr>
        <w:t xml:space="preserve">Wykorzystano mechanizm „AsyncTask”, który pozwala na wykonywanie asynchronicznych operacji blokujących w wątku głównym. Operacje blokujące wykonywane są automatycznie w wątku roboczym, a ich wynik udostępniany jest w wątku głównym bez potrzeby pisania  dodatkowego kodu źródłowego obsługującego zdarzenia zachodzące w tym </w:t>
      </w:r>
      <w:r w:rsidR="003F3AE9" w:rsidRPr="00C735A5">
        <w:rPr>
          <w:color w:val="auto"/>
        </w:rPr>
        <w:t>wątku</w:t>
      </w:r>
      <w:r w:rsidRPr="00C735A5">
        <w:rPr>
          <w:color w:val="auto"/>
        </w:rPr>
        <w:t xml:space="preserve">. </w:t>
      </w:r>
    </w:p>
    <w:p w:rsidR="004D6446" w:rsidRPr="00C735A5" w:rsidRDefault="004D6446" w:rsidP="000F3434">
      <w:pPr>
        <w:pStyle w:val="Default"/>
        <w:spacing w:line="360" w:lineRule="auto"/>
        <w:ind w:firstLine="708"/>
        <w:jc w:val="both"/>
        <w:rPr>
          <w:rFonts w:eastAsia="Verdana"/>
          <w:color w:val="auto"/>
        </w:rPr>
      </w:pPr>
      <w:r w:rsidRPr="00C735A5">
        <w:rPr>
          <w:color w:val="auto"/>
        </w:rPr>
        <w:t xml:space="preserve"> </w:t>
      </w:r>
      <w:r w:rsidRPr="00C735A5">
        <w:rPr>
          <w:rFonts w:eastAsia="Verdana"/>
          <w:color w:val="auto"/>
        </w:rPr>
        <w:t>Głów</w:t>
      </w:r>
      <w:r w:rsidR="00586228">
        <w:rPr>
          <w:rFonts w:eastAsia="Verdana"/>
          <w:color w:val="auto"/>
        </w:rPr>
        <w:t>na aktywność</w:t>
      </w:r>
      <w:r w:rsidRPr="00C735A5">
        <w:rPr>
          <w:rFonts w:eastAsia="Verdana"/>
          <w:color w:val="auto"/>
        </w:rPr>
        <w:t xml:space="preserve"> aplikacji został</w:t>
      </w:r>
      <w:r w:rsidR="00586228">
        <w:rPr>
          <w:rFonts w:eastAsia="Verdana"/>
          <w:color w:val="auto"/>
        </w:rPr>
        <w:t>a</w:t>
      </w:r>
      <w:r w:rsidRPr="00C735A5">
        <w:rPr>
          <w:rFonts w:eastAsia="Verdana"/>
          <w:color w:val="auto"/>
        </w:rPr>
        <w:t xml:space="preserve"> wyposażon</w:t>
      </w:r>
      <w:r w:rsidR="00586228">
        <w:rPr>
          <w:rFonts w:eastAsia="Verdana"/>
          <w:color w:val="auto"/>
        </w:rPr>
        <w:t>a</w:t>
      </w:r>
      <w:r w:rsidRPr="00C735A5">
        <w:rPr>
          <w:rFonts w:eastAsia="Verdana"/>
          <w:color w:val="auto"/>
        </w:rPr>
        <w:t xml:space="preserve"> w zagnieżdżoną klasę CheckForEDUpdates będące </w:t>
      </w:r>
      <w:r w:rsidR="003F3AE9" w:rsidRPr="00C735A5">
        <w:rPr>
          <w:rFonts w:eastAsia="Verdana"/>
          <w:color w:val="auto"/>
        </w:rPr>
        <w:t>podklasą</w:t>
      </w:r>
      <w:r w:rsidRPr="00C735A5">
        <w:rPr>
          <w:rFonts w:eastAsia="Verdana"/>
          <w:color w:val="auto"/>
        </w:rPr>
        <w:t xml:space="preserve"> AsyncTask</w:t>
      </w:r>
      <w:r w:rsidR="003E625E" w:rsidRPr="00C735A5">
        <w:rPr>
          <w:rStyle w:val="Odwoanieprzypisudolnego"/>
          <w:rFonts w:eastAsia="Verdana"/>
          <w:color w:val="auto"/>
        </w:rPr>
        <w:footnoteReference w:id="21"/>
      </w:r>
      <w:r w:rsidRPr="00C735A5">
        <w:rPr>
          <w:rFonts w:eastAsia="Verdana"/>
          <w:color w:val="auto"/>
        </w:rPr>
        <w:t xml:space="preserve">. Ze względu na konstrukcję aplikacji zaimplementowano jedynie metodę </w:t>
      </w:r>
      <w:r w:rsidR="00942AF6">
        <w:rPr>
          <w:color w:val="auto"/>
        </w:rPr>
        <w:t>doInBackground</w:t>
      </w:r>
      <w:r w:rsidRPr="00C735A5">
        <w:rPr>
          <w:color w:val="auto"/>
        </w:rPr>
        <w:t>(), która dla każdej pac</w:t>
      </w:r>
      <w:r w:rsidR="008B0B2A">
        <w:rPr>
          <w:color w:val="auto"/>
        </w:rPr>
        <w:t>zki zawierającej e</w:t>
      </w:r>
      <w:r w:rsidR="00942AF6">
        <w:rPr>
          <w:color w:val="auto"/>
        </w:rPr>
        <w:t>-doświadczenie</w:t>
      </w:r>
      <w:r w:rsidR="008B0B2A">
        <w:rPr>
          <w:color w:val="auto"/>
        </w:rPr>
        <w:t xml:space="preserve"> dokonuje na </w:t>
      </w:r>
      <w:r w:rsidRPr="00C735A5">
        <w:rPr>
          <w:color w:val="auto"/>
        </w:rPr>
        <w:t xml:space="preserve">podstawie daty modyfikacji porównania pakietu znajdującego się na serwerze </w:t>
      </w:r>
      <w:r w:rsidR="003F3AE9" w:rsidRPr="00C735A5">
        <w:rPr>
          <w:color w:val="auto"/>
        </w:rPr>
        <w:t>WWW</w:t>
      </w:r>
      <w:r w:rsidRPr="00C735A5">
        <w:rPr>
          <w:color w:val="auto"/>
        </w:rPr>
        <w:t xml:space="preserve"> oraz zapisanego na urządzeniu. Jeżeli pliki na ser</w:t>
      </w:r>
      <w:r w:rsidR="008E0261">
        <w:rPr>
          <w:color w:val="auto"/>
        </w:rPr>
        <w:t>werze zewnętrznym są nowsze, to </w:t>
      </w:r>
      <w:r w:rsidRPr="00C735A5">
        <w:rPr>
          <w:color w:val="auto"/>
        </w:rPr>
        <w:t>odpowiednia informacja zostaje zapisana w</w:t>
      </w:r>
      <w:r w:rsidRPr="00C735A5">
        <w:rPr>
          <w:rFonts w:eastAsia="Verdana"/>
          <w:color w:val="auto"/>
        </w:rPr>
        <w:t xml:space="preserve"> „shared</w:t>
      </w:r>
      <w:r w:rsidR="005F74B3">
        <w:rPr>
          <w:rFonts w:eastAsia="Verdana"/>
          <w:color w:val="auto"/>
        </w:rPr>
        <w:t xml:space="preserve"> preferences” głównej</w:t>
      </w:r>
      <w:r w:rsidR="000619F7">
        <w:rPr>
          <w:rFonts w:eastAsia="Verdana"/>
          <w:color w:val="auto"/>
        </w:rPr>
        <w:t xml:space="preserve"> aktywności</w:t>
      </w:r>
      <w:r w:rsidRPr="00C735A5">
        <w:rPr>
          <w:rFonts w:eastAsia="Verdana"/>
          <w:color w:val="auto"/>
        </w:rPr>
        <w:t xml:space="preserve"> [odnośnik do </w:t>
      </w:r>
      <w:r w:rsidR="003F3AE9" w:rsidRPr="00C735A5">
        <w:rPr>
          <w:rFonts w:eastAsia="Verdana"/>
          <w:color w:val="auto"/>
        </w:rPr>
        <w:t>rozdziału</w:t>
      </w:r>
      <w:r w:rsidRPr="00C735A5">
        <w:rPr>
          <w:rFonts w:eastAsia="Verdana"/>
          <w:color w:val="auto"/>
        </w:rPr>
        <w:t xml:space="preserve"> 1, bibliografia]. </w:t>
      </w:r>
    </w:p>
    <w:p w:rsidR="000409FC" w:rsidRPr="00AF0FBA" w:rsidRDefault="000409FC" w:rsidP="000409FC">
      <w:pPr>
        <w:pStyle w:val="Cytatintensywny"/>
        <w:rPr>
          <w:rFonts w:cs="Consolas"/>
          <w:lang w:val="en-US"/>
        </w:rPr>
      </w:pPr>
      <w:r w:rsidRPr="00AF0FBA">
        <w:rPr>
          <w:rFonts w:cs="Consolas"/>
          <w:lang w:val="en-US"/>
        </w:rPr>
        <w:t>...</w:t>
      </w:r>
    </w:p>
    <w:p w:rsidR="004D6446" w:rsidRPr="00AF0FBA" w:rsidRDefault="004D6446" w:rsidP="000409FC">
      <w:pPr>
        <w:pStyle w:val="Cytatintensywny"/>
        <w:rPr>
          <w:rFonts w:cs="Consolas"/>
          <w:sz w:val="20"/>
          <w:szCs w:val="20"/>
          <w:lang w:val="en-US"/>
        </w:rPr>
      </w:pPr>
      <w:r w:rsidRPr="00AF0FBA">
        <w:rPr>
          <w:rFonts w:cs="Consolas"/>
          <w:sz w:val="20"/>
          <w:szCs w:val="20"/>
          <w:lang w:val="en-US"/>
        </w:rPr>
        <w:t>SharedPreferences.Editor edLocalDataEditor = edSavedData.edit();</w:t>
      </w:r>
    </w:p>
    <w:p w:rsidR="004D6446" w:rsidRPr="00AF0FBA" w:rsidRDefault="004D6446" w:rsidP="000409FC">
      <w:pPr>
        <w:pStyle w:val="Cytatintensywny"/>
        <w:rPr>
          <w:rFonts w:cs="Consolas"/>
          <w:sz w:val="20"/>
          <w:szCs w:val="20"/>
          <w:lang w:val="en-US"/>
        </w:rPr>
      </w:pPr>
      <w:r w:rsidRPr="00AF0FBA">
        <w:rPr>
          <w:rFonts w:cs="Consolas"/>
          <w:sz w:val="20"/>
          <w:szCs w:val="20"/>
          <w:lang w:val="en-US"/>
        </w:rPr>
        <w:t xml:space="preserve">edLocalDataEditor.putBoolean(edName + </w:t>
      </w:r>
      <w:r w:rsidRPr="00AF0FBA">
        <w:rPr>
          <w:rFonts w:cs="Consolas"/>
          <w:i/>
          <w:sz w:val="20"/>
          <w:szCs w:val="20"/>
          <w:lang w:val="en-US"/>
        </w:rPr>
        <w:t>PREFS_UPDATE_SUFFIX</w:t>
      </w:r>
      <w:r w:rsidRPr="00AF0FBA">
        <w:rPr>
          <w:rFonts w:cs="Consolas"/>
          <w:sz w:val="20"/>
          <w:szCs w:val="20"/>
          <w:lang w:val="en-US"/>
        </w:rPr>
        <w:t xml:space="preserve">, </w:t>
      </w:r>
      <w:r w:rsidRPr="00AF0FBA">
        <w:rPr>
          <w:rFonts w:cs="Consolas"/>
          <w:b/>
          <w:sz w:val="20"/>
          <w:szCs w:val="20"/>
          <w:lang w:val="en-US"/>
        </w:rPr>
        <w:t>true</w:t>
      </w:r>
      <w:r w:rsidRPr="00AF0FBA">
        <w:rPr>
          <w:rFonts w:cs="Consolas"/>
          <w:sz w:val="20"/>
          <w:szCs w:val="20"/>
          <w:lang w:val="en-US"/>
        </w:rPr>
        <w:t>);</w:t>
      </w:r>
    </w:p>
    <w:p w:rsidR="004D6446" w:rsidRPr="00252376" w:rsidRDefault="004D6446" w:rsidP="000409FC">
      <w:pPr>
        <w:pStyle w:val="Cytatintensywny"/>
        <w:rPr>
          <w:rFonts w:cs="Consolas"/>
          <w:sz w:val="20"/>
          <w:szCs w:val="20"/>
        </w:rPr>
      </w:pPr>
      <w:r w:rsidRPr="00252376">
        <w:rPr>
          <w:rFonts w:cs="Consolas"/>
          <w:sz w:val="20"/>
          <w:szCs w:val="20"/>
        </w:rPr>
        <w:t>edLocalDataEditor.apply();</w:t>
      </w:r>
    </w:p>
    <w:p w:rsidR="004D6446" w:rsidRPr="00252376" w:rsidRDefault="00A13CF9" w:rsidP="001522BE">
      <w:pPr>
        <w:pStyle w:val="Cytatintensywny"/>
        <w:rPr>
          <w:rFonts w:cs="Consolas"/>
        </w:rPr>
      </w:pPr>
      <w:r w:rsidRPr="00252376">
        <w:rPr>
          <w:rFonts w:cs="Consolas"/>
        </w:rPr>
        <w:lastRenderedPageBreak/>
        <w:t>...</w:t>
      </w:r>
    </w:p>
    <w:p w:rsidR="004D6446" w:rsidRPr="00C735A5" w:rsidRDefault="000F3434" w:rsidP="000409FC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D6446" w:rsidRPr="00C735A5">
        <w:rPr>
          <w:rFonts w:cs="Times New Roman"/>
          <w:szCs w:val="24"/>
        </w:rPr>
        <w:t>Ponieważ użytkownik jest informowany o wyniku pracy wątku dopiero, gdy spróbuje otworzyć ekran konkretnego doświadczenia (</w:t>
      </w:r>
      <w:r w:rsidR="005F74B3">
        <w:rPr>
          <w:rFonts w:cs="Times New Roman"/>
          <w:szCs w:val="24"/>
        </w:rPr>
        <w:t>nie jest to głó</w:t>
      </w:r>
      <w:r w:rsidR="00E237E2">
        <w:rPr>
          <w:rFonts w:cs="Times New Roman"/>
          <w:szCs w:val="24"/>
        </w:rPr>
        <w:t>wna aktywność</w:t>
      </w:r>
      <w:r w:rsidR="00A75514" w:rsidRPr="00C735A5">
        <w:rPr>
          <w:rFonts w:cs="Times New Roman"/>
          <w:szCs w:val="24"/>
        </w:rPr>
        <w:t xml:space="preserve">) </w:t>
      </w:r>
      <w:r w:rsidR="004D6446" w:rsidRPr="00C735A5">
        <w:rPr>
          <w:rFonts w:cs="Times New Roman"/>
          <w:szCs w:val="24"/>
        </w:rPr>
        <w:t xml:space="preserve">metoda onPostExecute() nie została zaimplementowana. onPostExecute() dostarcza rezultat pracy </w:t>
      </w:r>
      <w:r w:rsidR="003F3AE9" w:rsidRPr="00C735A5">
        <w:rPr>
          <w:rFonts w:cs="Times New Roman"/>
          <w:szCs w:val="24"/>
        </w:rPr>
        <w:t>metody</w:t>
      </w:r>
      <w:r w:rsidR="004D6446" w:rsidRPr="00C735A5">
        <w:rPr>
          <w:rFonts w:cs="Times New Roman"/>
          <w:szCs w:val="24"/>
        </w:rPr>
        <w:t xml:space="preserve"> doInBackground () i pozwala na bezpieczne uaktualnienie interfejsu użytkownika.</w:t>
      </w:r>
    </w:p>
    <w:p w:rsidR="00C57EDD" w:rsidRDefault="00C57EDD" w:rsidP="00C57EDD">
      <w:bookmarkStart w:id="123" w:name="_Toc345862448"/>
      <w:bookmarkStart w:id="124" w:name="_Toc345862561"/>
      <w:bookmarkStart w:id="125" w:name="_Toc345862725"/>
      <w:bookmarkStart w:id="126" w:name="_Toc345862943"/>
    </w:p>
    <w:p w:rsidR="00E13E56" w:rsidRPr="00C57EDD" w:rsidRDefault="00E13E56" w:rsidP="00670C29">
      <w:pPr>
        <w:pStyle w:val="Nagwek2"/>
        <w:rPr>
          <w:color w:val="404040" w:themeColor="text1" w:themeTint="BF"/>
        </w:rPr>
      </w:pPr>
      <w:bookmarkStart w:id="127" w:name="_Toc346894576"/>
      <w:r w:rsidRPr="00C57EDD">
        <w:rPr>
          <w:color w:val="404040" w:themeColor="text1" w:themeTint="BF"/>
        </w:rPr>
        <w:t>Dodanie zrealizowanych</w:t>
      </w:r>
      <w:r w:rsidR="00CF0215" w:rsidRPr="00C57EDD">
        <w:rPr>
          <w:color w:val="404040" w:themeColor="text1" w:themeTint="BF"/>
        </w:rPr>
        <w:t xml:space="preserve"> e-d</w:t>
      </w:r>
      <w:bookmarkEnd w:id="123"/>
      <w:bookmarkEnd w:id="124"/>
      <w:bookmarkEnd w:id="125"/>
      <w:bookmarkEnd w:id="126"/>
      <w:bookmarkEnd w:id="127"/>
    </w:p>
    <w:p w:rsidR="00670C29" w:rsidRPr="00C57EDD" w:rsidRDefault="00670C29" w:rsidP="00670C29">
      <w:pPr>
        <w:rPr>
          <w:rFonts w:cs="Times New Roman"/>
          <w:color w:val="404040" w:themeColor="text1" w:themeTint="BF"/>
        </w:rPr>
      </w:pPr>
      <w:r w:rsidRPr="00C57EDD">
        <w:rPr>
          <w:rFonts w:cs="Times New Roman"/>
          <w:color w:val="404040" w:themeColor="text1" w:themeTint="BF"/>
        </w:rPr>
        <w:t>Zrobione – opisać</w:t>
      </w:r>
    </w:p>
    <w:p w:rsidR="00CF0215" w:rsidRPr="00C57EDD" w:rsidRDefault="00CF0215" w:rsidP="00A063E3">
      <w:pPr>
        <w:rPr>
          <w:rFonts w:cs="Times New Roman"/>
          <w:color w:val="404040" w:themeColor="text1" w:themeTint="BF"/>
        </w:rPr>
      </w:pPr>
      <w:r w:rsidRPr="00C57EDD">
        <w:rPr>
          <w:rFonts w:cs="Times New Roman"/>
          <w:color w:val="404040" w:themeColor="text1" w:themeTint="BF"/>
        </w:rPr>
        <w:t>Lista dodanych eD.</w:t>
      </w:r>
    </w:p>
    <w:p w:rsidR="00E13E56" w:rsidRPr="00C57EDD" w:rsidRDefault="00E13E56" w:rsidP="000F29E5">
      <w:pPr>
        <w:pStyle w:val="Nagwek3"/>
        <w:rPr>
          <w:color w:val="404040" w:themeColor="text1" w:themeTint="BF"/>
        </w:rPr>
      </w:pPr>
      <w:bookmarkStart w:id="128" w:name="_Toc345862449"/>
      <w:bookmarkStart w:id="129" w:name="_Toc345862562"/>
      <w:bookmarkStart w:id="130" w:name="_Toc345862726"/>
      <w:bookmarkStart w:id="131" w:name="_Toc345862944"/>
      <w:bookmarkStart w:id="132" w:name="_Toc346894577"/>
      <w:r w:rsidRPr="00C57EDD">
        <w:rPr>
          <w:color w:val="404040" w:themeColor="text1" w:themeTint="BF"/>
        </w:rPr>
        <w:t>Uzupełnienie opisów oraz przykładowych ćwiczeń</w:t>
      </w:r>
      <w:bookmarkEnd w:id="128"/>
      <w:bookmarkEnd w:id="129"/>
      <w:bookmarkEnd w:id="130"/>
      <w:bookmarkEnd w:id="131"/>
      <w:bookmarkEnd w:id="132"/>
    </w:p>
    <w:p w:rsidR="00CF0215" w:rsidRPr="00C57EDD" w:rsidRDefault="00CF0215" w:rsidP="00A063E3">
      <w:pPr>
        <w:rPr>
          <w:rFonts w:cs="Times New Roman"/>
          <w:color w:val="404040" w:themeColor="text1" w:themeTint="BF"/>
        </w:rPr>
      </w:pPr>
      <w:r w:rsidRPr="00C57EDD">
        <w:rPr>
          <w:rFonts w:cs="Times New Roman"/>
          <w:color w:val="404040" w:themeColor="text1" w:themeTint="BF"/>
        </w:rPr>
        <w:t>Lista ed dla których wsta</w:t>
      </w:r>
      <w:r w:rsidR="00CF6DA5" w:rsidRPr="00C57EDD">
        <w:rPr>
          <w:rFonts w:cs="Times New Roman"/>
          <w:color w:val="404040" w:themeColor="text1" w:themeTint="BF"/>
        </w:rPr>
        <w:t>w</w:t>
      </w:r>
      <w:r w:rsidRPr="00C57EDD">
        <w:rPr>
          <w:rFonts w:cs="Times New Roman"/>
          <w:color w:val="404040" w:themeColor="text1" w:themeTint="BF"/>
        </w:rPr>
        <w:t>iono opisy</w:t>
      </w:r>
      <w:r w:rsidR="00CF6DA5" w:rsidRPr="00C57EDD">
        <w:rPr>
          <w:rFonts w:cs="Times New Roman"/>
          <w:color w:val="404040" w:themeColor="text1" w:themeTint="BF"/>
        </w:rPr>
        <w:t>.</w:t>
      </w:r>
    </w:p>
    <w:p w:rsidR="00CF6DA5" w:rsidRPr="00C57EDD" w:rsidRDefault="002A7028" w:rsidP="00A063E3">
      <w:pPr>
        <w:rPr>
          <w:rFonts w:cs="Times New Roman"/>
          <w:color w:val="404040" w:themeColor="text1" w:themeTint="BF"/>
        </w:rPr>
      </w:pPr>
      <w:r w:rsidRPr="00C57EDD">
        <w:rPr>
          <w:rFonts w:cs="Times New Roman"/>
          <w:color w:val="404040" w:themeColor="text1" w:themeTint="BF"/>
        </w:rPr>
        <w:t>W trakcie</w:t>
      </w:r>
    </w:p>
    <w:p w:rsidR="00E13E56" w:rsidRPr="00C57EDD" w:rsidRDefault="00E13E56" w:rsidP="000F29E5">
      <w:pPr>
        <w:pStyle w:val="Nagwek3"/>
        <w:rPr>
          <w:color w:val="404040" w:themeColor="text1" w:themeTint="BF"/>
        </w:rPr>
      </w:pPr>
      <w:bookmarkStart w:id="133" w:name="_Toc345862450"/>
      <w:bookmarkStart w:id="134" w:name="_Toc345862563"/>
      <w:bookmarkStart w:id="135" w:name="_Toc345862727"/>
      <w:bookmarkStart w:id="136" w:name="_Toc345862945"/>
      <w:bookmarkStart w:id="137" w:name="_Toc346894578"/>
      <w:r w:rsidRPr="00C57EDD">
        <w:rPr>
          <w:color w:val="404040" w:themeColor="text1" w:themeTint="BF"/>
        </w:rPr>
        <w:t xml:space="preserve">pomoc </w:t>
      </w:r>
      <w:r w:rsidR="00CF0215" w:rsidRPr="00C57EDD">
        <w:rPr>
          <w:color w:val="404040" w:themeColor="text1" w:themeTint="BF"/>
        </w:rPr>
        <w:t>a</w:t>
      </w:r>
      <w:r w:rsidRPr="00C57EDD">
        <w:rPr>
          <w:color w:val="404040" w:themeColor="text1" w:themeTint="BF"/>
        </w:rPr>
        <w:t>plikacji</w:t>
      </w:r>
      <w:bookmarkEnd w:id="133"/>
      <w:bookmarkEnd w:id="134"/>
      <w:bookmarkEnd w:id="135"/>
      <w:bookmarkEnd w:id="136"/>
      <w:bookmarkEnd w:id="137"/>
    </w:p>
    <w:p w:rsidR="00FE05B9" w:rsidRPr="00C57EDD" w:rsidRDefault="00FE05B9" w:rsidP="00FE05B9">
      <w:pPr>
        <w:rPr>
          <w:rFonts w:cs="Times New Roman"/>
          <w:color w:val="404040" w:themeColor="text1" w:themeTint="BF"/>
        </w:rPr>
      </w:pPr>
      <w:r w:rsidRPr="00C57EDD">
        <w:rPr>
          <w:rFonts w:cs="Times New Roman"/>
          <w:color w:val="404040" w:themeColor="text1" w:themeTint="BF"/>
        </w:rPr>
        <w:t>……</w:t>
      </w:r>
    </w:p>
    <w:p w:rsidR="00457AD5" w:rsidRPr="00C57EDD" w:rsidRDefault="00457AD5" w:rsidP="00FE05B9">
      <w:pPr>
        <w:rPr>
          <w:rFonts w:cs="Times New Roman"/>
          <w:color w:val="404040" w:themeColor="text1" w:themeTint="BF"/>
        </w:rPr>
      </w:pPr>
    </w:p>
    <w:p w:rsidR="00E13E56" w:rsidRPr="00C57EDD" w:rsidRDefault="00E13E56" w:rsidP="000F29E5">
      <w:pPr>
        <w:pStyle w:val="Nagwek3"/>
        <w:rPr>
          <w:color w:val="404040" w:themeColor="text1" w:themeTint="BF"/>
        </w:rPr>
      </w:pPr>
      <w:bookmarkStart w:id="138" w:name="_Toc345862451"/>
      <w:bookmarkStart w:id="139" w:name="_Toc345862564"/>
      <w:bookmarkStart w:id="140" w:name="_Toc345862728"/>
      <w:bookmarkStart w:id="141" w:name="_Toc345862946"/>
      <w:bookmarkStart w:id="142" w:name="_Toc346894579"/>
      <w:r w:rsidRPr="00C57EDD">
        <w:rPr>
          <w:color w:val="404040" w:themeColor="text1" w:themeTint="BF"/>
        </w:rPr>
        <w:t>pionowe przewijani</w:t>
      </w:r>
      <w:r w:rsidR="00CF0215" w:rsidRPr="00C57EDD">
        <w:rPr>
          <w:color w:val="404040" w:themeColor="text1" w:themeTint="BF"/>
        </w:rPr>
        <w:t>e</w:t>
      </w:r>
      <w:r w:rsidRPr="00C57EDD">
        <w:rPr>
          <w:color w:val="404040" w:themeColor="text1" w:themeTint="BF"/>
        </w:rPr>
        <w:t xml:space="preserve"> zdjęć w oknach popup wraz informacjami o realizatorach projektu</w:t>
      </w:r>
      <w:bookmarkEnd w:id="138"/>
      <w:bookmarkEnd w:id="139"/>
      <w:bookmarkEnd w:id="140"/>
      <w:bookmarkEnd w:id="141"/>
      <w:bookmarkEnd w:id="142"/>
    </w:p>
    <w:p w:rsidR="00053A85" w:rsidRPr="00C57EDD" w:rsidRDefault="00FE05B9" w:rsidP="00A063E3">
      <w:pPr>
        <w:rPr>
          <w:rFonts w:cs="Times New Roman"/>
          <w:color w:val="404040" w:themeColor="text1" w:themeTint="BF"/>
        </w:rPr>
      </w:pPr>
      <w:r w:rsidRPr="00C57EDD">
        <w:rPr>
          <w:rFonts w:cs="Times New Roman"/>
          <w:color w:val="404040" w:themeColor="text1" w:themeTint="BF"/>
        </w:rPr>
        <w:t>……</w:t>
      </w:r>
    </w:p>
    <w:p w:rsidR="00457AD5" w:rsidRPr="00C57EDD" w:rsidRDefault="00457AD5" w:rsidP="00A063E3">
      <w:pPr>
        <w:rPr>
          <w:rFonts w:cs="Times New Roman"/>
          <w:color w:val="404040" w:themeColor="text1" w:themeTint="BF"/>
        </w:rPr>
      </w:pPr>
    </w:p>
    <w:p w:rsidR="00E13E56" w:rsidRPr="00C57EDD" w:rsidRDefault="00E13E56" w:rsidP="000F29E5">
      <w:pPr>
        <w:pStyle w:val="Nagwek3"/>
        <w:rPr>
          <w:color w:val="404040" w:themeColor="text1" w:themeTint="BF"/>
        </w:rPr>
      </w:pPr>
      <w:bookmarkStart w:id="143" w:name="_Toc345862452"/>
      <w:bookmarkStart w:id="144" w:name="_Toc345862565"/>
      <w:bookmarkStart w:id="145" w:name="_Toc345862729"/>
      <w:bookmarkStart w:id="146" w:name="_Toc345862947"/>
      <w:bookmarkStart w:id="147" w:name="_Toc346894580"/>
      <w:r w:rsidRPr="00C57EDD">
        <w:rPr>
          <w:color w:val="404040" w:themeColor="text1" w:themeTint="BF"/>
        </w:rPr>
        <w:t>Poprawienie grafiki aplikacji wyświetlanej podczas pracy z uruchomionym e-doświadczeniem.</w:t>
      </w:r>
      <w:bookmarkEnd w:id="143"/>
      <w:bookmarkEnd w:id="144"/>
      <w:bookmarkEnd w:id="145"/>
      <w:bookmarkEnd w:id="146"/>
      <w:bookmarkEnd w:id="147"/>
    </w:p>
    <w:p w:rsidR="00FE05B9" w:rsidRPr="00C735A5" w:rsidRDefault="00FE05B9" w:rsidP="00FE05B9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FE05B9" w:rsidRPr="00C735A5" w:rsidRDefault="00FE05B9" w:rsidP="00FE05B9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FE05B9" w:rsidRPr="00C735A5" w:rsidRDefault="00FE05B9" w:rsidP="00FE05B9">
      <w:pPr>
        <w:rPr>
          <w:rFonts w:cs="Times New Roman"/>
        </w:rPr>
      </w:pPr>
      <w:r w:rsidRPr="00C735A5">
        <w:rPr>
          <w:rFonts w:cs="Times New Roman"/>
        </w:rPr>
        <w:t>……</w:t>
      </w:r>
    </w:p>
    <w:p w:rsidR="00E13E56" w:rsidRPr="00C735A5" w:rsidRDefault="0040438D" w:rsidP="00457AD5">
      <w:pPr>
        <w:pStyle w:val="Nagwek2"/>
      </w:pPr>
      <w:bookmarkStart w:id="148" w:name="_Toc345862453"/>
      <w:bookmarkStart w:id="149" w:name="_Toc345862566"/>
      <w:bookmarkStart w:id="150" w:name="_Toc345862730"/>
      <w:bookmarkStart w:id="151" w:name="_Toc345862948"/>
      <w:bookmarkStart w:id="152" w:name="_Toc346894581"/>
      <w:r>
        <w:lastRenderedPageBreak/>
        <w:t>Zmiana wielkości wyświetlanego opisu doświadczenia</w:t>
      </w:r>
      <w:bookmarkEnd w:id="148"/>
      <w:bookmarkEnd w:id="149"/>
      <w:bookmarkEnd w:id="150"/>
      <w:bookmarkEnd w:id="151"/>
      <w:bookmarkEnd w:id="152"/>
    </w:p>
    <w:p w:rsidR="00E87D33" w:rsidRPr="00E44F04" w:rsidRDefault="00E87D33" w:rsidP="00E87D33">
      <w:pPr>
        <w:rPr>
          <w:spacing w:val="2"/>
        </w:rPr>
      </w:pPr>
      <w:r>
        <w:rPr>
          <w:spacing w:val="2"/>
        </w:rPr>
        <w:tab/>
      </w:r>
      <w:r w:rsidRPr="007E5ABA">
        <w:rPr>
          <w:spacing w:val="2"/>
        </w:rPr>
        <w:t xml:space="preserve">Głównym zadaniem </w:t>
      </w:r>
      <w:r>
        <w:t>o</w:t>
      </w:r>
      <w:r w:rsidRPr="004221BD">
        <w:t>dbiorc</w:t>
      </w:r>
      <w:r>
        <w:t>y</w:t>
      </w:r>
      <w:r w:rsidRPr="004221BD">
        <w:t xml:space="preserve"> komunikatów</w:t>
      </w:r>
      <w:r w:rsidRPr="000D1805">
        <w:rPr>
          <w:spacing w:val="2"/>
        </w:rPr>
        <w:t xml:space="preserve"> </w:t>
      </w:r>
      <w:r w:rsidRPr="007E5ABA">
        <w:rPr>
          <w:spacing w:val="2"/>
        </w:rPr>
        <w:t xml:space="preserve">jest przechwycenie informacji o zdarzeniu i możliwie najszybszym oddelegowaniu </w:t>
      </w:r>
      <w:r>
        <w:rPr>
          <w:spacing w:val="2"/>
        </w:rPr>
        <w:t>tej informacji</w:t>
      </w:r>
      <w:r w:rsidRPr="007E5ABA">
        <w:rPr>
          <w:spacing w:val="2"/>
        </w:rPr>
        <w:t xml:space="preserve"> do przystosowanego do jego obsługi elementu aplikacji (jeżeli zachodzi potrzeba, to</w:t>
      </w:r>
      <w:r>
        <w:rPr>
          <w:spacing w:val="2"/>
        </w:rPr>
        <w:t xml:space="preserve"> </w:t>
      </w:r>
      <w:r>
        <w:t>o</w:t>
      </w:r>
      <w:r w:rsidRPr="004221BD">
        <w:t>dbiorc</w:t>
      </w:r>
      <w:r>
        <w:t>a</w:t>
      </w:r>
      <w:r w:rsidRPr="004221BD">
        <w:t xml:space="preserve"> komunikatów</w:t>
      </w:r>
      <w:r w:rsidRPr="007E5ABA">
        <w:rPr>
          <w:spacing w:val="2"/>
        </w:rPr>
        <w:t xml:space="preserve"> może inicjalizować usługi).</w:t>
      </w:r>
      <w:r>
        <w:rPr>
          <w:spacing w:val="2"/>
        </w:rPr>
        <w:t xml:space="preserve"> </w:t>
      </w:r>
      <w:r w:rsidRPr="007E5ABA">
        <w:t xml:space="preserve">Przyjrzyjmy się dokładniej  dwóm głównym typom rozgłoszeń, które mogą być odbierane: </w:t>
      </w:r>
    </w:p>
    <w:p w:rsidR="00E87D33" w:rsidRPr="007E5ABA" w:rsidRDefault="00E87D33" w:rsidP="00E87D33">
      <w:pPr>
        <w:pStyle w:val="Akapitzlist"/>
        <w:numPr>
          <w:ilvl w:val="0"/>
          <w:numId w:val="16"/>
        </w:numPr>
      </w:pPr>
      <w:r w:rsidRPr="007E5ABA">
        <w:t>Rozgłoszenia zwykłe (asynchroniczne). Wszyscy</w:t>
      </w:r>
      <w:r>
        <w:t xml:space="preserve"> odbiorcy komunikatów </w:t>
      </w:r>
      <w:r w:rsidRPr="007E5ABA">
        <w:t>są uruchamian</w:t>
      </w:r>
      <w:r>
        <w:t>i</w:t>
      </w:r>
      <w:r w:rsidR="00BC3053">
        <w:t xml:space="preserve"> w nieokreślonej kolejności</w:t>
      </w:r>
      <w:r w:rsidRPr="007E5ABA">
        <w:t xml:space="preserve">, często w tym samym czasie. </w:t>
      </w:r>
      <w:r w:rsidR="00BC3053">
        <w:t>R</w:t>
      </w:r>
      <w:r w:rsidRPr="007E5ABA">
        <w:t>ozwiązanie</w:t>
      </w:r>
      <w:r w:rsidR="00BC3053">
        <w:t xml:space="preserve"> to</w:t>
      </w:r>
      <w:r w:rsidRPr="007E5ABA">
        <w:t xml:space="preserve"> jest bardzo wydajne, ale oznacza również, że </w:t>
      </w:r>
      <w:r>
        <w:t>o</w:t>
      </w:r>
      <w:r w:rsidRPr="004221BD">
        <w:t>dbiorc</w:t>
      </w:r>
      <w:r>
        <w:t>a</w:t>
      </w:r>
      <w:r w:rsidRPr="004221BD">
        <w:t xml:space="preserve"> komunikatów</w:t>
      </w:r>
      <w:r>
        <w:t xml:space="preserve"> </w:t>
      </w:r>
      <w:r w:rsidRPr="007E5ABA">
        <w:t>nie może zwracać wyniku po ukończeniu pracy ani skonsumować zgłoszenia.</w:t>
      </w:r>
    </w:p>
    <w:p w:rsidR="00E87D33" w:rsidRPr="007E5ABA" w:rsidRDefault="00E87D33" w:rsidP="00E87D33">
      <w:pPr>
        <w:pStyle w:val="Akapitzlist"/>
        <w:numPr>
          <w:ilvl w:val="0"/>
          <w:numId w:val="16"/>
        </w:numPr>
      </w:pPr>
      <w:r w:rsidRPr="007E5ABA">
        <w:t xml:space="preserve">Rozgłoszenia </w:t>
      </w:r>
      <w:r w:rsidR="00BC3053">
        <w:t>uporządkowane</w:t>
      </w:r>
      <w:r w:rsidRPr="007E5ABA">
        <w:t xml:space="preserve"> dostarczane są do jednego</w:t>
      </w:r>
      <w:r w:rsidRPr="001F0FEC">
        <w:t xml:space="preserve"> </w:t>
      </w:r>
      <w:r>
        <w:t>odbiorcy komunikatów</w:t>
      </w:r>
      <w:r w:rsidRPr="007E5ABA">
        <w:t xml:space="preserve"> na raz. </w:t>
      </w:r>
      <w:r>
        <w:t>Wszyscy odbiorcy w</w:t>
      </w:r>
      <w:r w:rsidRPr="007E5ABA">
        <w:t xml:space="preserve">ykonują czynności po kolei, ponieważ każdy </w:t>
      </w:r>
      <w:r>
        <w:t xml:space="preserve">odbiorca komunikatów </w:t>
      </w:r>
      <w:r w:rsidRPr="007E5ABA">
        <w:t>po zapoznaniu się z rozgłoszeniem może przekazać wynik do następnego w kolejce.</w:t>
      </w:r>
      <w:r w:rsidRPr="006E0BB3">
        <w:t xml:space="preserve"> </w:t>
      </w:r>
      <w:r w:rsidRPr="004221BD">
        <w:t>Odbiorc</w:t>
      </w:r>
      <w:r>
        <w:t>a</w:t>
      </w:r>
      <w:r w:rsidRPr="004221BD">
        <w:t xml:space="preserve"> komunikatów</w:t>
      </w:r>
      <w:r w:rsidRPr="007E5ABA">
        <w:t xml:space="preserve"> może również skonsumować rozgłoszenie, wówczas nie zostanie ono przekazane dalej.  Kolejność </w:t>
      </w:r>
      <w:r>
        <w:t xml:space="preserve">odbiorców komunikatów </w:t>
      </w:r>
      <w:r w:rsidRPr="007E5ABA">
        <w:t xml:space="preserve">można kontrolować poprzez ustawienie odpowiedniego filtru </w:t>
      </w:r>
      <w:r w:rsidRPr="00B217F3">
        <w:t>(</w:t>
      </w:r>
      <w:r w:rsidRPr="00B217F3">
        <w:rPr>
          <w:bCs/>
        </w:rPr>
        <w:t>android:priority</w:t>
      </w:r>
      <w:r w:rsidRPr="00B217F3">
        <w:rPr>
          <w:rStyle w:val="apple-converted-space"/>
          <w:rFonts w:cs="Times New Roman"/>
          <w:szCs w:val="24"/>
        </w:rPr>
        <w:t> </w:t>
      </w:r>
      <w:r w:rsidRPr="00B217F3">
        <w:t>attribute</w:t>
      </w:r>
      <w:r w:rsidRPr="007E5ABA">
        <w:t xml:space="preserve">). </w:t>
      </w:r>
      <w:r>
        <w:t>Odbiorcy</w:t>
      </w:r>
      <w:r w:rsidRPr="007E5ABA">
        <w:t xml:space="preserve"> o </w:t>
      </w:r>
      <w:r>
        <w:t>tych samych priorytetach</w:t>
      </w:r>
      <w:r w:rsidRPr="007E5ABA">
        <w:t xml:space="preserve"> będą odpowiada</w:t>
      </w:r>
      <w:r>
        <w:t>li</w:t>
      </w:r>
      <w:r w:rsidRPr="007E5ABA">
        <w:t xml:space="preserve"> na zgłoszenie w </w:t>
      </w:r>
      <w:r w:rsidR="00BC3053">
        <w:t>nieustalonej</w:t>
      </w:r>
      <w:r w:rsidRPr="007E5ABA">
        <w:t xml:space="preserve"> kolejności</w:t>
      </w:r>
      <w:r w:rsidR="00BC3053">
        <w:t>, jednak wciąż jeden na raz</w:t>
      </w:r>
      <w:r w:rsidRPr="007E5ABA">
        <w:t>.</w:t>
      </w:r>
    </w:p>
    <w:p w:rsidR="00E87D33" w:rsidRPr="007E5ABA" w:rsidRDefault="00E87D33" w:rsidP="00E87D33">
      <w:r>
        <w:tab/>
      </w:r>
      <w:r w:rsidRPr="007E5ABA">
        <w:t xml:space="preserve">Nawet podczas rozsyłania zwykłych rozgłoszeń system może w pewnych specjalnych sytuacjach dostarczać </w:t>
      </w:r>
      <w:r>
        <w:t>komunikaty</w:t>
      </w:r>
      <w:r w:rsidR="00BC3053">
        <w:t xml:space="preserve"> pojedynczo do kolejnych </w:t>
      </w:r>
      <w:r>
        <w:t>odbiorców komunikatów</w:t>
      </w:r>
      <w:r w:rsidRPr="007E5ABA">
        <w:t xml:space="preserve">. W szczególności, gdy </w:t>
      </w:r>
      <w:r>
        <w:t>odbiorca komunikatów</w:t>
      </w:r>
      <w:r w:rsidRPr="007E5ABA">
        <w:t xml:space="preserve"> może wymagać utworzenia nowego procesu (w danej chwili uruchamiany będzie tylko jeden, aby uniknąć przeciążenia systemu mnóstwem nowych procesów). Pozostają </w:t>
      </w:r>
      <w:r w:rsidR="00BC3053">
        <w:t xml:space="preserve">jednak </w:t>
      </w:r>
      <w:r w:rsidRPr="007E5ABA">
        <w:t xml:space="preserve">utrzymane ograniczenia dot. zwykłych rozgłoszeń tj.: niedopuszczalne jest zwracanie wyniku po ukończeniu pracy ani konsumowanie zgłoszenia. </w:t>
      </w:r>
    </w:p>
    <w:p w:rsidR="00E87D33" w:rsidRPr="007E5ABA" w:rsidRDefault="00E87D33" w:rsidP="00E87D33">
      <w:r>
        <w:tab/>
      </w:r>
      <w:r w:rsidRPr="007E5ABA">
        <w:t xml:space="preserve">Należy zauważyć, że chociaż klasa </w:t>
      </w:r>
      <w:r>
        <w:t>Intencji</w:t>
      </w:r>
      <w:r w:rsidRPr="007E5ABA">
        <w:t xml:space="preserve"> jest używan</w:t>
      </w:r>
      <w:r w:rsidR="00AA1A01">
        <w:t>a</w:t>
      </w:r>
      <w:r w:rsidRPr="007E5ABA">
        <w:t xml:space="preserve"> do wysyłania i odbierania tych zgłoszeń, to mechanizm transmisji </w:t>
      </w:r>
      <w:r>
        <w:t>Intencji</w:t>
      </w:r>
      <w:r w:rsidRPr="007E5ABA">
        <w:t xml:space="preserve">  jest tutaj całkowicie oddzielony od intencji, które są używane do rozpoczęcia </w:t>
      </w:r>
      <w:r>
        <w:t>aktywności</w:t>
      </w:r>
      <w:r w:rsidRPr="007E5ABA">
        <w:t>. Niemożliwe jest, aby</w:t>
      </w:r>
      <w:r>
        <w:t xml:space="preserve"> odbiorca komunikatów</w:t>
      </w:r>
      <w:r w:rsidRPr="007E5ABA">
        <w:t xml:space="preserve"> zobaczył lub przechwycił </w:t>
      </w:r>
      <w:r>
        <w:t>intencję używaną</w:t>
      </w:r>
      <w:r w:rsidRPr="007E5ABA">
        <w:t xml:space="preserve"> do uruchomi</w:t>
      </w:r>
      <w:r w:rsidR="00AA1A01">
        <w:t>a</w:t>
      </w:r>
      <w:r w:rsidRPr="007E5ABA">
        <w:t xml:space="preserve">nia </w:t>
      </w:r>
      <w:r>
        <w:t>aktywności</w:t>
      </w:r>
      <w:r w:rsidRPr="007E5ABA">
        <w:t xml:space="preserve">; podobnie, kiedy </w:t>
      </w:r>
      <w:r w:rsidR="00AA1A01">
        <w:t>intencja jest rozgłaszana jako powiadomienie</w:t>
      </w:r>
      <w:r w:rsidRPr="007E5ABA">
        <w:t xml:space="preserve">, </w:t>
      </w:r>
      <w:r>
        <w:t>to</w:t>
      </w:r>
      <w:r w:rsidRPr="007E5ABA">
        <w:t xml:space="preserve"> nigdy nie będzie zawierał</w:t>
      </w:r>
      <w:r w:rsidR="00AA1A01">
        <w:t>a</w:t>
      </w:r>
      <w:r w:rsidRPr="007E5ABA">
        <w:t xml:space="preserve"> opcji uruchomienia </w:t>
      </w:r>
      <w:r>
        <w:t>aktywności</w:t>
      </w:r>
      <w:r w:rsidRPr="007E5ABA">
        <w:t xml:space="preserve">. Te dwie operacje są semantycznie bardzo różne: rozpoczynanie </w:t>
      </w:r>
      <w:r>
        <w:t>aktywności</w:t>
      </w:r>
      <w:r w:rsidRPr="007E5ABA">
        <w:t xml:space="preserve"> </w:t>
      </w:r>
      <w:r w:rsidR="00AA1A01">
        <w:t xml:space="preserve">poprzez </w:t>
      </w:r>
      <w:r>
        <w:t>intencj</w:t>
      </w:r>
      <w:r w:rsidR="00AA1A01">
        <w:t>ę</w:t>
      </w:r>
      <w:r w:rsidRPr="007E5ABA">
        <w:t xml:space="preserve"> jest operacją wykonywaną pierwszoplanowo, która reaguje, na to </w:t>
      </w:r>
      <w:r w:rsidRPr="007E5ABA">
        <w:lastRenderedPageBreak/>
        <w:t>co u</w:t>
      </w:r>
      <w:r w:rsidR="00AA1A01">
        <w:t>żytkownik aktualnie modyfikuje,</w:t>
      </w:r>
      <w:r w:rsidRPr="007E5ABA">
        <w:t xml:space="preserve"> natomiast </w:t>
      </w:r>
      <w:r>
        <w:t>rozgłaszanie</w:t>
      </w:r>
      <w:r w:rsidRPr="007E5ABA">
        <w:t xml:space="preserve"> </w:t>
      </w:r>
      <w:r w:rsidR="00AA1A01">
        <w:t>intencji</w:t>
      </w:r>
      <w:r w:rsidRPr="007E5ABA">
        <w:t xml:space="preserve"> jest operacją wykonywaną w tle, której użytkownik zwykle nie jest świadomy.</w:t>
      </w:r>
      <w:sdt>
        <w:sdtPr>
          <w:id w:val="870646700"/>
          <w:citation/>
        </w:sdtPr>
        <w:sdtContent>
          <w:fldSimple w:instr=" CITATION htt7 \l 1045 ">
            <w:r w:rsidR="00771324">
              <w:rPr>
                <w:noProof/>
              </w:rPr>
              <w:t xml:space="preserve"> </w:t>
            </w:r>
            <w:r w:rsidR="00771324" w:rsidRPr="00771324">
              <w:rPr>
                <w:noProof/>
              </w:rPr>
              <w:t>[8]</w:t>
            </w:r>
          </w:fldSimple>
        </w:sdtContent>
      </w:sdt>
    </w:p>
    <w:p w:rsidR="00E87D33" w:rsidRDefault="00E87D33" w:rsidP="00E87D33">
      <w:r>
        <w:tab/>
      </w:r>
      <w:r w:rsidRPr="007E5ABA">
        <w:t>Istotną kwestią jest wyrejestrowywanie</w:t>
      </w:r>
      <w:r>
        <w:t xml:space="preserve"> odbiorcy komunikatów</w:t>
      </w:r>
      <w:r w:rsidRPr="007E5ABA">
        <w:t xml:space="preserve">, jeżeli został on zarejestrowany w metodzie </w:t>
      </w:r>
      <w:r w:rsidRPr="003A2DA0">
        <w:rPr>
          <w:bCs/>
        </w:rPr>
        <w:t>Activity.onResume()</w:t>
      </w:r>
      <w:r w:rsidR="006B6CE9">
        <w:rPr>
          <w:bCs/>
        </w:rPr>
        <w:t>. O</w:t>
      </w:r>
      <w:r w:rsidRPr="007E5ABA">
        <w:rPr>
          <w:rStyle w:val="apple-converted-space"/>
          <w:rFonts w:cs="Times New Roman"/>
          <w:szCs w:val="24"/>
        </w:rPr>
        <w:t xml:space="preserve">dpowiednim do jego wyrejestrowania miejscem jest metoda </w:t>
      </w:r>
      <w:r w:rsidRPr="003A2DA0">
        <w:rPr>
          <w:bCs/>
        </w:rPr>
        <w:t>Activity.onPause()</w:t>
      </w:r>
      <w:r w:rsidRPr="003A2DA0">
        <w:rPr>
          <w:rFonts w:eastAsiaTheme="majorEastAsia"/>
          <w:bCs/>
        </w:rPr>
        <w:t xml:space="preserve"> </w:t>
      </w:r>
      <w:r w:rsidR="00741F58">
        <w:rPr>
          <w:rFonts w:eastAsiaTheme="majorEastAsia"/>
          <w:bCs/>
        </w:rPr>
        <w:t xml:space="preserve">– </w:t>
      </w:r>
      <w:r w:rsidRPr="007E5ABA">
        <w:t>unika</w:t>
      </w:r>
      <w:r w:rsidR="00741F58">
        <w:t xml:space="preserve"> się, wtedy</w:t>
      </w:r>
      <w:r w:rsidRPr="007E5ABA">
        <w:t xml:space="preserve"> ni</w:t>
      </w:r>
      <w:r w:rsidR="00364FC5">
        <w:t>epotrzebnego obciążenia systemu. Dajeto d</w:t>
      </w:r>
      <w:r w:rsidRPr="007E5ABA">
        <w:t>odatkow</w:t>
      </w:r>
      <w:r w:rsidR="00364FC5">
        <w:t>e zabezpieczenie, ponieważ</w:t>
      </w:r>
      <w:r w:rsidRPr="007E5ABA">
        <w:t xml:space="preserve"> wstrzyma</w:t>
      </w:r>
      <w:r w:rsidR="001E5041">
        <w:t>n</w:t>
      </w:r>
      <w:r w:rsidR="00364FC5">
        <w:t>a</w:t>
      </w:r>
      <w:r w:rsidR="001E5041">
        <w:t xml:space="preserve"> </w:t>
      </w:r>
      <w:r w:rsidR="00364FC5">
        <w:t>aktywność</w:t>
      </w:r>
      <w:r w:rsidR="001E5041">
        <w:t xml:space="preserve"> nie odbiera </w:t>
      </w:r>
      <w:r w:rsidR="00364FC5">
        <w:t>intencji</w:t>
      </w:r>
      <w:r w:rsidRPr="007E5ABA">
        <w:t>.</w:t>
      </w:r>
      <w:r>
        <w:t xml:space="preserve"> </w:t>
      </w:r>
      <w:r w:rsidRPr="007E5ABA">
        <w:t>Proces, który aktualnie wykonuje</w:t>
      </w:r>
      <w:r>
        <w:t xml:space="preserve"> odbiorcę komunikatów</w:t>
      </w:r>
      <w:r w:rsidRPr="007E5ABA">
        <w:t xml:space="preserve"> traktowany jest przez system jako pierwszoplanowy i będzie utrzymywany jak najdłużej (wyjątkiem są krytyczne braki pamięci).</w:t>
      </w:r>
    </w:p>
    <w:p w:rsidR="00E87D33" w:rsidRDefault="00E87D33" w:rsidP="00053A85">
      <w:pPr>
        <w:rPr>
          <w:rFonts w:cs="Times New Roman"/>
        </w:rPr>
      </w:pPr>
    </w:p>
    <w:p w:rsidR="00053A85" w:rsidRPr="00B25137" w:rsidRDefault="00053A85" w:rsidP="00053A85">
      <w:pPr>
        <w:rPr>
          <w:rFonts w:cs="Times New Roman"/>
          <w:color w:val="595959" w:themeColor="text1" w:themeTint="A6"/>
        </w:rPr>
      </w:pPr>
      <w:r w:rsidRPr="00B25137">
        <w:rPr>
          <w:rFonts w:cs="Times New Roman"/>
          <w:color w:val="595959" w:themeColor="text1" w:themeTint="A6"/>
        </w:rPr>
        <w:t>zaimplementowane – opisać</w:t>
      </w:r>
    </w:p>
    <w:p w:rsidR="006405FC" w:rsidRDefault="00065E2F" w:rsidP="00A063E3">
      <w:pPr>
        <w:rPr>
          <w:rFonts w:cs="Times New Roman"/>
          <w:color w:val="595959" w:themeColor="text1" w:themeTint="A6"/>
        </w:rPr>
      </w:pPr>
      <w:r w:rsidRPr="00B25137">
        <w:rPr>
          <w:rFonts w:cs="Times New Roman"/>
          <w:color w:val="595959" w:themeColor="text1" w:themeTint="A6"/>
        </w:rPr>
        <w:t>zoom na samym layoucie tekstview.</w:t>
      </w:r>
    </w:p>
    <w:p w:rsidR="000B1B7D" w:rsidRPr="00B25137" w:rsidRDefault="000B1B7D" w:rsidP="00A063E3">
      <w:pPr>
        <w:rPr>
          <w:rFonts w:cs="Times New Roman"/>
          <w:color w:val="595959" w:themeColor="text1" w:themeTint="A6"/>
        </w:rPr>
      </w:pPr>
    </w:p>
    <w:p w:rsidR="00E13E56" w:rsidRPr="00B25137" w:rsidRDefault="00E13E56" w:rsidP="000F29E5">
      <w:pPr>
        <w:pStyle w:val="Nagwek3"/>
        <w:rPr>
          <w:color w:val="595959" w:themeColor="text1" w:themeTint="A6"/>
        </w:rPr>
      </w:pPr>
      <w:bookmarkStart w:id="153" w:name="_Toc345862455"/>
      <w:bookmarkStart w:id="154" w:name="_Toc345862568"/>
      <w:bookmarkStart w:id="155" w:name="_Toc345862732"/>
      <w:bookmarkStart w:id="156" w:name="_Toc345862950"/>
      <w:bookmarkStart w:id="157" w:name="_Toc346894583"/>
      <w:r w:rsidRPr="00B25137">
        <w:rPr>
          <w:color w:val="595959" w:themeColor="text1" w:themeTint="A6"/>
        </w:rPr>
        <w:t>Analiza pojawiania się i przyczyny błędów związanych z Html.fromHtml() występujących na Androidzie 4.0 i wcześniejszych wersjach systemu.</w:t>
      </w:r>
      <w:bookmarkEnd w:id="153"/>
      <w:bookmarkEnd w:id="154"/>
      <w:bookmarkEnd w:id="155"/>
      <w:bookmarkEnd w:id="156"/>
      <w:bookmarkEnd w:id="157"/>
    </w:p>
    <w:p w:rsidR="00C57EDD" w:rsidRPr="00B25137" w:rsidRDefault="00FE05B9" w:rsidP="00FE05B9">
      <w:pPr>
        <w:rPr>
          <w:rFonts w:cs="Times New Roman"/>
          <w:color w:val="595959" w:themeColor="text1" w:themeTint="A6"/>
        </w:rPr>
      </w:pPr>
      <w:r w:rsidRPr="00B25137">
        <w:rPr>
          <w:rFonts w:cs="Times New Roman"/>
          <w:color w:val="595959" w:themeColor="text1" w:themeTint="A6"/>
        </w:rPr>
        <w:t>……</w:t>
      </w:r>
    </w:p>
    <w:p w:rsidR="00E13E56" w:rsidRPr="00B25137" w:rsidRDefault="00E13E56" w:rsidP="000F29E5">
      <w:pPr>
        <w:pStyle w:val="Nagwek3"/>
        <w:rPr>
          <w:color w:val="595959" w:themeColor="text1" w:themeTint="A6"/>
        </w:rPr>
      </w:pPr>
      <w:bookmarkStart w:id="158" w:name="_Toc345862456"/>
      <w:bookmarkStart w:id="159" w:name="_Toc345862569"/>
      <w:bookmarkStart w:id="160" w:name="_Toc345862733"/>
      <w:bookmarkStart w:id="161" w:name="_Toc345862951"/>
      <w:bookmarkStart w:id="162" w:name="_Toc346894584"/>
      <w:r w:rsidRPr="00B25137">
        <w:rPr>
          <w:color w:val="595959" w:themeColor="text1" w:themeTint="A6"/>
        </w:rPr>
        <w:t>Analiza błędów zwiazane z obsługą tapnięć w komponencie webview.</w:t>
      </w:r>
      <w:bookmarkEnd w:id="158"/>
      <w:bookmarkEnd w:id="159"/>
      <w:bookmarkEnd w:id="160"/>
      <w:bookmarkEnd w:id="161"/>
      <w:bookmarkEnd w:id="162"/>
    </w:p>
    <w:p w:rsidR="00FE05B9" w:rsidRPr="00B25137" w:rsidRDefault="00FE05B9" w:rsidP="00FE05B9">
      <w:pPr>
        <w:rPr>
          <w:rFonts w:cs="Times New Roman"/>
          <w:color w:val="595959" w:themeColor="text1" w:themeTint="A6"/>
        </w:rPr>
      </w:pPr>
      <w:r w:rsidRPr="00B25137">
        <w:rPr>
          <w:rFonts w:cs="Times New Roman"/>
          <w:color w:val="595959" w:themeColor="text1" w:themeTint="A6"/>
        </w:rPr>
        <w:t>……</w:t>
      </w:r>
    </w:p>
    <w:p w:rsidR="00E13E56" w:rsidRPr="00B25137" w:rsidRDefault="00E13E56" w:rsidP="000F29E5">
      <w:pPr>
        <w:pStyle w:val="Nagwek3"/>
        <w:rPr>
          <w:color w:val="595959" w:themeColor="text1" w:themeTint="A6"/>
        </w:rPr>
      </w:pPr>
      <w:bookmarkStart w:id="163" w:name="_Toc345862457"/>
      <w:bookmarkStart w:id="164" w:name="_Toc345862570"/>
      <w:bookmarkStart w:id="165" w:name="_Toc345862734"/>
      <w:bookmarkStart w:id="166" w:name="_Toc345862952"/>
      <w:bookmarkStart w:id="167" w:name="_Toc346894585"/>
      <w:r w:rsidRPr="00B25137">
        <w:rPr>
          <w:color w:val="595959" w:themeColor="text1" w:themeTint="A6"/>
        </w:rPr>
        <w:t>Analiza sposobów modyfikacji grafiki aplikacji dedykowanej dla tabletów o wysokiej rozdzielczości(powyżej 1280x800).</w:t>
      </w:r>
      <w:bookmarkEnd w:id="163"/>
      <w:bookmarkEnd w:id="164"/>
      <w:bookmarkEnd w:id="165"/>
      <w:bookmarkEnd w:id="166"/>
      <w:bookmarkEnd w:id="167"/>
    </w:p>
    <w:p w:rsidR="00FE05B9" w:rsidRPr="00B25137" w:rsidRDefault="00FE05B9" w:rsidP="00FE05B9">
      <w:pPr>
        <w:rPr>
          <w:rFonts w:cs="Times New Roman"/>
          <w:color w:val="595959" w:themeColor="text1" w:themeTint="A6"/>
        </w:rPr>
      </w:pPr>
      <w:r w:rsidRPr="00B25137">
        <w:rPr>
          <w:rFonts w:cs="Times New Roman"/>
          <w:color w:val="595959" w:themeColor="text1" w:themeTint="A6"/>
        </w:rPr>
        <w:t>……</w:t>
      </w:r>
    </w:p>
    <w:p w:rsidR="00E13E56" w:rsidRPr="00B25137" w:rsidRDefault="00E13E56" w:rsidP="000F29E5">
      <w:pPr>
        <w:pStyle w:val="Nagwek3"/>
        <w:rPr>
          <w:color w:val="595959" w:themeColor="text1" w:themeTint="A6"/>
        </w:rPr>
      </w:pPr>
      <w:bookmarkStart w:id="168" w:name="_Toc345862458"/>
      <w:bookmarkStart w:id="169" w:name="_Toc345862571"/>
      <w:bookmarkStart w:id="170" w:name="_Toc345862735"/>
      <w:bookmarkStart w:id="171" w:name="_Toc345862953"/>
      <w:bookmarkStart w:id="172" w:name="_Toc346894586"/>
      <w:r w:rsidRPr="00B25137">
        <w:rPr>
          <w:color w:val="595959" w:themeColor="text1" w:themeTint="A6"/>
        </w:rPr>
        <w:t>Analiza sensowności umieszczania w aplikacji e-doświadczeń wymagających dużej mocy obliczeniowej (wahadło matematyczne, ruch ciał niebieskich).</w:t>
      </w:r>
      <w:bookmarkEnd w:id="168"/>
      <w:bookmarkEnd w:id="169"/>
      <w:bookmarkEnd w:id="170"/>
      <w:bookmarkEnd w:id="171"/>
      <w:bookmarkEnd w:id="172"/>
      <w:r w:rsidRPr="00B25137">
        <w:rPr>
          <w:color w:val="595959" w:themeColor="text1" w:themeTint="A6"/>
        </w:rPr>
        <w:t xml:space="preserve"> </w:t>
      </w:r>
    </w:p>
    <w:p w:rsidR="00FE05B9" w:rsidRPr="00B25137" w:rsidRDefault="00FE05B9" w:rsidP="00FE05B9">
      <w:pPr>
        <w:rPr>
          <w:rFonts w:cs="Times New Roman"/>
          <w:color w:val="595959" w:themeColor="text1" w:themeTint="A6"/>
        </w:rPr>
      </w:pPr>
      <w:r w:rsidRPr="00B25137">
        <w:rPr>
          <w:rFonts w:cs="Times New Roman"/>
          <w:color w:val="595959" w:themeColor="text1" w:themeTint="A6"/>
        </w:rPr>
        <w:t>…</w:t>
      </w:r>
      <w:r w:rsidR="00B25137">
        <w:rPr>
          <w:rFonts w:cs="Times New Roman"/>
          <w:color w:val="595959" w:themeColor="text1" w:themeTint="A6"/>
        </w:rPr>
        <w:t>…</w:t>
      </w:r>
    </w:p>
    <w:p w:rsidR="00F257E2" w:rsidRPr="00B25137" w:rsidRDefault="00F257E2" w:rsidP="00A063E3">
      <w:pPr>
        <w:pStyle w:val="Nagwek1"/>
        <w:rPr>
          <w:rFonts w:cs="Times New Roman"/>
          <w:color w:val="595959" w:themeColor="text1" w:themeTint="A6"/>
        </w:rPr>
      </w:pPr>
      <w:bookmarkStart w:id="173" w:name="_Toc345862459"/>
      <w:bookmarkStart w:id="174" w:name="_Toc345862572"/>
      <w:bookmarkStart w:id="175" w:name="_Toc345862736"/>
      <w:bookmarkStart w:id="176" w:name="_Toc345862954"/>
      <w:bookmarkStart w:id="177" w:name="_Toc346894587"/>
      <w:r w:rsidRPr="00B25137">
        <w:rPr>
          <w:rFonts w:cs="Times New Roman"/>
          <w:color w:val="595959" w:themeColor="text1" w:themeTint="A6"/>
        </w:rPr>
        <w:t>Zakończenie</w:t>
      </w:r>
      <w:bookmarkEnd w:id="173"/>
      <w:bookmarkEnd w:id="174"/>
      <w:bookmarkEnd w:id="175"/>
      <w:bookmarkEnd w:id="176"/>
      <w:bookmarkEnd w:id="177"/>
    </w:p>
    <w:p w:rsidR="00FE05B9" w:rsidRPr="00B25137" w:rsidRDefault="00FE05B9" w:rsidP="00FE05B9">
      <w:pPr>
        <w:rPr>
          <w:rFonts w:cs="Times New Roman"/>
          <w:color w:val="595959" w:themeColor="text1" w:themeTint="A6"/>
          <w:szCs w:val="24"/>
        </w:rPr>
      </w:pPr>
      <w:r w:rsidRPr="00B25137">
        <w:rPr>
          <w:rFonts w:cs="Times New Roman"/>
          <w:color w:val="595959" w:themeColor="text1" w:themeTint="A6"/>
          <w:szCs w:val="24"/>
        </w:rPr>
        <w:t>Podsumowanie i prezentacja wyników</w:t>
      </w:r>
    </w:p>
    <w:p w:rsidR="000927AE" w:rsidRPr="00B25137" w:rsidRDefault="00FE05B9" w:rsidP="000927AE">
      <w:pPr>
        <w:rPr>
          <w:rFonts w:cs="Times New Roman"/>
          <w:color w:val="595959" w:themeColor="text1" w:themeTint="A6"/>
          <w:szCs w:val="24"/>
        </w:rPr>
      </w:pPr>
      <w:r w:rsidRPr="00B25137">
        <w:rPr>
          <w:rFonts w:cs="Times New Roman"/>
          <w:color w:val="595959" w:themeColor="text1" w:themeTint="A6"/>
          <w:szCs w:val="24"/>
        </w:rPr>
        <w:lastRenderedPageBreak/>
        <w:t>Możliwości testowania przy pomocy emulatora.</w:t>
      </w:r>
      <w:r w:rsidR="000927AE" w:rsidRPr="00B25137">
        <w:rPr>
          <w:rFonts w:cs="Times New Roman"/>
          <w:color w:val="595959" w:themeColor="text1" w:themeTint="A6"/>
          <w:szCs w:val="24"/>
        </w:rPr>
        <w:t xml:space="preserve"> </w:t>
      </w:r>
    </w:p>
    <w:p w:rsidR="000927AE" w:rsidRPr="00B25137" w:rsidRDefault="000927AE" w:rsidP="000927AE">
      <w:pPr>
        <w:rPr>
          <w:rFonts w:cs="Times New Roman"/>
          <w:color w:val="595959" w:themeColor="text1" w:themeTint="A6"/>
          <w:szCs w:val="24"/>
        </w:rPr>
      </w:pPr>
      <w:r w:rsidRPr="00B25137">
        <w:rPr>
          <w:rFonts w:cs="Times New Roman"/>
          <w:color w:val="595959" w:themeColor="text1" w:themeTint="A6"/>
          <w:szCs w:val="24"/>
        </w:rPr>
        <w:t>Przeprowadzone testy. Rodzaje i wyniki.</w:t>
      </w:r>
    </w:p>
    <w:p w:rsidR="00F257E2" w:rsidRPr="00B25137" w:rsidRDefault="00F257E2" w:rsidP="00A063E3">
      <w:pPr>
        <w:rPr>
          <w:rFonts w:cs="Times New Roman"/>
          <w:color w:val="595959" w:themeColor="text1" w:themeTint="A6"/>
          <w:szCs w:val="24"/>
        </w:rPr>
      </w:pPr>
      <w:r w:rsidRPr="00B25137">
        <w:rPr>
          <w:rFonts w:cs="Times New Roman"/>
          <w:color w:val="595959" w:themeColor="text1" w:themeTint="A6"/>
          <w:szCs w:val="24"/>
        </w:rPr>
        <w:t>Podsumowanie wykonanych zadań i wnioski</w:t>
      </w:r>
      <w:r w:rsidR="0021343F" w:rsidRPr="00B25137">
        <w:rPr>
          <w:rFonts w:cs="Times New Roman"/>
          <w:color w:val="595959" w:themeColor="text1" w:themeTint="A6"/>
          <w:szCs w:val="24"/>
        </w:rPr>
        <w:t>.</w:t>
      </w:r>
    </w:p>
    <w:p w:rsidR="00CE6127" w:rsidRPr="00B25137" w:rsidRDefault="0021343F" w:rsidP="00A063E3">
      <w:pPr>
        <w:rPr>
          <w:rFonts w:cs="Times New Roman"/>
          <w:color w:val="595959" w:themeColor="text1" w:themeTint="A6"/>
          <w:szCs w:val="24"/>
        </w:rPr>
      </w:pPr>
      <w:r w:rsidRPr="00B25137">
        <w:rPr>
          <w:rFonts w:cs="Times New Roman"/>
          <w:color w:val="595959" w:themeColor="text1" w:themeTint="A6"/>
          <w:szCs w:val="24"/>
        </w:rPr>
        <w:t>Dyskusja nad wycofaniem flasha z aplikacji mobilnych.</w:t>
      </w:r>
    </w:p>
    <w:p w:rsidR="00F257E2" w:rsidRDefault="00F257E2" w:rsidP="00856541">
      <w:pPr>
        <w:pStyle w:val="Nagwek2"/>
        <w:rPr>
          <w:rFonts w:cs="Times New Roman"/>
          <w:color w:val="595959" w:themeColor="text1" w:themeTint="A6"/>
          <w:sz w:val="24"/>
          <w:szCs w:val="24"/>
        </w:rPr>
      </w:pPr>
      <w:bookmarkStart w:id="178" w:name="_Toc345862460"/>
      <w:bookmarkStart w:id="179" w:name="_Toc345862573"/>
      <w:bookmarkStart w:id="180" w:name="_Toc345862737"/>
      <w:bookmarkStart w:id="181" w:name="_Toc345862955"/>
      <w:bookmarkStart w:id="182" w:name="_Toc346894588"/>
      <w:r w:rsidRPr="00B25137">
        <w:rPr>
          <w:color w:val="595959" w:themeColor="text1" w:themeTint="A6"/>
        </w:rPr>
        <w:t>Dodatek</w:t>
      </w:r>
      <w:r w:rsidRPr="00B25137">
        <w:rPr>
          <w:rFonts w:cs="Times New Roman"/>
          <w:color w:val="595959" w:themeColor="text1" w:themeTint="A6"/>
          <w:sz w:val="24"/>
          <w:szCs w:val="24"/>
        </w:rPr>
        <w:t xml:space="preserve"> A</w:t>
      </w:r>
      <w:bookmarkEnd w:id="178"/>
      <w:bookmarkEnd w:id="179"/>
      <w:bookmarkEnd w:id="180"/>
      <w:bookmarkEnd w:id="181"/>
      <w:bookmarkEnd w:id="182"/>
    </w:p>
    <w:p w:rsidR="00072C6D" w:rsidRDefault="00072C6D" w:rsidP="00072C6D">
      <w:pPr>
        <w:pStyle w:val="Nagwek2"/>
      </w:pPr>
      <w:r w:rsidRPr="00B25137">
        <w:rPr>
          <w:color w:val="595959" w:themeColor="text1" w:themeTint="A6"/>
        </w:rPr>
        <w:t>Dodatek</w:t>
      </w:r>
      <w:r w:rsidRPr="00B25137">
        <w:rPr>
          <w:rFonts w:cs="Times New Roman"/>
          <w:color w:val="595959" w:themeColor="text1" w:themeTint="A6"/>
          <w:sz w:val="24"/>
          <w:szCs w:val="24"/>
        </w:rPr>
        <w:t xml:space="preserve"> </w:t>
      </w:r>
      <w:r>
        <w:rPr>
          <w:rFonts w:cs="Times New Roman"/>
          <w:color w:val="595959" w:themeColor="text1" w:themeTint="A6"/>
          <w:sz w:val="24"/>
          <w:szCs w:val="24"/>
        </w:rPr>
        <w:t>B</w:t>
      </w:r>
    </w:p>
    <w:p w:rsidR="00072C6D" w:rsidRPr="00B25137" w:rsidRDefault="00072C6D" w:rsidP="00072C6D">
      <w:pPr>
        <w:pStyle w:val="Nagwek2"/>
        <w:rPr>
          <w:rFonts w:cs="Times New Roman"/>
          <w:color w:val="595959" w:themeColor="text1" w:themeTint="A6"/>
          <w:sz w:val="24"/>
          <w:szCs w:val="24"/>
        </w:rPr>
      </w:pPr>
      <w:r w:rsidRPr="00B25137">
        <w:rPr>
          <w:color w:val="595959" w:themeColor="text1" w:themeTint="A6"/>
        </w:rPr>
        <w:t>Dodatek</w:t>
      </w:r>
      <w:r w:rsidRPr="00B25137">
        <w:rPr>
          <w:rFonts w:cs="Times New Roman"/>
          <w:color w:val="595959" w:themeColor="text1" w:themeTint="A6"/>
          <w:sz w:val="24"/>
          <w:szCs w:val="24"/>
        </w:rPr>
        <w:t xml:space="preserve"> </w:t>
      </w:r>
      <w:r>
        <w:rPr>
          <w:rFonts w:cs="Times New Roman"/>
          <w:color w:val="595959" w:themeColor="text1" w:themeTint="A6"/>
          <w:sz w:val="24"/>
          <w:szCs w:val="24"/>
        </w:rPr>
        <w:t>C</w:t>
      </w:r>
    </w:p>
    <w:p w:rsidR="00072C6D" w:rsidRPr="00072C6D" w:rsidRDefault="00072C6D" w:rsidP="00072C6D">
      <w:pPr>
        <w:pStyle w:val="Nagwek2"/>
      </w:pPr>
      <w:r w:rsidRPr="00B25137">
        <w:rPr>
          <w:color w:val="595959" w:themeColor="text1" w:themeTint="A6"/>
        </w:rPr>
        <w:t>Dodatek</w:t>
      </w:r>
      <w:r w:rsidRPr="00B25137">
        <w:rPr>
          <w:rFonts w:cs="Times New Roman"/>
          <w:color w:val="595959" w:themeColor="text1" w:themeTint="A6"/>
          <w:sz w:val="24"/>
          <w:szCs w:val="24"/>
        </w:rPr>
        <w:t xml:space="preserve"> </w:t>
      </w:r>
      <w:r>
        <w:rPr>
          <w:rFonts w:cs="Times New Roman"/>
          <w:color w:val="595959" w:themeColor="text1" w:themeTint="A6"/>
          <w:sz w:val="24"/>
          <w:szCs w:val="24"/>
        </w:rPr>
        <w:t>D</w:t>
      </w:r>
    </w:p>
    <w:p w:rsidR="00A21166" w:rsidRDefault="00A21166" w:rsidP="00A21166">
      <w:pPr>
        <w:pStyle w:val="Nagwek2"/>
      </w:pPr>
      <w:bookmarkStart w:id="183" w:name="_Toc345862461"/>
      <w:bookmarkStart w:id="184" w:name="_Toc345862574"/>
      <w:bookmarkStart w:id="185" w:name="_Toc345862738"/>
      <w:bookmarkStart w:id="186" w:name="_Toc345862956"/>
      <w:bookmarkStart w:id="187" w:name="_Toc346894589"/>
      <w:r w:rsidRPr="00A21166">
        <w:t>Spis</w:t>
      </w:r>
      <w:r>
        <w:t xml:space="preserve"> rysunków</w:t>
      </w:r>
      <w:bookmarkEnd w:id="183"/>
      <w:bookmarkEnd w:id="184"/>
      <w:bookmarkEnd w:id="185"/>
      <w:bookmarkEnd w:id="186"/>
      <w:bookmarkEnd w:id="187"/>
    </w:p>
    <w:p w:rsidR="008477FA" w:rsidRDefault="00386E03">
      <w:pPr>
        <w:pStyle w:val="Spisilustracji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8477FA">
        <w:instrText xml:space="preserve"> TOC \h \z \c "Rysunek" </w:instrText>
      </w:r>
      <w:r>
        <w:fldChar w:fldCharType="separate"/>
      </w:r>
      <w:hyperlink w:anchor="_Toc345843765" w:history="1">
        <w:r w:rsidR="008477FA" w:rsidRPr="00B61689">
          <w:rPr>
            <w:rStyle w:val="Hipercze"/>
            <w:noProof/>
          </w:rPr>
          <w:t xml:space="preserve">Rysunek 1. </w:t>
        </w:r>
        <w:r w:rsidR="008477FA" w:rsidRPr="00B61689">
          <w:rPr>
            <w:rStyle w:val="Hipercze"/>
            <w:rFonts w:cs="Times New Roman"/>
            <w:noProof/>
          </w:rPr>
          <w:t>Cykl życia activity</w:t>
        </w:r>
        <w:r w:rsidR="008477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77FA">
          <w:rPr>
            <w:noProof/>
            <w:webHidden/>
          </w:rPr>
          <w:instrText xml:space="preserve"> PAGEREF _Toc345843765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F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77FA" w:rsidRDefault="00386E03">
      <w:pPr>
        <w:pStyle w:val="Spisilustracji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345843766" w:history="1">
        <w:r w:rsidR="008477FA" w:rsidRPr="00B61689">
          <w:rPr>
            <w:rStyle w:val="Hipercze"/>
            <w:noProof/>
          </w:rPr>
          <w:t>Rysunek 2. Cykl życia usługi</w:t>
        </w:r>
        <w:r w:rsidR="008477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77FA">
          <w:rPr>
            <w:noProof/>
            <w:webHidden/>
          </w:rPr>
          <w:instrText xml:space="preserve"> PAGEREF _Toc345843766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F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77FA" w:rsidRDefault="00386E03">
      <w:pPr>
        <w:pStyle w:val="Spisilustracji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345843767" w:history="1">
        <w:r w:rsidR="008477FA" w:rsidRPr="00B61689">
          <w:rPr>
            <w:rStyle w:val="Hipercze"/>
            <w:noProof/>
          </w:rPr>
          <w:t>Rysunek 3. Porównanie czasu życia komponentu odbiorcy komunikatów i jego obiektu</w:t>
        </w:r>
        <w:r w:rsidR="008477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77FA">
          <w:rPr>
            <w:noProof/>
            <w:webHidden/>
          </w:rPr>
          <w:instrText xml:space="preserve"> PAGEREF _Toc345843767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F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1166" w:rsidRPr="00C735A5" w:rsidRDefault="00386E03" w:rsidP="009F4AB7">
      <w:r>
        <w:fldChar w:fldCharType="end"/>
      </w:r>
    </w:p>
    <w:p w:rsidR="00B77FCF" w:rsidRDefault="00856541" w:rsidP="007B75D0">
      <w:pPr>
        <w:rPr>
          <w:rFonts w:asciiTheme="minorHAnsi" w:hAnsiTheme="minorHAnsi"/>
          <w:noProof/>
          <w:sz w:val="22"/>
        </w:rPr>
      </w:pPr>
      <w:bookmarkStart w:id="188" w:name="_Toc345862463"/>
      <w:bookmarkStart w:id="189" w:name="_Toc345862576"/>
      <w:bookmarkStart w:id="190" w:name="_Toc345862740"/>
      <w:bookmarkStart w:id="191" w:name="_Toc345862958"/>
      <w:r w:rsidRPr="00A21166">
        <w:t>Bibliografia</w:t>
      </w:r>
      <w:bookmarkEnd w:id="188"/>
      <w:bookmarkEnd w:id="189"/>
      <w:bookmarkEnd w:id="190"/>
      <w:bookmarkEnd w:id="191"/>
      <w:r w:rsidR="00386E03">
        <w:fldChar w:fldCharType="begin"/>
      </w:r>
      <w:r w:rsidR="00482375">
        <w:instrText xml:space="preserve"> BIBLIOGRAPHY  \l 1045 </w:instrText>
      </w:r>
      <w:r w:rsidR="00386E03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687"/>
      </w:tblGrid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„http://developer.android.com/reference/android/app/Activity.html,”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„http://developer.android.com/reference/android/app/Service.html,”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„http://developer.android.com/reference/android/app/Service.html#ServiceLifecycle,”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„http://developer.android.com/reference/android/content/ContentProvider.html,”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„https://groups.google.com/forum/?fromgroups=#!topic/android-developers/PD-XxFn1hvI,”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„http://devmaze.wordpress.com/2011/07/17/android-components-lifetime,”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[7]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„http://support.google.com/android/bin/answer.py?hl=pl&amp;answer=168913,”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„http://developer.android.com/reference/android/content/BroadcastReceiver.html,”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„http://developer.android.com/guide/components/fundamentals.html,” [Online]. </w:t>
            </w:r>
          </w:p>
        </w:tc>
      </w:tr>
      <w:tr w:rsidR="00B77FCF" w:rsidRPr="00A80598">
        <w:trPr>
          <w:tblCellSpacing w:w="15" w:type="dxa"/>
        </w:trPr>
        <w:tc>
          <w:tcPr>
            <w:tcW w:w="50" w:type="pct"/>
            <w:hideMark/>
          </w:tcPr>
          <w:p w:rsidR="00B77FCF" w:rsidRDefault="00B77FC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B77FCF" w:rsidRPr="00B77FCF" w:rsidRDefault="00B77FCF">
            <w:pPr>
              <w:pStyle w:val="Bibliografia"/>
              <w:rPr>
                <w:noProof/>
                <w:lang w:val="en-US"/>
              </w:rPr>
            </w:pPr>
            <w:r w:rsidRPr="00B77FCF">
              <w:rPr>
                <w:noProof/>
                <w:lang w:val="en-US"/>
              </w:rPr>
              <w:t xml:space="preserve">„http://developer.android.com/guide/components/processes-and-threads.html,” [Online]. </w:t>
            </w:r>
          </w:p>
        </w:tc>
      </w:tr>
    </w:tbl>
    <w:p w:rsidR="00B77FCF" w:rsidRPr="00B77FCF" w:rsidRDefault="00B77FCF">
      <w:pPr>
        <w:rPr>
          <w:rFonts w:eastAsia="Times New Roman"/>
          <w:noProof/>
          <w:lang w:val="en-US"/>
        </w:rPr>
      </w:pPr>
    </w:p>
    <w:p w:rsidR="00B25137" w:rsidRPr="00B25137" w:rsidRDefault="00386E03" w:rsidP="00B25137">
      <w:pPr>
        <w:rPr>
          <w:rFonts w:cs="Times New Roman"/>
          <w:szCs w:val="24"/>
          <w:lang w:val="en-US"/>
        </w:rPr>
      </w:pPr>
      <w:r>
        <w:fldChar w:fldCharType="end"/>
      </w:r>
    </w:p>
    <w:p w:rsidR="00482375" w:rsidRPr="00B25137" w:rsidRDefault="00482375" w:rsidP="00B25137">
      <w:pPr>
        <w:rPr>
          <w:rFonts w:cs="Times New Roman"/>
          <w:szCs w:val="24"/>
          <w:lang w:val="en-US"/>
        </w:rPr>
      </w:pPr>
    </w:p>
    <w:sectPr w:rsidR="00482375" w:rsidRPr="00B25137" w:rsidSect="005B5B71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9" w:author="maja" w:date="2013-01-13T12:43:00Z" w:initials="MMD">
    <w:p w:rsidR="00441A4D" w:rsidRPr="00482375" w:rsidRDefault="00441A4D" w:rsidP="004B1CB1">
      <w:r>
        <w:rPr>
          <w:rStyle w:val="Odwoaniedokomentarza"/>
        </w:rPr>
        <w:annotationRef/>
      </w:r>
      <w:r>
        <w:rPr>
          <w:rFonts w:cs="Times New Roman"/>
          <w:szCs w:val="24"/>
        </w:rPr>
        <w:t>[</w:t>
      </w:r>
      <w:r w:rsidRPr="00FD78A0">
        <w:rPr>
          <w:rFonts w:cs="Times New Roman"/>
          <w:szCs w:val="24"/>
        </w:rPr>
        <w:t>http://developer.android.com/refer</w:t>
      </w:r>
      <w:r>
        <w:rPr>
          <w:rFonts w:cs="Times New Roman"/>
          <w:szCs w:val="24"/>
        </w:rPr>
        <w:t>ence/android/app/Activity.html]</w:t>
      </w:r>
      <w:r w:rsidRPr="00FD78A0">
        <w:rPr>
          <w:rFonts w:cs="Times New Roman"/>
          <w:spacing w:val="2"/>
          <w:szCs w:val="24"/>
        </w:rPr>
        <w:t xml:space="preserve"> </w:t>
      </w:r>
    </w:p>
    <w:p w:rsidR="00441A4D" w:rsidRDefault="00441A4D">
      <w:pPr>
        <w:pStyle w:val="Tekstkomentarza"/>
      </w:pPr>
    </w:p>
  </w:comment>
  <w:comment w:id="47" w:author="maja" w:date="2013-01-13T16:28:00Z" w:initials="MMD">
    <w:p w:rsidR="00441A4D" w:rsidRDefault="00441A4D" w:rsidP="00352ED1">
      <w:pPr>
        <w:pStyle w:val="Tekstkomentarza"/>
      </w:pPr>
      <w:r>
        <w:rPr>
          <w:rStyle w:val="Odwoaniedokomentarza"/>
        </w:rPr>
        <w:annotationRef/>
      </w:r>
      <w:r w:rsidRPr="00FD78A0">
        <w:rPr>
          <w:rFonts w:cs="Times New Roman"/>
          <w:szCs w:val="24"/>
        </w:rPr>
        <w:t xml:space="preserve">  [http://developer.android.com/reference/android/app/Service.html]</w:t>
      </w:r>
    </w:p>
  </w:comment>
  <w:comment w:id="48" w:author="maja" w:date="2013-01-13T13:19:00Z" w:initials="MMD">
    <w:p w:rsidR="00441A4D" w:rsidRPr="00F5643B" w:rsidRDefault="00441A4D" w:rsidP="009B4922">
      <w:pPr>
        <w:rPr>
          <w:rFonts w:cs="Times New Roman"/>
          <w:szCs w:val="24"/>
        </w:rPr>
      </w:pPr>
      <w:r>
        <w:rPr>
          <w:rStyle w:val="Odwoaniedokomentarza"/>
        </w:rPr>
        <w:annotationRef/>
      </w:r>
      <w:r w:rsidRPr="00F5643B">
        <w:rPr>
          <w:rFonts w:cs="Times New Roman"/>
          <w:szCs w:val="24"/>
        </w:rPr>
        <w:t>[http://developer.android.com/reference/android/app/Service.html#ServiceLifecycle]</w:t>
      </w:r>
    </w:p>
    <w:p w:rsidR="00441A4D" w:rsidRDefault="00441A4D">
      <w:pPr>
        <w:pStyle w:val="Tekstkomentarza"/>
      </w:pPr>
    </w:p>
  </w:comment>
  <w:comment w:id="58" w:author="maja" w:date="2013-01-13T13:22:00Z" w:initials="MMD">
    <w:p w:rsidR="00441A4D" w:rsidRPr="00FD78A0" w:rsidRDefault="00441A4D" w:rsidP="000C5BD6">
      <w:pPr>
        <w:rPr>
          <w:rFonts w:cs="Times New Roman"/>
          <w:szCs w:val="24"/>
        </w:rPr>
      </w:pPr>
      <w:r>
        <w:rPr>
          <w:rStyle w:val="Odwoaniedokomentarza"/>
        </w:rPr>
        <w:annotationRef/>
      </w:r>
      <w:r w:rsidRPr="00FD78A0">
        <w:rPr>
          <w:rFonts w:cs="Times New Roman"/>
          <w:szCs w:val="24"/>
        </w:rPr>
        <w:t>[http://developer.android.com/reference/android/content/ContentProvider.html]</w:t>
      </w:r>
    </w:p>
    <w:p w:rsidR="00441A4D" w:rsidRDefault="00441A4D">
      <w:pPr>
        <w:pStyle w:val="Tekstkomentarza"/>
      </w:pPr>
    </w:p>
  </w:comment>
  <w:comment w:id="59" w:author="maja" w:date="2013-01-13T13:32:00Z" w:initials="MMD">
    <w:p w:rsidR="00441A4D" w:rsidRDefault="00441A4D">
      <w:pPr>
        <w:pStyle w:val="Tekstkomentarza"/>
      </w:pPr>
      <w:r>
        <w:rPr>
          <w:rStyle w:val="Odwoaniedokomentarza"/>
        </w:rPr>
        <w:annotationRef/>
      </w:r>
      <w:r w:rsidRPr="00FD78A0">
        <w:t>[https://groups.google.com/forum/?fromgroups=#!topic/android-developers/PD-XxFn1hvI]</w:t>
      </w:r>
    </w:p>
  </w:comment>
  <w:comment w:id="60" w:author="maja" w:date="2013-01-13T13:33:00Z" w:initials="MMD">
    <w:p w:rsidR="00441A4D" w:rsidRPr="005C0AEE" w:rsidRDefault="00441A4D" w:rsidP="005C0AEE">
      <w:r>
        <w:rPr>
          <w:rStyle w:val="Odwoaniedokomentarza"/>
        </w:rPr>
        <w:annotationRef/>
      </w:r>
      <w:r w:rsidRPr="005C0AEE">
        <w:t>[http://devmaze.wordpress.com/2011/07/17/android-components-lifetime/]</w:t>
      </w:r>
    </w:p>
    <w:p w:rsidR="00441A4D" w:rsidRDefault="00441A4D">
      <w:pPr>
        <w:pStyle w:val="Tekstkomentarza"/>
      </w:pPr>
    </w:p>
  </w:comment>
  <w:comment w:id="66" w:author="maja" w:date="2013-01-13T13:36:00Z" w:initials="MMD">
    <w:p w:rsidR="00441A4D" w:rsidRPr="000D1805" w:rsidRDefault="00441A4D" w:rsidP="00FF0638">
      <w:r>
        <w:rPr>
          <w:rStyle w:val="Odwoaniedokomentarza"/>
        </w:rPr>
        <w:annotationRef/>
      </w:r>
      <w:r w:rsidRPr="000D1805">
        <w:t xml:space="preserve">[http://support.google.com/android/bin/answer.py?hl=pl&amp;answer=168913] </w:t>
      </w:r>
    </w:p>
    <w:p w:rsidR="00441A4D" w:rsidRDefault="00441A4D">
      <w:pPr>
        <w:pStyle w:val="Tekstkomentarza"/>
      </w:pPr>
    </w:p>
  </w:comment>
  <w:comment w:id="67" w:author="maja" w:date="2013-01-13T13:41:00Z" w:initials="MMD">
    <w:p w:rsidR="00441A4D" w:rsidRPr="00FD78A0" w:rsidRDefault="00441A4D" w:rsidP="008F0476">
      <w:pPr>
        <w:rPr>
          <w:color w:val="222222"/>
        </w:rPr>
      </w:pPr>
      <w:r>
        <w:rPr>
          <w:rStyle w:val="Odwoaniedokomentarza"/>
        </w:rPr>
        <w:annotationRef/>
      </w:r>
      <w:r w:rsidRPr="000D1805">
        <w:t>[http://support.google.com/android/bin/answer.py</w:t>
      </w:r>
      <w:r w:rsidRPr="00FD78A0">
        <w:rPr>
          <w:color w:val="222222"/>
        </w:rPr>
        <w:t>?hl=pl&amp;answer=168913]</w:t>
      </w:r>
    </w:p>
    <w:p w:rsidR="00441A4D" w:rsidRDefault="00441A4D">
      <w:pPr>
        <w:pStyle w:val="Tekstkomentarza"/>
      </w:pPr>
    </w:p>
  </w:comment>
  <w:comment w:id="68" w:author="maja" w:date="2013-01-13T13:57:00Z" w:initials="MMD">
    <w:p w:rsidR="00441A4D" w:rsidRPr="007E5ABA" w:rsidRDefault="00441A4D" w:rsidP="00656C79">
      <w:r>
        <w:rPr>
          <w:rStyle w:val="Odwoaniedokomentarza"/>
        </w:rPr>
        <w:annotationRef/>
      </w:r>
      <w:r w:rsidRPr="007E5ABA">
        <w:t>[http://developer.android.com/reference/android/content/BroadcastReceiver.html]</w:t>
      </w:r>
    </w:p>
    <w:p w:rsidR="00441A4D" w:rsidRDefault="00441A4D">
      <w:pPr>
        <w:pStyle w:val="Tekstkomentarza"/>
      </w:pPr>
    </w:p>
  </w:comment>
  <w:comment w:id="92" w:author="maja" w:date="2013-01-13T13:37:00Z" w:initials="MMD">
    <w:p w:rsidR="00441A4D" w:rsidRDefault="00441A4D">
      <w:pPr>
        <w:pStyle w:val="Tekstkomentarza"/>
      </w:pPr>
      <w:r>
        <w:rPr>
          <w:rStyle w:val="Odwoaniedokomentarza"/>
        </w:rPr>
        <w:annotationRef/>
      </w:r>
      <w:r w:rsidRPr="00C735A5">
        <w:rPr>
          <w:rFonts w:cs="Times New Roman"/>
        </w:rPr>
        <w:t>[</w:t>
      </w:r>
      <w:hyperlink r:id="rId1" w:history="1">
        <w:r w:rsidRPr="00EB2793">
          <w:rPr>
            <w:rStyle w:val="Hipercze"/>
            <w:rFonts w:cs="Times New Roman"/>
            <w:szCs w:val="24"/>
          </w:rPr>
          <w:t>http://developer.android.com/guide/components/fundamentals.html</w:t>
        </w:r>
      </w:hyperlink>
      <w:r w:rsidRPr="00C735A5">
        <w:rPr>
          <w:rFonts w:cs="Times New Roman"/>
        </w:rPr>
        <w:t>].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9C3" w:rsidRDefault="003E39C3" w:rsidP="003E625E">
      <w:pPr>
        <w:spacing w:line="240" w:lineRule="auto"/>
      </w:pPr>
      <w:r>
        <w:separator/>
      </w:r>
    </w:p>
  </w:endnote>
  <w:endnote w:type="continuationSeparator" w:id="0">
    <w:p w:rsidR="003E39C3" w:rsidRDefault="003E39C3" w:rsidP="003E6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A4D" w:rsidRDefault="00386E03">
    <w:pPr>
      <w:pStyle w:val="Stopka"/>
      <w:jc w:val="right"/>
    </w:pPr>
    <w:sdt>
      <w:sdtPr>
        <w:id w:val="13617472"/>
        <w:docPartObj>
          <w:docPartGallery w:val="Page Numbers (Bottom of Page)"/>
          <w:docPartUnique/>
        </w:docPartObj>
      </w:sdtPr>
      <w:sdtContent>
        <w:fldSimple w:instr=" PAGE   \* MERGEFORMAT ">
          <w:r w:rsidR="00EB6D9D">
            <w:rPr>
              <w:noProof/>
            </w:rPr>
            <w:t>22</w:t>
          </w:r>
        </w:fldSimple>
      </w:sdtContent>
    </w:sdt>
  </w:p>
  <w:p w:rsidR="00441A4D" w:rsidRDefault="00441A4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A4D" w:rsidRDefault="00441A4D">
    <w:pPr>
      <w:pStyle w:val="Stopka"/>
      <w:jc w:val="right"/>
    </w:pPr>
  </w:p>
  <w:p w:rsidR="00441A4D" w:rsidRDefault="00441A4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9C3" w:rsidRDefault="003E39C3" w:rsidP="003E625E">
      <w:pPr>
        <w:spacing w:line="240" w:lineRule="auto"/>
      </w:pPr>
      <w:r>
        <w:separator/>
      </w:r>
    </w:p>
  </w:footnote>
  <w:footnote w:type="continuationSeparator" w:id="0">
    <w:p w:rsidR="003E39C3" w:rsidRDefault="003E39C3" w:rsidP="003E625E">
      <w:pPr>
        <w:spacing w:line="240" w:lineRule="auto"/>
      </w:pPr>
      <w:r>
        <w:continuationSeparator/>
      </w:r>
    </w:p>
  </w:footnote>
  <w:footnote w:id="1">
    <w:p w:rsidR="00441A4D" w:rsidRPr="00121F93" w:rsidRDefault="00441A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21F93">
        <w:rPr>
          <w:lang w:val="en-US"/>
        </w:rPr>
        <w:t xml:space="preserve"> </w:t>
      </w:r>
      <w:r w:rsidRPr="00121F93">
        <w:rPr>
          <w:rFonts w:cs="Times New Roman"/>
          <w:szCs w:val="24"/>
          <w:lang w:val="en-US"/>
        </w:rPr>
        <w:t>ang.</w:t>
      </w:r>
      <w:r w:rsidRPr="00121F93">
        <w:rPr>
          <w:rStyle w:val="apple-converted-space"/>
          <w:rFonts w:cs="Times New Roman"/>
          <w:szCs w:val="24"/>
          <w:lang w:val="en-US"/>
        </w:rPr>
        <w:t> </w:t>
      </w:r>
      <w:r w:rsidRPr="00C735A5">
        <w:rPr>
          <w:rFonts w:eastAsia="Times New Roman" w:cs="Times New Roman"/>
          <w:szCs w:val="24"/>
          <w:lang w:val="en-US"/>
        </w:rPr>
        <w:t>activities</w:t>
      </w:r>
    </w:p>
  </w:footnote>
  <w:footnote w:id="2">
    <w:p w:rsidR="00441A4D" w:rsidRPr="00121F93" w:rsidRDefault="00441A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rFonts w:cs="Times New Roman"/>
          <w:szCs w:val="24"/>
          <w:lang w:val="en-US"/>
        </w:rPr>
        <w:t xml:space="preserve"> </w:t>
      </w:r>
      <w:r w:rsidRPr="00121F93">
        <w:rPr>
          <w:rFonts w:cs="Times New Roman"/>
          <w:szCs w:val="24"/>
          <w:lang w:val="en-US"/>
        </w:rPr>
        <w:t>ang.</w:t>
      </w:r>
      <w:r w:rsidRPr="00121F93">
        <w:rPr>
          <w:lang w:val="en-US"/>
        </w:rPr>
        <w:t xml:space="preserve"> </w:t>
      </w:r>
      <w:r w:rsidRPr="00C735A5">
        <w:rPr>
          <w:rFonts w:eastAsia="Times New Roman" w:cs="Times New Roman"/>
          <w:szCs w:val="24"/>
          <w:lang w:val="en-US"/>
        </w:rPr>
        <w:t>services</w:t>
      </w:r>
    </w:p>
  </w:footnote>
  <w:footnote w:id="3">
    <w:p w:rsidR="00441A4D" w:rsidRPr="00377513" w:rsidRDefault="00441A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77513">
        <w:rPr>
          <w:lang w:val="en-US"/>
        </w:rPr>
        <w:t xml:space="preserve"> </w:t>
      </w:r>
      <w:r w:rsidRPr="00121F93">
        <w:rPr>
          <w:rFonts w:cs="Times New Roman"/>
          <w:szCs w:val="24"/>
          <w:lang w:val="en-US"/>
        </w:rPr>
        <w:t>ang.</w:t>
      </w:r>
      <w:r w:rsidRPr="00121F93">
        <w:rPr>
          <w:rStyle w:val="apple-converted-space"/>
          <w:rFonts w:cs="Times New Roman"/>
          <w:szCs w:val="24"/>
          <w:lang w:val="en-US"/>
        </w:rPr>
        <w:t> </w:t>
      </w:r>
      <w:r w:rsidRPr="00C735A5">
        <w:rPr>
          <w:rFonts w:eastAsia="Times New Roman" w:cs="Times New Roman"/>
          <w:szCs w:val="24"/>
          <w:lang w:val="en-US"/>
        </w:rPr>
        <w:t>content providers</w:t>
      </w:r>
    </w:p>
  </w:footnote>
  <w:footnote w:id="4">
    <w:p w:rsidR="00441A4D" w:rsidRPr="00377513" w:rsidRDefault="00441A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77513">
        <w:rPr>
          <w:lang w:val="en-US"/>
        </w:rPr>
        <w:t xml:space="preserve"> </w:t>
      </w:r>
      <w:r w:rsidRPr="00121F93">
        <w:rPr>
          <w:rFonts w:cs="Times New Roman"/>
          <w:szCs w:val="24"/>
          <w:lang w:val="en-US"/>
        </w:rPr>
        <w:t>ang.</w:t>
      </w:r>
      <w:r w:rsidRPr="00121F93">
        <w:rPr>
          <w:rStyle w:val="apple-converted-space"/>
          <w:rFonts w:cs="Times New Roman"/>
          <w:szCs w:val="24"/>
          <w:lang w:val="en-US"/>
        </w:rPr>
        <w:t> </w:t>
      </w:r>
      <w:r w:rsidRPr="00C735A5">
        <w:rPr>
          <w:rFonts w:eastAsia="Times New Roman" w:cs="Times New Roman"/>
          <w:szCs w:val="24"/>
          <w:lang w:val="en-US"/>
        </w:rPr>
        <w:t>broadcast receivers</w:t>
      </w:r>
    </w:p>
  </w:footnote>
  <w:footnote w:id="5">
    <w:p w:rsidR="00441A4D" w:rsidRPr="00AF0FBA" w:rsidRDefault="00441A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F0FBA">
        <w:rPr>
          <w:lang w:val="en-US"/>
        </w:rPr>
        <w:t xml:space="preserve"> </w:t>
      </w:r>
      <w:r w:rsidRPr="00AF0FBA">
        <w:rPr>
          <w:rFonts w:cs="Times New Roman"/>
          <w:szCs w:val="24"/>
          <w:lang w:val="en-US"/>
        </w:rPr>
        <w:t>ang.</w:t>
      </w:r>
      <w:r w:rsidRPr="00AF0FBA">
        <w:rPr>
          <w:rStyle w:val="apple-converted-space"/>
          <w:rFonts w:cs="Times New Roman"/>
          <w:szCs w:val="24"/>
          <w:lang w:val="en-US"/>
        </w:rPr>
        <w:t> </w:t>
      </w:r>
      <w:r w:rsidRPr="00AF0FBA">
        <w:rPr>
          <w:rFonts w:cs="Times New Roman"/>
          <w:iCs/>
          <w:szCs w:val="24"/>
          <w:bdr w:val="none" w:sz="0" w:space="0" w:color="auto" w:frame="1"/>
          <w:lang w:val="en-US"/>
        </w:rPr>
        <w:t>intents</w:t>
      </w:r>
    </w:p>
  </w:footnote>
  <w:footnote w:id="6">
    <w:p w:rsidR="00441A4D" w:rsidRPr="00A46F7B" w:rsidRDefault="00441A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46F7B">
        <w:rPr>
          <w:lang w:val="en-US"/>
        </w:rPr>
        <w:t xml:space="preserve">  </w:t>
      </w:r>
      <w:r>
        <w:rPr>
          <w:lang w:val="en-US"/>
        </w:rPr>
        <w:t>a</w:t>
      </w:r>
      <w:r w:rsidRPr="00A46F7B">
        <w:rPr>
          <w:lang w:val="en-US"/>
        </w:rPr>
        <w:t>n</w:t>
      </w:r>
      <w:r>
        <w:rPr>
          <w:lang w:val="en-US"/>
        </w:rPr>
        <w:t>g</w:t>
      </w:r>
      <w:r w:rsidRPr="00A46F7B">
        <w:rPr>
          <w:lang w:val="en-US"/>
        </w:rPr>
        <w:t xml:space="preserve">. </w:t>
      </w:r>
      <w:r w:rsidRPr="00A46F7B">
        <w:rPr>
          <w:shd w:val="clear" w:color="auto" w:fill="FFFFFF"/>
          <w:lang w:val="en-US"/>
        </w:rPr>
        <w:t>views</w:t>
      </w:r>
    </w:p>
  </w:footnote>
  <w:footnote w:id="7">
    <w:p w:rsidR="00441A4D" w:rsidRPr="00AF0FBA" w:rsidRDefault="00441A4D">
      <w:pPr>
        <w:pStyle w:val="Tekstprzypisudolnego"/>
      </w:pPr>
      <w:r>
        <w:rPr>
          <w:rStyle w:val="Odwoanieprzypisudolnego"/>
        </w:rPr>
        <w:footnoteRef/>
      </w:r>
      <w:r w:rsidRPr="00AF0FBA">
        <w:t xml:space="preserve">  </w:t>
      </w:r>
      <w:r w:rsidRPr="00AF0FBA">
        <w:rPr>
          <w:rFonts w:cs="Times New Roman"/>
        </w:rPr>
        <w:t>ang.</w:t>
      </w:r>
      <w:r w:rsidRPr="00AF0FBA">
        <w:rPr>
          <w:rStyle w:val="apple-converted-space"/>
          <w:rFonts w:cs="Times New Roman"/>
        </w:rPr>
        <w:t> </w:t>
      </w:r>
      <w:r w:rsidRPr="00AF0FBA">
        <w:rPr>
          <w:rFonts w:cs="Times New Roman"/>
        </w:rPr>
        <w:t>window manager</w:t>
      </w:r>
    </w:p>
  </w:footnote>
  <w:footnote w:id="8">
    <w:p w:rsidR="00441A4D" w:rsidRPr="00E95431" w:rsidRDefault="00441A4D">
      <w:pPr>
        <w:pStyle w:val="Tekstprzypisudolnego"/>
      </w:pPr>
      <w:r w:rsidRPr="00E95431">
        <w:rPr>
          <w:rStyle w:val="Odwoanieprzypisudolnego"/>
        </w:rPr>
        <w:footnoteRef/>
      </w:r>
      <w:r w:rsidRPr="00E95431">
        <w:t xml:space="preserve"> </w:t>
      </w:r>
      <w:r w:rsidRPr="00E95431">
        <w:rPr>
          <w:rFonts w:cs="Times New Roman"/>
          <w:bCs/>
        </w:rPr>
        <w:t>Komunikacja międzyprocesowa</w:t>
      </w:r>
      <w:r w:rsidRPr="00E95431">
        <w:rPr>
          <w:rFonts w:cs="Times New Roman"/>
        </w:rPr>
        <w:t xml:space="preserve"> (ang. </w:t>
      </w:r>
      <w:r w:rsidRPr="00E95431">
        <w:rPr>
          <w:rFonts w:cs="Times New Roman"/>
          <w:bCs/>
          <w:i/>
          <w:iCs/>
        </w:rPr>
        <w:t>I</w:t>
      </w:r>
      <w:r w:rsidRPr="00E95431">
        <w:rPr>
          <w:rFonts w:cs="Times New Roman"/>
          <w:i/>
          <w:iCs/>
        </w:rPr>
        <w:t>nter-</w:t>
      </w:r>
      <w:r w:rsidRPr="00E95431">
        <w:rPr>
          <w:rFonts w:cs="Times New Roman"/>
          <w:bCs/>
          <w:i/>
          <w:iCs/>
        </w:rPr>
        <w:t>P</w:t>
      </w:r>
      <w:r w:rsidRPr="00E95431">
        <w:rPr>
          <w:rFonts w:cs="Times New Roman"/>
          <w:i/>
          <w:iCs/>
        </w:rPr>
        <w:t xml:space="preserve">rocess </w:t>
      </w:r>
      <w:r w:rsidRPr="00E95431">
        <w:rPr>
          <w:rFonts w:cs="Times New Roman"/>
          <w:bCs/>
          <w:i/>
          <w:iCs/>
        </w:rPr>
        <w:t>C</w:t>
      </w:r>
      <w:r w:rsidRPr="00E95431">
        <w:rPr>
          <w:rFonts w:cs="Times New Roman"/>
          <w:i/>
          <w:iCs/>
        </w:rPr>
        <w:t>ommunication</w:t>
      </w:r>
      <w:r w:rsidRPr="00E95431">
        <w:rPr>
          <w:rFonts w:cs="Times New Roman"/>
        </w:rPr>
        <w:t xml:space="preserve"> — </w:t>
      </w:r>
      <w:r w:rsidRPr="00E95431">
        <w:rPr>
          <w:rFonts w:cs="Times New Roman"/>
          <w:bCs/>
        </w:rPr>
        <w:t>IPC</w:t>
      </w:r>
      <w:r w:rsidRPr="00E95431">
        <w:rPr>
          <w:rFonts w:cs="Times New Roman"/>
        </w:rPr>
        <w:t>) – umowna nazwa zbioru sposobów komunikacji pomiędzy procesami systemu operacyjnego.</w:t>
      </w:r>
    </w:p>
  </w:footnote>
  <w:footnote w:id="9">
    <w:p w:rsidR="00441A4D" w:rsidRPr="00E95431" w:rsidRDefault="00441A4D" w:rsidP="00352ED1">
      <w:pPr>
        <w:pStyle w:val="Tekstprzypisudolnego"/>
        <w:rPr>
          <w:lang w:val="en-US"/>
        </w:rPr>
      </w:pPr>
      <w:r w:rsidRPr="00E95431">
        <w:rPr>
          <w:rStyle w:val="Odwoanieprzypisudolnego"/>
        </w:rPr>
        <w:footnoteRef/>
      </w:r>
      <w:r w:rsidRPr="00E95431">
        <w:rPr>
          <w:lang w:val="en-US"/>
        </w:rPr>
        <w:t xml:space="preserve"> </w:t>
      </w:r>
      <w:r w:rsidRPr="00E95431">
        <w:rPr>
          <w:rFonts w:cs="Times New Roman"/>
          <w:lang w:val="en-US"/>
        </w:rPr>
        <w:t>Application Not Responding</w:t>
      </w:r>
    </w:p>
  </w:footnote>
  <w:footnote w:id="10">
    <w:p w:rsidR="00441A4D" w:rsidRPr="00CB5739" w:rsidRDefault="00441A4D" w:rsidP="00F5643B">
      <w:pPr>
        <w:pStyle w:val="Tekstprzypisudolnego"/>
        <w:rPr>
          <w:lang w:val="en-US"/>
        </w:rPr>
      </w:pPr>
      <w:r w:rsidRPr="00E95431">
        <w:rPr>
          <w:rStyle w:val="Odwoanieprzypisudolnego"/>
        </w:rPr>
        <w:footnoteRef/>
      </w:r>
      <w:r w:rsidRPr="00E95431">
        <w:rPr>
          <w:lang w:val="en-US"/>
        </w:rPr>
        <w:t xml:space="preserve"> “</w:t>
      </w:r>
      <w:r w:rsidRPr="00E95431">
        <w:rPr>
          <w:rFonts w:cs="Times New Roman"/>
          <w:lang w:val="en-US"/>
        </w:rPr>
        <w:t>However, you can declare the service as private, in the manifest file, and block access from other applications.”</w:t>
      </w:r>
      <w:sdt>
        <w:sdtPr>
          <w:rPr>
            <w:rFonts w:cs="Times New Roman"/>
            <w:lang w:val="en-US"/>
          </w:rPr>
          <w:id w:val="870646983"/>
          <w:citation/>
        </w:sdtPr>
        <w:sdtContent>
          <w:r w:rsidR="00386E03" w:rsidRPr="00E95431">
            <w:rPr>
              <w:rFonts w:cs="Times New Roman"/>
              <w:lang w:val="en-US"/>
            </w:rPr>
            <w:fldChar w:fldCharType="begin"/>
          </w:r>
          <w:r w:rsidRPr="00E95431">
            <w:rPr>
              <w:rFonts w:cs="Times New Roman"/>
              <w:lang w:val="en-US"/>
            </w:rPr>
            <w:instrText xml:space="preserve"> CITATION htt1 \l 1045 </w:instrText>
          </w:r>
          <w:r w:rsidR="00386E03" w:rsidRPr="00E95431">
            <w:rPr>
              <w:rFonts w:cs="Times New Roman"/>
              <w:lang w:val="en-US"/>
            </w:rPr>
            <w:fldChar w:fldCharType="separate"/>
          </w:r>
          <w:r w:rsidRPr="00E95431">
            <w:rPr>
              <w:rFonts w:cs="Times New Roman"/>
              <w:noProof/>
              <w:lang w:val="en-US"/>
            </w:rPr>
            <w:t xml:space="preserve"> [2]</w:t>
          </w:r>
          <w:r w:rsidR="00386E03" w:rsidRPr="00E95431">
            <w:rPr>
              <w:rFonts w:cs="Times New Roman"/>
              <w:lang w:val="en-US"/>
            </w:rPr>
            <w:fldChar w:fldCharType="end"/>
          </w:r>
        </w:sdtContent>
      </w:sdt>
    </w:p>
  </w:footnote>
  <w:footnote w:id="11">
    <w:p w:rsidR="00441A4D" w:rsidRPr="00CB5739" w:rsidRDefault="00441A4D" w:rsidP="00560B7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B5739">
        <w:rPr>
          <w:lang w:val="en-US"/>
        </w:rPr>
        <w:t xml:space="preserve"> </w:t>
      </w:r>
      <w:r>
        <w:rPr>
          <w:lang w:val="en-US"/>
        </w:rPr>
        <w:t>“</w:t>
      </w:r>
      <w:r w:rsidRPr="002F4DB9">
        <w:rPr>
          <w:rFonts w:cs="Times New Roman"/>
          <w:sz w:val="21"/>
          <w:szCs w:val="21"/>
          <w:lang w:val="en-US"/>
        </w:rPr>
        <w:t>However, you can declare the service as private, in the manifest file, and block access from other applications.</w:t>
      </w:r>
      <w:r>
        <w:rPr>
          <w:rFonts w:cs="Times New Roman"/>
          <w:sz w:val="21"/>
          <w:szCs w:val="21"/>
          <w:lang w:val="en-US"/>
        </w:rPr>
        <w:t>”</w:t>
      </w:r>
      <w:sdt>
        <w:sdtPr>
          <w:rPr>
            <w:rFonts w:cs="Times New Roman"/>
            <w:sz w:val="21"/>
            <w:szCs w:val="21"/>
            <w:lang w:val="en-US"/>
          </w:rPr>
          <w:id w:val="870646987"/>
          <w:citation/>
        </w:sdtPr>
        <w:sdtContent>
          <w:r w:rsidR="00386E03">
            <w:rPr>
              <w:rFonts w:cs="Times New Roman"/>
              <w:sz w:val="21"/>
              <w:szCs w:val="21"/>
              <w:lang w:val="en-US"/>
            </w:rPr>
            <w:fldChar w:fldCharType="begin"/>
          </w:r>
          <w:r w:rsidRPr="00024FEA">
            <w:rPr>
              <w:rFonts w:cs="Times New Roman"/>
              <w:sz w:val="21"/>
              <w:szCs w:val="21"/>
              <w:lang w:val="en-US"/>
            </w:rPr>
            <w:instrText xml:space="preserve"> CITATION htt1 \l 1045 </w:instrText>
          </w:r>
          <w:r w:rsidR="00386E03">
            <w:rPr>
              <w:rFonts w:cs="Times New Roman"/>
              <w:sz w:val="21"/>
              <w:szCs w:val="21"/>
              <w:lang w:val="en-US"/>
            </w:rPr>
            <w:fldChar w:fldCharType="separate"/>
          </w:r>
          <w:r>
            <w:rPr>
              <w:rFonts w:cs="Times New Roman"/>
              <w:noProof/>
              <w:sz w:val="21"/>
              <w:szCs w:val="21"/>
              <w:lang w:val="en-US"/>
            </w:rPr>
            <w:t xml:space="preserve"> </w:t>
          </w:r>
          <w:r w:rsidRPr="00771324">
            <w:rPr>
              <w:rFonts w:cs="Times New Roman"/>
              <w:noProof/>
              <w:sz w:val="21"/>
              <w:szCs w:val="21"/>
              <w:lang w:val="en-US"/>
            </w:rPr>
            <w:t>[2]</w:t>
          </w:r>
          <w:r w:rsidR="00386E03">
            <w:rPr>
              <w:rFonts w:cs="Times New Roman"/>
              <w:sz w:val="21"/>
              <w:szCs w:val="21"/>
              <w:lang w:val="en-US"/>
            </w:rPr>
            <w:fldChar w:fldCharType="end"/>
          </w:r>
        </w:sdtContent>
      </w:sdt>
    </w:p>
  </w:footnote>
  <w:footnote w:id="12">
    <w:p w:rsidR="00441A4D" w:rsidRPr="00353E9B" w:rsidRDefault="00441A4D">
      <w:pPr>
        <w:pStyle w:val="Tekstprzypisudolnego"/>
        <w:rPr>
          <w:sz w:val="21"/>
          <w:szCs w:val="21"/>
          <w:lang w:val="en-US"/>
        </w:rPr>
      </w:pPr>
      <w:r w:rsidRPr="00353E9B">
        <w:rPr>
          <w:rStyle w:val="Odwoanieprzypisudolnego"/>
          <w:sz w:val="21"/>
          <w:szCs w:val="21"/>
        </w:rPr>
        <w:footnoteRef/>
      </w:r>
      <w:r w:rsidRPr="00353E9B">
        <w:rPr>
          <w:sz w:val="21"/>
          <w:szCs w:val="21"/>
          <w:lang w:val="en-US"/>
        </w:rPr>
        <w:t xml:space="preserve"> </w:t>
      </w:r>
      <w:r w:rsidRPr="001A0CFC">
        <w:rPr>
          <w:rFonts w:cs="Times New Roman"/>
          <w:sz w:val="21"/>
          <w:szCs w:val="21"/>
          <w:shd w:val="clear" w:color="auto" w:fill="FFFFFF"/>
          <w:lang w:val="en-US"/>
        </w:rPr>
        <w:t>ang.</w:t>
      </w:r>
      <w:r w:rsidRPr="001A0CFC">
        <w:rPr>
          <w:rStyle w:val="apple-converted-space"/>
          <w:rFonts w:cs="Times New Roman"/>
          <w:sz w:val="21"/>
          <w:szCs w:val="21"/>
          <w:shd w:val="clear" w:color="auto" w:fill="FFFFFF"/>
          <w:lang w:val="en-US"/>
        </w:rPr>
        <w:t> </w:t>
      </w:r>
      <w:r w:rsidRPr="001A0CFC">
        <w:rPr>
          <w:rStyle w:val="Uwydatnienie"/>
          <w:rFonts w:cs="Times New Roman"/>
          <w:bCs/>
          <w:i w:val="0"/>
          <w:iCs w:val="0"/>
          <w:sz w:val="21"/>
          <w:szCs w:val="21"/>
          <w:shd w:val="clear" w:color="auto" w:fill="FFFFFF"/>
          <w:lang w:val="en-US"/>
        </w:rPr>
        <w:t>Software Development Kit</w:t>
      </w:r>
    </w:p>
  </w:footnote>
  <w:footnote w:id="13">
    <w:p w:rsidR="00441A4D" w:rsidRPr="002F1B61" w:rsidRDefault="00441A4D">
      <w:pPr>
        <w:pStyle w:val="Tekstprzypisudolnego"/>
        <w:rPr>
          <w:lang w:val="en-US"/>
        </w:rPr>
      </w:pPr>
      <w:r w:rsidRPr="00353E9B">
        <w:rPr>
          <w:rStyle w:val="Odwoanieprzypisudolnego"/>
        </w:rPr>
        <w:footnoteRef/>
      </w:r>
      <w:r w:rsidRPr="00353E9B">
        <w:rPr>
          <w:lang w:val="en-US"/>
        </w:rPr>
        <w:t xml:space="preserve"> </w:t>
      </w:r>
      <w:r w:rsidRPr="00353E9B">
        <w:rPr>
          <w:rStyle w:val="Uwydatnienie"/>
          <w:rFonts w:eastAsiaTheme="majorEastAsia" w:cs="Times New Roman"/>
          <w:szCs w:val="24"/>
          <w:lang w:val="en-US"/>
        </w:rPr>
        <w:t xml:space="preserve"> </w:t>
      </w:r>
      <w:r w:rsidRPr="00353E9B">
        <w:rPr>
          <w:rStyle w:val="Uwydatnienie"/>
          <w:rFonts w:eastAsiaTheme="majorEastAsia" w:cs="Times New Roman"/>
          <w:sz w:val="21"/>
          <w:szCs w:val="21"/>
          <w:lang w:val="en-US"/>
        </w:rPr>
        <w:t>“a Software Engineer who sits very near the exact center of everything Android”</w:t>
      </w:r>
    </w:p>
  </w:footnote>
  <w:footnote w:id="14">
    <w:p w:rsidR="00441A4D" w:rsidRPr="003F68A6" w:rsidRDefault="00441A4D" w:rsidP="00E369CE">
      <w:pPr>
        <w:rPr>
          <w:sz w:val="20"/>
          <w:szCs w:val="20"/>
        </w:rPr>
      </w:pPr>
      <w:r w:rsidRPr="003F68A6">
        <w:rPr>
          <w:rStyle w:val="Odwoanieprzypisudolnego"/>
          <w:sz w:val="20"/>
          <w:szCs w:val="20"/>
        </w:rPr>
        <w:footnoteRef/>
      </w:r>
      <w:r w:rsidRPr="003F68A6">
        <w:rPr>
          <w:sz w:val="20"/>
          <w:szCs w:val="20"/>
        </w:rPr>
        <w:t xml:space="preserve"> Na rysunku 3 przedstawiono graficzną interpretację tego faktu</w:t>
      </w:r>
      <w:r>
        <w:rPr>
          <w:sz w:val="20"/>
          <w:szCs w:val="20"/>
        </w:rPr>
        <w:t xml:space="preserve"> (przypadek a) oraz b))</w:t>
      </w:r>
      <w:r w:rsidRPr="003F68A6">
        <w:rPr>
          <w:sz w:val="20"/>
          <w:szCs w:val="20"/>
        </w:rPr>
        <w:t>.</w:t>
      </w:r>
      <w:r>
        <w:rPr>
          <w:sz w:val="20"/>
          <w:szCs w:val="20"/>
        </w:rPr>
        <w:t xml:space="preserve"> Do obsługi nowego rozgłoszenia tworzony jest nowy komponent odbiorcy oraz nowy statyczny obiekt.</w:t>
      </w:r>
    </w:p>
    <w:p w:rsidR="00441A4D" w:rsidRPr="009A7497" w:rsidRDefault="00441A4D" w:rsidP="00E369CE">
      <w:pPr>
        <w:pStyle w:val="Tekstprzypisudolnego"/>
      </w:pPr>
    </w:p>
  </w:footnote>
  <w:footnote w:id="15">
    <w:p w:rsidR="00441A4D" w:rsidRDefault="00441A4D">
      <w:pPr>
        <w:pStyle w:val="Tekstprzypisudolnego"/>
      </w:pPr>
      <w:r>
        <w:rPr>
          <w:rStyle w:val="Odwoanieprzypisudolnego"/>
        </w:rPr>
        <w:footnoteRef/>
      </w:r>
      <w:r>
        <w:t xml:space="preserve"> Wykonany na podstawie dokumentacji</w:t>
      </w:r>
    </w:p>
  </w:footnote>
  <w:footnote w:id="16">
    <w:p w:rsidR="00441A4D" w:rsidRPr="006B0C86" w:rsidRDefault="00441A4D">
      <w:pPr>
        <w:pStyle w:val="Tekstprzypisudolnego"/>
      </w:pPr>
      <w:r>
        <w:rPr>
          <w:rStyle w:val="Odwoanieprzypisudolnego"/>
        </w:rPr>
        <w:footnoteRef/>
      </w:r>
    </w:p>
  </w:footnote>
  <w:footnote w:id="17">
    <w:p w:rsidR="00441A4D" w:rsidRPr="00F77736" w:rsidRDefault="00441A4D">
      <w:pPr>
        <w:pStyle w:val="Tekstprzypisudolnego"/>
        <w:rPr>
          <w:rFonts w:cs="Times New Roman"/>
          <w:lang w:val="en-US"/>
        </w:rPr>
      </w:pPr>
      <w:r w:rsidRPr="00F77736">
        <w:rPr>
          <w:rStyle w:val="Odwoanieprzypisudolnego"/>
          <w:rFonts w:cs="Times New Roman"/>
        </w:rPr>
        <w:footnoteRef/>
      </w:r>
      <w:r w:rsidRPr="00F77736">
        <w:rPr>
          <w:rFonts w:cs="Times New Roman"/>
          <w:lang w:val="en-US"/>
        </w:rPr>
        <w:t xml:space="preserve"> </w:t>
      </w:r>
      <w:r w:rsidRPr="00F77736">
        <w:rPr>
          <w:rFonts w:cs="Times New Roman"/>
          <w:shd w:val="clear" w:color="auto" w:fill="FFFFFF"/>
          <w:lang w:val="en-US"/>
        </w:rPr>
        <w:t>Android</w:t>
      </w:r>
      <w:r w:rsidRPr="00F77736">
        <w:rPr>
          <w:rStyle w:val="apple-converted-space"/>
          <w:rFonts w:cs="Times New Roman"/>
          <w:color w:val="000000"/>
          <w:shd w:val="clear" w:color="auto" w:fill="FFFFFF"/>
          <w:lang w:val="en-US"/>
        </w:rPr>
        <w:t> </w:t>
      </w:r>
      <w:r w:rsidRPr="00F77736">
        <w:rPr>
          <w:rFonts w:cs="Times New Roman"/>
          <w:bCs/>
          <w:color w:val="000000"/>
          <w:shd w:val="clear" w:color="auto" w:fill="FFFFFF"/>
          <w:lang w:val="en-US"/>
        </w:rPr>
        <w:t>application package file</w:t>
      </w:r>
    </w:p>
  </w:footnote>
  <w:footnote w:id="18">
    <w:p w:rsidR="00441A4D" w:rsidRPr="00AF0FBA" w:rsidRDefault="00441A4D" w:rsidP="007F08A1">
      <w:pPr>
        <w:pStyle w:val="Nagwek1"/>
        <w:shd w:val="clear" w:color="auto" w:fill="FFFFFF"/>
        <w:spacing w:before="0" w:after="0"/>
        <w:textAlignment w:val="baseline"/>
        <w:rPr>
          <w:rFonts w:cs="Times New Roman"/>
          <w:b w:val="0"/>
          <w:color w:val="000000"/>
          <w:sz w:val="20"/>
          <w:szCs w:val="20"/>
          <w:lang w:val="en-US"/>
        </w:rPr>
      </w:pPr>
      <w:r w:rsidRPr="007F08A1">
        <w:rPr>
          <w:rStyle w:val="Odwoanieprzypisudolnego"/>
          <w:rFonts w:cs="Times New Roman"/>
          <w:b w:val="0"/>
          <w:sz w:val="20"/>
          <w:szCs w:val="20"/>
        </w:rPr>
        <w:footnoteRef/>
      </w:r>
      <w:r w:rsidRPr="007F08A1">
        <w:rPr>
          <w:rFonts w:cs="Times New Roman"/>
          <w:b w:val="0"/>
          <w:sz w:val="20"/>
          <w:szCs w:val="20"/>
          <w:lang w:val="en-US"/>
        </w:rPr>
        <w:t xml:space="preserve"> </w:t>
      </w:r>
      <w:hyperlink r:id="rId1" w:history="1">
        <w:r w:rsidRPr="00AF0FBA">
          <w:rPr>
            <w:rStyle w:val="Hipercze"/>
            <w:rFonts w:cs="Times New Roman"/>
            <w:b w:val="0"/>
            <w:color w:val="000000"/>
            <w:sz w:val="20"/>
            <w:szCs w:val="20"/>
            <w:u w:val="none"/>
            <w:bdr w:val="none" w:sz="0" w:space="0" w:color="auto" w:frame="1"/>
            <w:lang w:val="en-US"/>
          </w:rPr>
          <w:t>native development kit</w:t>
        </w:r>
      </w:hyperlink>
    </w:p>
  </w:footnote>
  <w:footnote w:id="19">
    <w:p w:rsidR="00441A4D" w:rsidRPr="0021216C" w:rsidRDefault="00441A4D">
      <w:pPr>
        <w:pStyle w:val="Tekstprzypisudolnego"/>
      </w:pPr>
      <w:r>
        <w:rPr>
          <w:rStyle w:val="Odwoanieprzypisudolnego"/>
        </w:rPr>
        <w:footnoteRef/>
      </w:r>
      <w:r w:rsidRPr="0021216C">
        <w:t xml:space="preserve"> Np.: http://code.google.com</w:t>
      </w:r>
    </w:p>
  </w:footnote>
  <w:footnote w:id="20">
    <w:p w:rsidR="00441A4D" w:rsidRPr="0021216C" w:rsidRDefault="00441A4D" w:rsidP="006C579D">
      <w:pPr>
        <w:rPr>
          <w:rFonts w:cs="Times New Roman"/>
          <w:sz w:val="21"/>
          <w:szCs w:val="21"/>
        </w:rPr>
      </w:pPr>
      <w:r>
        <w:rPr>
          <w:rStyle w:val="Odwoanieprzypisudolnego"/>
        </w:rPr>
        <w:footnoteRef/>
      </w:r>
      <w:r w:rsidRPr="0021216C">
        <w:t xml:space="preserve"> </w:t>
      </w:r>
      <w:r w:rsidRPr="0021216C">
        <w:rPr>
          <w:rFonts w:cs="Times New Roman"/>
          <w:sz w:val="21"/>
          <w:szCs w:val="21"/>
        </w:rPr>
        <w:t>http://helpx.adobe.com/flash-player/kb/archived-flash-player-versions.html</w:t>
      </w:r>
    </w:p>
    <w:p w:rsidR="00441A4D" w:rsidRPr="0021216C" w:rsidRDefault="00441A4D">
      <w:pPr>
        <w:pStyle w:val="Tekstprzypisudolnego"/>
      </w:pPr>
    </w:p>
  </w:footnote>
  <w:footnote w:id="21">
    <w:p w:rsidR="00441A4D" w:rsidRDefault="00441A4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D0A9F">
        <w:t>http://developer.android.com/reference/android/os/AsyncTask.html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6A45"/>
    <w:multiLevelType w:val="hybridMultilevel"/>
    <w:tmpl w:val="3A4CD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8440F"/>
    <w:multiLevelType w:val="hybridMultilevel"/>
    <w:tmpl w:val="4F2227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F3F5C11"/>
    <w:multiLevelType w:val="hybridMultilevel"/>
    <w:tmpl w:val="97DAFE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9B4"/>
    <w:multiLevelType w:val="hybridMultilevel"/>
    <w:tmpl w:val="DDEAE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E63A1"/>
    <w:multiLevelType w:val="hybridMultilevel"/>
    <w:tmpl w:val="A19425DC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4715E8A"/>
    <w:multiLevelType w:val="hybridMultilevel"/>
    <w:tmpl w:val="36221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1E35"/>
    <w:multiLevelType w:val="hybridMultilevel"/>
    <w:tmpl w:val="0BFC467A"/>
    <w:lvl w:ilvl="0" w:tplc="0415000F">
      <w:start w:val="1"/>
      <w:numFmt w:val="decimal"/>
      <w:lvlText w:val="%1."/>
      <w:lvlJc w:val="left"/>
      <w:pPr>
        <w:ind w:left="708" w:hanging="360"/>
      </w:pPr>
    </w:lvl>
    <w:lvl w:ilvl="1" w:tplc="04150019" w:tentative="1">
      <w:start w:val="1"/>
      <w:numFmt w:val="lowerLetter"/>
      <w:lvlText w:val="%2."/>
      <w:lvlJc w:val="left"/>
      <w:pPr>
        <w:ind w:left="1428" w:hanging="360"/>
      </w:pPr>
    </w:lvl>
    <w:lvl w:ilvl="2" w:tplc="0415001B" w:tentative="1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>
    <w:nsid w:val="4BF23541"/>
    <w:multiLevelType w:val="hybridMultilevel"/>
    <w:tmpl w:val="5A283B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D4BFC"/>
    <w:multiLevelType w:val="multilevel"/>
    <w:tmpl w:val="83B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FD5436"/>
    <w:multiLevelType w:val="multilevel"/>
    <w:tmpl w:val="E178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F72B6F"/>
    <w:multiLevelType w:val="hybridMultilevel"/>
    <w:tmpl w:val="D3143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708F1"/>
    <w:multiLevelType w:val="hybridMultilevel"/>
    <w:tmpl w:val="8ABCC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904BA"/>
    <w:multiLevelType w:val="hybridMultilevel"/>
    <w:tmpl w:val="E1EEF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843B5"/>
    <w:multiLevelType w:val="hybridMultilevel"/>
    <w:tmpl w:val="7BA62E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17787"/>
    <w:multiLevelType w:val="hybridMultilevel"/>
    <w:tmpl w:val="767AA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229BB"/>
    <w:multiLevelType w:val="hybridMultilevel"/>
    <w:tmpl w:val="6932F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27ABA"/>
    <w:multiLevelType w:val="hybridMultilevel"/>
    <w:tmpl w:val="BD4A2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5"/>
  </w:num>
  <w:num w:numId="6">
    <w:abstractNumId w:val="13"/>
  </w:num>
  <w:num w:numId="7">
    <w:abstractNumId w:val="5"/>
  </w:num>
  <w:num w:numId="8">
    <w:abstractNumId w:val="11"/>
  </w:num>
  <w:num w:numId="9">
    <w:abstractNumId w:val="1"/>
  </w:num>
  <w:num w:numId="10">
    <w:abstractNumId w:val="16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57E2"/>
    <w:rsid w:val="0000192F"/>
    <w:rsid w:val="00001CE1"/>
    <w:rsid w:val="00005F43"/>
    <w:rsid w:val="00010006"/>
    <w:rsid w:val="00010C58"/>
    <w:rsid w:val="000124E4"/>
    <w:rsid w:val="00016872"/>
    <w:rsid w:val="00022A7E"/>
    <w:rsid w:val="00023BDA"/>
    <w:rsid w:val="00024FEA"/>
    <w:rsid w:val="00025191"/>
    <w:rsid w:val="00034085"/>
    <w:rsid w:val="00036562"/>
    <w:rsid w:val="000409FC"/>
    <w:rsid w:val="0004179E"/>
    <w:rsid w:val="0004740F"/>
    <w:rsid w:val="00053A85"/>
    <w:rsid w:val="000558CE"/>
    <w:rsid w:val="00061233"/>
    <w:rsid w:val="000619F7"/>
    <w:rsid w:val="000643E9"/>
    <w:rsid w:val="00064EEE"/>
    <w:rsid w:val="00065E2F"/>
    <w:rsid w:val="00067E7B"/>
    <w:rsid w:val="00070B8F"/>
    <w:rsid w:val="00072C6D"/>
    <w:rsid w:val="00073C0B"/>
    <w:rsid w:val="00073FA8"/>
    <w:rsid w:val="00074E96"/>
    <w:rsid w:val="00077F21"/>
    <w:rsid w:val="00082630"/>
    <w:rsid w:val="000927AE"/>
    <w:rsid w:val="00097C7A"/>
    <w:rsid w:val="000A3631"/>
    <w:rsid w:val="000A394A"/>
    <w:rsid w:val="000A5F3F"/>
    <w:rsid w:val="000B1B7D"/>
    <w:rsid w:val="000B290F"/>
    <w:rsid w:val="000B4F86"/>
    <w:rsid w:val="000C228B"/>
    <w:rsid w:val="000C2EED"/>
    <w:rsid w:val="000C41BF"/>
    <w:rsid w:val="000C5BD6"/>
    <w:rsid w:val="000C5EA1"/>
    <w:rsid w:val="000C5F49"/>
    <w:rsid w:val="000C6FC0"/>
    <w:rsid w:val="000D1805"/>
    <w:rsid w:val="000D602E"/>
    <w:rsid w:val="000D6783"/>
    <w:rsid w:val="000D74BB"/>
    <w:rsid w:val="000D79C6"/>
    <w:rsid w:val="000E2B1F"/>
    <w:rsid w:val="000E50E8"/>
    <w:rsid w:val="000F29E5"/>
    <w:rsid w:val="000F3434"/>
    <w:rsid w:val="000F3BBC"/>
    <w:rsid w:val="000F50BD"/>
    <w:rsid w:val="000F5F15"/>
    <w:rsid w:val="00102FF0"/>
    <w:rsid w:val="0011048D"/>
    <w:rsid w:val="00111EB6"/>
    <w:rsid w:val="00112520"/>
    <w:rsid w:val="00121F93"/>
    <w:rsid w:val="001231FF"/>
    <w:rsid w:val="001233DE"/>
    <w:rsid w:val="00135C2C"/>
    <w:rsid w:val="001522BE"/>
    <w:rsid w:val="001531D0"/>
    <w:rsid w:val="00154CE3"/>
    <w:rsid w:val="00154E34"/>
    <w:rsid w:val="00155E4F"/>
    <w:rsid w:val="00155FD3"/>
    <w:rsid w:val="00156D4F"/>
    <w:rsid w:val="00165F72"/>
    <w:rsid w:val="00166435"/>
    <w:rsid w:val="00167768"/>
    <w:rsid w:val="00172DE7"/>
    <w:rsid w:val="00174477"/>
    <w:rsid w:val="0017686B"/>
    <w:rsid w:val="00190B43"/>
    <w:rsid w:val="00191174"/>
    <w:rsid w:val="00196572"/>
    <w:rsid w:val="001A0CFC"/>
    <w:rsid w:val="001A6203"/>
    <w:rsid w:val="001A6978"/>
    <w:rsid w:val="001A7F50"/>
    <w:rsid w:val="001B307E"/>
    <w:rsid w:val="001B459D"/>
    <w:rsid w:val="001C3204"/>
    <w:rsid w:val="001C603A"/>
    <w:rsid w:val="001C692F"/>
    <w:rsid w:val="001D25BF"/>
    <w:rsid w:val="001D344D"/>
    <w:rsid w:val="001D35D2"/>
    <w:rsid w:val="001D49B4"/>
    <w:rsid w:val="001D52AF"/>
    <w:rsid w:val="001E3E97"/>
    <w:rsid w:val="001E5041"/>
    <w:rsid w:val="001E587F"/>
    <w:rsid w:val="001E728A"/>
    <w:rsid w:val="001F03A3"/>
    <w:rsid w:val="001F0FEC"/>
    <w:rsid w:val="001F1EAF"/>
    <w:rsid w:val="001F2CE0"/>
    <w:rsid w:val="001F58F8"/>
    <w:rsid w:val="001F7E2A"/>
    <w:rsid w:val="00203F19"/>
    <w:rsid w:val="00211FE3"/>
    <w:rsid w:val="0021216C"/>
    <w:rsid w:val="0021343F"/>
    <w:rsid w:val="002249B6"/>
    <w:rsid w:val="00231C77"/>
    <w:rsid w:val="00234005"/>
    <w:rsid w:val="002448FD"/>
    <w:rsid w:val="00246F3F"/>
    <w:rsid w:val="002477D6"/>
    <w:rsid w:val="00252376"/>
    <w:rsid w:val="00262B0B"/>
    <w:rsid w:val="0026344C"/>
    <w:rsid w:val="0026491E"/>
    <w:rsid w:val="00265B58"/>
    <w:rsid w:val="00275FAC"/>
    <w:rsid w:val="00280549"/>
    <w:rsid w:val="00280822"/>
    <w:rsid w:val="00292492"/>
    <w:rsid w:val="00294405"/>
    <w:rsid w:val="00297EA1"/>
    <w:rsid w:val="002A36CC"/>
    <w:rsid w:val="002A7028"/>
    <w:rsid w:val="002B118B"/>
    <w:rsid w:val="002B1BA4"/>
    <w:rsid w:val="002B3F4C"/>
    <w:rsid w:val="002C0E1F"/>
    <w:rsid w:val="002C4441"/>
    <w:rsid w:val="002C71E4"/>
    <w:rsid w:val="002D1679"/>
    <w:rsid w:val="002E107A"/>
    <w:rsid w:val="002E117B"/>
    <w:rsid w:val="002E215E"/>
    <w:rsid w:val="002E76AA"/>
    <w:rsid w:val="002E79E7"/>
    <w:rsid w:val="002F061A"/>
    <w:rsid w:val="002F1B61"/>
    <w:rsid w:val="002F4DB9"/>
    <w:rsid w:val="002F4EA9"/>
    <w:rsid w:val="002F6249"/>
    <w:rsid w:val="00300681"/>
    <w:rsid w:val="003011B0"/>
    <w:rsid w:val="00307895"/>
    <w:rsid w:val="00312BB8"/>
    <w:rsid w:val="00315640"/>
    <w:rsid w:val="0031699F"/>
    <w:rsid w:val="00345C4E"/>
    <w:rsid w:val="003475CD"/>
    <w:rsid w:val="00350445"/>
    <w:rsid w:val="00352ED1"/>
    <w:rsid w:val="00353E9B"/>
    <w:rsid w:val="003540DC"/>
    <w:rsid w:val="00356623"/>
    <w:rsid w:val="0036489E"/>
    <w:rsid w:val="00364FC5"/>
    <w:rsid w:val="003710CE"/>
    <w:rsid w:val="00373CE8"/>
    <w:rsid w:val="00377513"/>
    <w:rsid w:val="00386E03"/>
    <w:rsid w:val="0039313A"/>
    <w:rsid w:val="00393329"/>
    <w:rsid w:val="00395C64"/>
    <w:rsid w:val="003A19B4"/>
    <w:rsid w:val="003A2DA0"/>
    <w:rsid w:val="003A2FC6"/>
    <w:rsid w:val="003A6355"/>
    <w:rsid w:val="003A7B24"/>
    <w:rsid w:val="003B5966"/>
    <w:rsid w:val="003B60D3"/>
    <w:rsid w:val="003C04F4"/>
    <w:rsid w:val="003C20E3"/>
    <w:rsid w:val="003C3B71"/>
    <w:rsid w:val="003C45D4"/>
    <w:rsid w:val="003C6D41"/>
    <w:rsid w:val="003C79B5"/>
    <w:rsid w:val="003D150C"/>
    <w:rsid w:val="003D4AA3"/>
    <w:rsid w:val="003E1138"/>
    <w:rsid w:val="003E1208"/>
    <w:rsid w:val="003E39C3"/>
    <w:rsid w:val="003E48D9"/>
    <w:rsid w:val="003E625E"/>
    <w:rsid w:val="003F3AE9"/>
    <w:rsid w:val="003F68A6"/>
    <w:rsid w:val="003F6CD9"/>
    <w:rsid w:val="003F7B60"/>
    <w:rsid w:val="0040438D"/>
    <w:rsid w:val="0040795D"/>
    <w:rsid w:val="00414075"/>
    <w:rsid w:val="00416351"/>
    <w:rsid w:val="00416EFD"/>
    <w:rsid w:val="004221BD"/>
    <w:rsid w:val="00425CB6"/>
    <w:rsid w:val="00430CAB"/>
    <w:rsid w:val="00436112"/>
    <w:rsid w:val="00441A4D"/>
    <w:rsid w:val="0044267E"/>
    <w:rsid w:val="00443D7D"/>
    <w:rsid w:val="00446D07"/>
    <w:rsid w:val="00450FEB"/>
    <w:rsid w:val="00457AD5"/>
    <w:rsid w:val="00462523"/>
    <w:rsid w:val="00465C3A"/>
    <w:rsid w:val="00466B2A"/>
    <w:rsid w:val="00470CF4"/>
    <w:rsid w:val="00473A44"/>
    <w:rsid w:val="0047732B"/>
    <w:rsid w:val="00481D1D"/>
    <w:rsid w:val="00482375"/>
    <w:rsid w:val="00490210"/>
    <w:rsid w:val="00491C1C"/>
    <w:rsid w:val="00494531"/>
    <w:rsid w:val="00496F8E"/>
    <w:rsid w:val="004A3585"/>
    <w:rsid w:val="004A5BF1"/>
    <w:rsid w:val="004A7A6C"/>
    <w:rsid w:val="004B1CB1"/>
    <w:rsid w:val="004B1EFC"/>
    <w:rsid w:val="004B3DBF"/>
    <w:rsid w:val="004B5B68"/>
    <w:rsid w:val="004B63CC"/>
    <w:rsid w:val="004C37A5"/>
    <w:rsid w:val="004C6F04"/>
    <w:rsid w:val="004D0A53"/>
    <w:rsid w:val="004D5191"/>
    <w:rsid w:val="004D6446"/>
    <w:rsid w:val="004D6783"/>
    <w:rsid w:val="004E06DA"/>
    <w:rsid w:val="004E2974"/>
    <w:rsid w:val="004E42ED"/>
    <w:rsid w:val="004F3FE9"/>
    <w:rsid w:val="004F4154"/>
    <w:rsid w:val="005028F5"/>
    <w:rsid w:val="00512653"/>
    <w:rsid w:val="005128FC"/>
    <w:rsid w:val="00513A91"/>
    <w:rsid w:val="00514675"/>
    <w:rsid w:val="00522959"/>
    <w:rsid w:val="005274AF"/>
    <w:rsid w:val="00531280"/>
    <w:rsid w:val="00531BCD"/>
    <w:rsid w:val="0053496B"/>
    <w:rsid w:val="00543FB2"/>
    <w:rsid w:val="0054733C"/>
    <w:rsid w:val="005473D7"/>
    <w:rsid w:val="00554850"/>
    <w:rsid w:val="0056066A"/>
    <w:rsid w:val="00560B70"/>
    <w:rsid w:val="00563E85"/>
    <w:rsid w:val="005749D4"/>
    <w:rsid w:val="00582E8A"/>
    <w:rsid w:val="00584959"/>
    <w:rsid w:val="00585EB3"/>
    <w:rsid w:val="00586228"/>
    <w:rsid w:val="005A0C55"/>
    <w:rsid w:val="005A54BB"/>
    <w:rsid w:val="005B0AC3"/>
    <w:rsid w:val="005B1379"/>
    <w:rsid w:val="005B3A87"/>
    <w:rsid w:val="005B5A0D"/>
    <w:rsid w:val="005B5B71"/>
    <w:rsid w:val="005B6FFD"/>
    <w:rsid w:val="005B7883"/>
    <w:rsid w:val="005C05FC"/>
    <w:rsid w:val="005C0AEE"/>
    <w:rsid w:val="005C3EA8"/>
    <w:rsid w:val="005D1A3F"/>
    <w:rsid w:val="005D4A41"/>
    <w:rsid w:val="005D6F5B"/>
    <w:rsid w:val="005F1AAE"/>
    <w:rsid w:val="005F483E"/>
    <w:rsid w:val="005F74B3"/>
    <w:rsid w:val="00600435"/>
    <w:rsid w:val="00601EB8"/>
    <w:rsid w:val="006042F1"/>
    <w:rsid w:val="00605B27"/>
    <w:rsid w:val="00607161"/>
    <w:rsid w:val="00611813"/>
    <w:rsid w:val="00613D6E"/>
    <w:rsid w:val="00617B14"/>
    <w:rsid w:val="00627BDA"/>
    <w:rsid w:val="00631F99"/>
    <w:rsid w:val="00635DA8"/>
    <w:rsid w:val="00636918"/>
    <w:rsid w:val="00637180"/>
    <w:rsid w:val="00637D62"/>
    <w:rsid w:val="006405FC"/>
    <w:rsid w:val="00641CC0"/>
    <w:rsid w:val="00644073"/>
    <w:rsid w:val="00645395"/>
    <w:rsid w:val="00645D6A"/>
    <w:rsid w:val="00654506"/>
    <w:rsid w:val="00656A8F"/>
    <w:rsid w:val="00656C79"/>
    <w:rsid w:val="00656E56"/>
    <w:rsid w:val="00657DDC"/>
    <w:rsid w:val="00661A52"/>
    <w:rsid w:val="00664463"/>
    <w:rsid w:val="00670C29"/>
    <w:rsid w:val="00670F82"/>
    <w:rsid w:val="00672A9A"/>
    <w:rsid w:val="00675497"/>
    <w:rsid w:val="0068003C"/>
    <w:rsid w:val="006807ED"/>
    <w:rsid w:val="00692B95"/>
    <w:rsid w:val="00694F71"/>
    <w:rsid w:val="006A18B3"/>
    <w:rsid w:val="006A4DD7"/>
    <w:rsid w:val="006A6621"/>
    <w:rsid w:val="006A7524"/>
    <w:rsid w:val="006B0C86"/>
    <w:rsid w:val="006B1F47"/>
    <w:rsid w:val="006B272B"/>
    <w:rsid w:val="006B6CE9"/>
    <w:rsid w:val="006B78D8"/>
    <w:rsid w:val="006C579D"/>
    <w:rsid w:val="006C6521"/>
    <w:rsid w:val="006D0A9F"/>
    <w:rsid w:val="006D4A47"/>
    <w:rsid w:val="006D6FD4"/>
    <w:rsid w:val="006D7307"/>
    <w:rsid w:val="006E0BB3"/>
    <w:rsid w:val="006E10CB"/>
    <w:rsid w:val="006E14DB"/>
    <w:rsid w:val="006E19B7"/>
    <w:rsid w:val="006E2840"/>
    <w:rsid w:val="006E28C4"/>
    <w:rsid w:val="006E2A43"/>
    <w:rsid w:val="006E6019"/>
    <w:rsid w:val="006E71D9"/>
    <w:rsid w:val="006E78CB"/>
    <w:rsid w:val="006F3F96"/>
    <w:rsid w:val="006F4CB6"/>
    <w:rsid w:val="0070323A"/>
    <w:rsid w:val="00705CFF"/>
    <w:rsid w:val="00707B39"/>
    <w:rsid w:val="00710268"/>
    <w:rsid w:val="007134C7"/>
    <w:rsid w:val="00714641"/>
    <w:rsid w:val="0072273D"/>
    <w:rsid w:val="007247F6"/>
    <w:rsid w:val="0072591B"/>
    <w:rsid w:val="00727F3B"/>
    <w:rsid w:val="007357A7"/>
    <w:rsid w:val="007370D8"/>
    <w:rsid w:val="00741F58"/>
    <w:rsid w:val="00752A0D"/>
    <w:rsid w:val="00754EF4"/>
    <w:rsid w:val="00764565"/>
    <w:rsid w:val="00764B27"/>
    <w:rsid w:val="00771324"/>
    <w:rsid w:val="00777B02"/>
    <w:rsid w:val="0078082B"/>
    <w:rsid w:val="00780C79"/>
    <w:rsid w:val="007839E6"/>
    <w:rsid w:val="00792C96"/>
    <w:rsid w:val="00794C32"/>
    <w:rsid w:val="007957F0"/>
    <w:rsid w:val="007A7B80"/>
    <w:rsid w:val="007A7F29"/>
    <w:rsid w:val="007B75D0"/>
    <w:rsid w:val="007C12D5"/>
    <w:rsid w:val="007C5590"/>
    <w:rsid w:val="007C5B04"/>
    <w:rsid w:val="007C6F5F"/>
    <w:rsid w:val="007D4664"/>
    <w:rsid w:val="007D4C19"/>
    <w:rsid w:val="007D6306"/>
    <w:rsid w:val="007E2852"/>
    <w:rsid w:val="007E5ABA"/>
    <w:rsid w:val="007E62E6"/>
    <w:rsid w:val="007E6C67"/>
    <w:rsid w:val="007E6D12"/>
    <w:rsid w:val="007E7653"/>
    <w:rsid w:val="007F08A1"/>
    <w:rsid w:val="007F3862"/>
    <w:rsid w:val="008077D6"/>
    <w:rsid w:val="0081720E"/>
    <w:rsid w:val="00822389"/>
    <w:rsid w:val="0082733B"/>
    <w:rsid w:val="00831237"/>
    <w:rsid w:val="00831520"/>
    <w:rsid w:val="00834256"/>
    <w:rsid w:val="00835665"/>
    <w:rsid w:val="00835C2C"/>
    <w:rsid w:val="008430E9"/>
    <w:rsid w:val="008432A1"/>
    <w:rsid w:val="008475E0"/>
    <w:rsid w:val="008477FA"/>
    <w:rsid w:val="00850237"/>
    <w:rsid w:val="00853F61"/>
    <w:rsid w:val="008561DF"/>
    <w:rsid w:val="00856541"/>
    <w:rsid w:val="0086071A"/>
    <w:rsid w:val="008608B9"/>
    <w:rsid w:val="0086462D"/>
    <w:rsid w:val="008656B1"/>
    <w:rsid w:val="008751FA"/>
    <w:rsid w:val="00886214"/>
    <w:rsid w:val="00891F84"/>
    <w:rsid w:val="008966DC"/>
    <w:rsid w:val="00896A74"/>
    <w:rsid w:val="008A3D96"/>
    <w:rsid w:val="008A583A"/>
    <w:rsid w:val="008B0B2A"/>
    <w:rsid w:val="008B0CEE"/>
    <w:rsid w:val="008B1A15"/>
    <w:rsid w:val="008B4782"/>
    <w:rsid w:val="008B5A76"/>
    <w:rsid w:val="008C5E2B"/>
    <w:rsid w:val="008C6FAA"/>
    <w:rsid w:val="008C7187"/>
    <w:rsid w:val="008C7736"/>
    <w:rsid w:val="008D0146"/>
    <w:rsid w:val="008D0147"/>
    <w:rsid w:val="008D320D"/>
    <w:rsid w:val="008D37A6"/>
    <w:rsid w:val="008D61D1"/>
    <w:rsid w:val="008E0261"/>
    <w:rsid w:val="008E6B2E"/>
    <w:rsid w:val="008F0476"/>
    <w:rsid w:val="008F1DE8"/>
    <w:rsid w:val="008F4EEA"/>
    <w:rsid w:val="008F71D8"/>
    <w:rsid w:val="00900F46"/>
    <w:rsid w:val="009023DB"/>
    <w:rsid w:val="009026DE"/>
    <w:rsid w:val="00903C84"/>
    <w:rsid w:val="00911A41"/>
    <w:rsid w:val="009136C3"/>
    <w:rsid w:val="00924089"/>
    <w:rsid w:val="00925C96"/>
    <w:rsid w:val="009360B6"/>
    <w:rsid w:val="009378FF"/>
    <w:rsid w:val="00942AF6"/>
    <w:rsid w:val="009440D4"/>
    <w:rsid w:val="0094548A"/>
    <w:rsid w:val="009454DA"/>
    <w:rsid w:val="00946935"/>
    <w:rsid w:val="009552B7"/>
    <w:rsid w:val="00955C88"/>
    <w:rsid w:val="00960333"/>
    <w:rsid w:val="00961423"/>
    <w:rsid w:val="009661D0"/>
    <w:rsid w:val="00967AEE"/>
    <w:rsid w:val="009758FA"/>
    <w:rsid w:val="00975AD0"/>
    <w:rsid w:val="00990944"/>
    <w:rsid w:val="00990FF2"/>
    <w:rsid w:val="00991036"/>
    <w:rsid w:val="00993750"/>
    <w:rsid w:val="00997656"/>
    <w:rsid w:val="009A0D4C"/>
    <w:rsid w:val="009A68B8"/>
    <w:rsid w:val="009A7497"/>
    <w:rsid w:val="009B14FD"/>
    <w:rsid w:val="009B4922"/>
    <w:rsid w:val="009B5DB7"/>
    <w:rsid w:val="009C0D3B"/>
    <w:rsid w:val="009C18EC"/>
    <w:rsid w:val="009C53F0"/>
    <w:rsid w:val="009D1C6F"/>
    <w:rsid w:val="009E0AF7"/>
    <w:rsid w:val="009E3FE1"/>
    <w:rsid w:val="009E441E"/>
    <w:rsid w:val="009E4B86"/>
    <w:rsid w:val="009F462F"/>
    <w:rsid w:val="009F497F"/>
    <w:rsid w:val="009F4AB7"/>
    <w:rsid w:val="00A04774"/>
    <w:rsid w:val="00A063E3"/>
    <w:rsid w:val="00A139EA"/>
    <w:rsid w:val="00A13CF9"/>
    <w:rsid w:val="00A176F4"/>
    <w:rsid w:val="00A2044F"/>
    <w:rsid w:val="00A207D4"/>
    <w:rsid w:val="00A21166"/>
    <w:rsid w:val="00A21FAF"/>
    <w:rsid w:val="00A23CBB"/>
    <w:rsid w:val="00A3032D"/>
    <w:rsid w:val="00A3076C"/>
    <w:rsid w:val="00A30F69"/>
    <w:rsid w:val="00A313E6"/>
    <w:rsid w:val="00A3275A"/>
    <w:rsid w:val="00A34D52"/>
    <w:rsid w:val="00A41C8B"/>
    <w:rsid w:val="00A43490"/>
    <w:rsid w:val="00A43797"/>
    <w:rsid w:val="00A45E28"/>
    <w:rsid w:val="00A46F7B"/>
    <w:rsid w:val="00A515F3"/>
    <w:rsid w:val="00A5570F"/>
    <w:rsid w:val="00A6479A"/>
    <w:rsid w:val="00A6662E"/>
    <w:rsid w:val="00A67397"/>
    <w:rsid w:val="00A674DF"/>
    <w:rsid w:val="00A71951"/>
    <w:rsid w:val="00A75514"/>
    <w:rsid w:val="00A76FCF"/>
    <w:rsid w:val="00A80598"/>
    <w:rsid w:val="00A80615"/>
    <w:rsid w:val="00A84C03"/>
    <w:rsid w:val="00A86DAD"/>
    <w:rsid w:val="00A939E8"/>
    <w:rsid w:val="00AA0ECD"/>
    <w:rsid w:val="00AA1A01"/>
    <w:rsid w:val="00AA4FEB"/>
    <w:rsid w:val="00AA5756"/>
    <w:rsid w:val="00AB214E"/>
    <w:rsid w:val="00AB234B"/>
    <w:rsid w:val="00AC1D31"/>
    <w:rsid w:val="00AC7E29"/>
    <w:rsid w:val="00AD11DF"/>
    <w:rsid w:val="00AD357D"/>
    <w:rsid w:val="00AD3C62"/>
    <w:rsid w:val="00AD4C69"/>
    <w:rsid w:val="00AD4E98"/>
    <w:rsid w:val="00AD656F"/>
    <w:rsid w:val="00AE0268"/>
    <w:rsid w:val="00AE1815"/>
    <w:rsid w:val="00AE56E5"/>
    <w:rsid w:val="00AF0FBA"/>
    <w:rsid w:val="00B000DE"/>
    <w:rsid w:val="00B04377"/>
    <w:rsid w:val="00B043A7"/>
    <w:rsid w:val="00B054A0"/>
    <w:rsid w:val="00B06531"/>
    <w:rsid w:val="00B13CC2"/>
    <w:rsid w:val="00B217F3"/>
    <w:rsid w:val="00B21E38"/>
    <w:rsid w:val="00B2438F"/>
    <w:rsid w:val="00B25137"/>
    <w:rsid w:val="00B31A61"/>
    <w:rsid w:val="00B33AA2"/>
    <w:rsid w:val="00B3667B"/>
    <w:rsid w:val="00B50341"/>
    <w:rsid w:val="00B53818"/>
    <w:rsid w:val="00B602A7"/>
    <w:rsid w:val="00B708C7"/>
    <w:rsid w:val="00B74D16"/>
    <w:rsid w:val="00B76339"/>
    <w:rsid w:val="00B77FCF"/>
    <w:rsid w:val="00B82929"/>
    <w:rsid w:val="00B8468F"/>
    <w:rsid w:val="00B87680"/>
    <w:rsid w:val="00B90B5F"/>
    <w:rsid w:val="00B94D8F"/>
    <w:rsid w:val="00BA08F0"/>
    <w:rsid w:val="00BA15AD"/>
    <w:rsid w:val="00BA5241"/>
    <w:rsid w:val="00BA647E"/>
    <w:rsid w:val="00BB04E3"/>
    <w:rsid w:val="00BB21D2"/>
    <w:rsid w:val="00BB7E7C"/>
    <w:rsid w:val="00BC3053"/>
    <w:rsid w:val="00BC5AA3"/>
    <w:rsid w:val="00BC6125"/>
    <w:rsid w:val="00BD1B2E"/>
    <w:rsid w:val="00BD2CFC"/>
    <w:rsid w:val="00BD5109"/>
    <w:rsid w:val="00BD51F5"/>
    <w:rsid w:val="00BD6D01"/>
    <w:rsid w:val="00BE0A13"/>
    <w:rsid w:val="00BE2343"/>
    <w:rsid w:val="00BE3598"/>
    <w:rsid w:val="00BE39E2"/>
    <w:rsid w:val="00BE4D0F"/>
    <w:rsid w:val="00BF22DA"/>
    <w:rsid w:val="00BF23FA"/>
    <w:rsid w:val="00BF4D7A"/>
    <w:rsid w:val="00C04AC4"/>
    <w:rsid w:val="00C07BDD"/>
    <w:rsid w:val="00C170DE"/>
    <w:rsid w:val="00C2052E"/>
    <w:rsid w:val="00C20F21"/>
    <w:rsid w:val="00C2665F"/>
    <w:rsid w:val="00C30E7D"/>
    <w:rsid w:val="00C3401F"/>
    <w:rsid w:val="00C47216"/>
    <w:rsid w:val="00C516ED"/>
    <w:rsid w:val="00C52AE2"/>
    <w:rsid w:val="00C54AF2"/>
    <w:rsid w:val="00C55AA8"/>
    <w:rsid w:val="00C57EDD"/>
    <w:rsid w:val="00C627D1"/>
    <w:rsid w:val="00C654B4"/>
    <w:rsid w:val="00C7049E"/>
    <w:rsid w:val="00C71894"/>
    <w:rsid w:val="00C723ED"/>
    <w:rsid w:val="00C735A5"/>
    <w:rsid w:val="00C74805"/>
    <w:rsid w:val="00C755BB"/>
    <w:rsid w:val="00C76C71"/>
    <w:rsid w:val="00C85B75"/>
    <w:rsid w:val="00C90B0F"/>
    <w:rsid w:val="00C933F9"/>
    <w:rsid w:val="00C94393"/>
    <w:rsid w:val="00C95884"/>
    <w:rsid w:val="00C96FE1"/>
    <w:rsid w:val="00CA75E7"/>
    <w:rsid w:val="00CB3666"/>
    <w:rsid w:val="00CB43B7"/>
    <w:rsid w:val="00CB49CA"/>
    <w:rsid w:val="00CB5739"/>
    <w:rsid w:val="00CC40EB"/>
    <w:rsid w:val="00CC4733"/>
    <w:rsid w:val="00CC7CF5"/>
    <w:rsid w:val="00CD0AFD"/>
    <w:rsid w:val="00CD3554"/>
    <w:rsid w:val="00CD7324"/>
    <w:rsid w:val="00CE027C"/>
    <w:rsid w:val="00CE4251"/>
    <w:rsid w:val="00CE5856"/>
    <w:rsid w:val="00CE6127"/>
    <w:rsid w:val="00CE6937"/>
    <w:rsid w:val="00CF0215"/>
    <w:rsid w:val="00CF0A41"/>
    <w:rsid w:val="00CF165A"/>
    <w:rsid w:val="00CF547C"/>
    <w:rsid w:val="00CF6DA5"/>
    <w:rsid w:val="00D00BC5"/>
    <w:rsid w:val="00D0254D"/>
    <w:rsid w:val="00D04F47"/>
    <w:rsid w:val="00D0638D"/>
    <w:rsid w:val="00D06BFF"/>
    <w:rsid w:val="00D0773E"/>
    <w:rsid w:val="00D117E1"/>
    <w:rsid w:val="00D15FC0"/>
    <w:rsid w:val="00D20B65"/>
    <w:rsid w:val="00D26134"/>
    <w:rsid w:val="00D2660C"/>
    <w:rsid w:val="00D378C3"/>
    <w:rsid w:val="00D448C0"/>
    <w:rsid w:val="00D47E9F"/>
    <w:rsid w:val="00D50212"/>
    <w:rsid w:val="00D516D5"/>
    <w:rsid w:val="00D52BE1"/>
    <w:rsid w:val="00D53438"/>
    <w:rsid w:val="00D54BDC"/>
    <w:rsid w:val="00D57EBA"/>
    <w:rsid w:val="00D643A5"/>
    <w:rsid w:val="00D700B9"/>
    <w:rsid w:val="00D72A9A"/>
    <w:rsid w:val="00D730EE"/>
    <w:rsid w:val="00D81CA9"/>
    <w:rsid w:val="00D848B6"/>
    <w:rsid w:val="00D90F86"/>
    <w:rsid w:val="00D92AAE"/>
    <w:rsid w:val="00DA440A"/>
    <w:rsid w:val="00DA6DAC"/>
    <w:rsid w:val="00DB022A"/>
    <w:rsid w:val="00DB312D"/>
    <w:rsid w:val="00DB3639"/>
    <w:rsid w:val="00DC2061"/>
    <w:rsid w:val="00DC3353"/>
    <w:rsid w:val="00DC74F0"/>
    <w:rsid w:val="00DE1323"/>
    <w:rsid w:val="00DE3CFF"/>
    <w:rsid w:val="00DE40AA"/>
    <w:rsid w:val="00DE429C"/>
    <w:rsid w:val="00DF52A4"/>
    <w:rsid w:val="00E04133"/>
    <w:rsid w:val="00E0763A"/>
    <w:rsid w:val="00E13E56"/>
    <w:rsid w:val="00E17749"/>
    <w:rsid w:val="00E237E2"/>
    <w:rsid w:val="00E27135"/>
    <w:rsid w:val="00E2774B"/>
    <w:rsid w:val="00E369CE"/>
    <w:rsid w:val="00E4147D"/>
    <w:rsid w:val="00E43869"/>
    <w:rsid w:val="00E43F91"/>
    <w:rsid w:val="00E4478A"/>
    <w:rsid w:val="00E44F04"/>
    <w:rsid w:val="00E455AD"/>
    <w:rsid w:val="00E5219D"/>
    <w:rsid w:val="00E5331B"/>
    <w:rsid w:val="00E54781"/>
    <w:rsid w:val="00E63709"/>
    <w:rsid w:val="00E63B49"/>
    <w:rsid w:val="00E72A91"/>
    <w:rsid w:val="00E74546"/>
    <w:rsid w:val="00E77092"/>
    <w:rsid w:val="00E775BF"/>
    <w:rsid w:val="00E831B0"/>
    <w:rsid w:val="00E84110"/>
    <w:rsid w:val="00E87D33"/>
    <w:rsid w:val="00E926F6"/>
    <w:rsid w:val="00E94AC5"/>
    <w:rsid w:val="00E95431"/>
    <w:rsid w:val="00EA0393"/>
    <w:rsid w:val="00EA2C66"/>
    <w:rsid w:val="00EA711B"/>
    <w:rsid w:val="00EB365D"/>
    <w:rsid w:val="00EB40F8"/>
    <w:rsid w:val="00EB5108"/>
    <w:rsid w:val="00EB6ABA"/>
    <w:rsid w:val="00EB6D9D"/>
    <w:rsid w:val="00EC2884"/>
    <w:rsid w:val="00EC3598"/>
    <w:rsid w:val="00ED65D0"/>
    <w:rsid w:val="00EE1B32"/>
    <w:rsid w:val="00EE6BED"/>
    <w:rsid w:val="00EF6664"/>
    <w:rsid w:val="00F00753"/>
    <w:rsid w:val="00F018C4"/>
    <w:rsid w:val="00F11F8D"/>
    <w:rsid w:val="00F1550A"/>
    <w:rsid w:val="00F17457"/>
    <w:rsid w:val="00F20D11"/>
    <w:rsid w:val="00F21FF4"/>
    <w:rsid w:val="00F236A8"/>
    <w:rsid w:val="00F24D51"/>
    <w:rsid w:val="00F257E2"/>
    <w:rsid w:val="00F3054D"/>
    <w:rsid w:val="00F33E63"/>
    <w:rsid w:val="00F3465A"/>
    <w:rsid w:val="00F37455"/>
    <w:rsid w:val="00F44D7A"/>
    <w:rsid w:val="00F5643B"/>
    <w:rsid w:val="00F56651"/>
    <w:rsid w:val="00F57A61"/>
    <w:rsid w:val="00F6272B"/>
    <w:rsid w:val="00F725B1"/>
    <w:rsid w:val="00F756A1"/>
    <w:rsid w:val="00F77736"/>
    <w:rsid w:val="00FA268A"/>
    <w:rsid w:val="00FA6502"/>
    <w:rsid w:val="00FA7493"/>
    <w:rsid w:val="00FB3BE4"/>
    <w:rsid w:val="00FB5A86"/>
    <w:rsid w:val="00FB6E5C"/>
    <w:rsid w:val="00FC2134"/>
    <w:rsid w:val="00FC337B"/>
    <w:rsid w:val="00FC3863"/>
    <w:rsid w:val="00FC3DA0"/>
    <w:rsid w:val="00FC7DDD"/>
    <w:rsid w:val="00FD263E"/>
    <w:rsid w:val="00FD78A0"/>
    <w:rsid w:val="00FD7CDC"/>
    <w:rsid w:val="00FE05B9"/>
    <w:rsid w:val="00FE2F03"/>
    <w:rsid w:val="00FE3D04"/>
    <w:rsid w:val="00FE492D"/>
    <w:rsid w:val="00FE5ED8"/>
    <w:rsid w:val="00FF0638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0CEE"/>
    <w:pPr>
      <w:tabs>
        <w:tab w:val="left" w:pos="709"/>
      </w:tabs>
      <w:suppressAutoHyphens/>
      <w:kinsoku w:val="0"/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49CA"/>
    <w:pPr>
      <w:keepNext/>
      <w:keepLines/>
      <w:spacing w:before="480" w:after="36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49CA"/>
    <w:pPr>
      <w:keepNext/>
      <w:keepLines/>
      <w:spacing w:before="32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35A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27D1"/>
    <w:pPr>
      <w:keepNext/>
      <w:keepLines/>
      <w:spacing w:before="200" w:after="0" w:line="276" w:lineRule="auto"/>
      <w:jc w:val="left"/>
      <w:outlineLvl w:val="3"/>
    </w:pPr>
    <w:rPr>
      <w:rFonts w:eastAsiaTheme="majorEastAsia" w:cstheme="majorBidi"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49C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Bezodstpw">
    <w:name w:val="No Spacing"/>
    <w:aliases w:val="opisy rysunkow,tabel itp"/>
    <w:basedOn w:val="Normalny"/>
    <w:next w:val="Normalny"/>
    <w:link w:val="BezodstpwZnak"/>
    <w:uiPriority w:val="1"/>
    <w:qFormat/>
    <w:rsid w:val="00DC3353"/>
    <w:pPr>
      <w:spacing w:after="0" w:line="480" w:lineRule="auto"/>
      <w:ind w:left="709"/>
    </w:pPr>
    <w:rPr>
      <w:sz w:val="21"/>
      <w:lang w:eastAsia="en-US"/>
    </w:rPr>
  </w:style>
  <w:style w:type="character" w:customStyle="1" w:styleId="BezodstpwZnak">
    <w:name w:val="Bez odstępów Znak"/>
    <w:aliases w:val="opisy rysunkow Znak,tabel itp Znak"/>
    <w:basedOn w:val="Domylnaczcionkaakapitu"/>
    <w:link w:val="Bezodstpw"/>
    <w:uiPriority w:val="1"/>
    <w:rsid w:val="00DC3353"/>
    <w:rPr>
      <w:rFonts w:ascii="Times New Roman" w:hAnsi="Times New Roman"/>
      <w:sz w:val="21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6127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C5EA1"/>
    <w:pPr>
      <w:tabs>
        <w:tab w:val="clear" w:pos="709"/>
      </w:tabs>
      <w:spacing w:before="120"/>
      <w:jc w:val="left"/>
    </w:pPr>
    <w:rPr>
      <w:bCs/>
      <w:caps/>
      <w:szCs w:val="20"/>
    </w:rPr>
  </w:style>
  <w:style w:type="character" w:styleId="Hipercze">
    <w:name w:val="Hyperlink"/>
    <w:basedOn w:val="Domylnaczcionkaakapitu"/>
    <w:uiPriority w:val="99"/>
    <w:unhideWhenUsed/>
    <w:rsid w:val="00CE6127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B49C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ormalnyWeb">
    <w:name w:val="Normal (Web)"/>
    <w:basedOn w:val="Normalny"/>
    <w:uiPriority w:val="99"/>
    <w:unhideWhenUsed/>
    <w:rsid w:val="00BE234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ela-Siatka">
    <w:name w:val="Table Grid"/>
    <w:basedOn w:val="Standardowy"/>
    <w:uiPriority w:val="59"/>
    <w:rsid w:val="00BE2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B5108"/>
    <w:pPr>
      <w:ind w:left="720"/>
      <w:contextualSpacing/>
    </w:pPr>
  </w:style>
  <w:style w:type="paragraph" w:customStyle="1" w:styleId="Default">
    <w:name w:val="Default"/>
    <w:rsid w:val="006E2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Domylnaczcionkaakapitu"/>
    <w:rsid w:val="00BD5109"/>
  </w:style>
  <w:style w:type="paragraph" w:styleId="Spistreci2">
    <w:name w:val="toc 2"/>
    <w:basedOn w:val="Normalny"/>
    <w:next w:val="Normalny"/>
    <w:autoRedefine/>
    <w:uiPriority w:val="39"/>
    <w:unhideWhenUsed/>
    <w:qFormat/>
    <w:rsid w:val="00A76FCF"/>
    <w:pPr>
      <w:tabs>
        <w:tab w:val="clear" w:pos="709"/>
      </w:tabs>
      <w:spacing w:after="0"/>
      <w:ind w:left="240"/>
      <w:jc w:val="left"/>
    </w:pPr>
    <w:rPr>
      <w:smallCaps/>
      <w:szCs w:val="20"/>
    </w:rPr>
  </w:style>
  <w:style w:type="paragraph" w:styleId="Cytatintensywny">
    <w:name w:val="Intense Quote"/>
    <w:aliases w:val="kod"/>
    <w:basedOn w:val="Normalny"/>
    <w:next w:val="Normalny"/>
    <w:link w:val="CytatintensywnyZnak"/>
    <w:uiPriority w:val="30"/>
    <w:qFormat/>
    <w:rsid w:val="000409FC"/>
    <w:pPr>
      <w:spacing w:before="80" w:after="160" w:line="240" w:lineRule="auto"/>
      <w:ind w:left="936" w:right="936"/>
    </w:pPr>
    <w:rPr>
      <w:rFonts w:ascii="Consolas" w:hAnsi="Consolas"/>
      <w:bCs/>
      <w:iCs/>
      <w:sz w:val="22"/>
    </w:rPr>
  </w:style>
  <w:style w:type="character" w:customStyle="1" w:styleId="CytatintensywnyZnak">
    <w:name w:val="Cytat intensywny Znak"/>
    <w:aliases w:val="kod Znak"/>
    <w:basedOn w:val="Domylnaczcionkaakapitu"/>
    <w:link w:val="Cytatintensywny"/>
    <w:uiPriority w:val="30"/>
    <w:rsid w:val="000409FC"/>
    <w:rPr>
      <w:rFonts w:ascii="Consolas" w:hAnsi="Consolas"/>
      <w:bCs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E625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E625E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E625E"/>
    <w:rPr>
      <w:vertAlign w:val="superscript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B3639"/>
    <w:pPr>
      <w:spacing w:line="240" w:lineRule="auto"/>
      <w:ind w:left="240" w:hanging="240"/>
    </w:pPr>
  </w:style>
  <w:style w:type="paragraph" w:styleId="Nagwek">
    <w:name w:val="header"/>
    <w:basedOn w:val="Normalny"/>
    <w:link w:val="NagwekZnak"/>
    <w:uiPriority w:val="99"/>
    <w:semiHidden/>
    <w:unhideWhenUsed/>
    <w:rsid w:val="0083123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3123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3123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1237"/>
    <w:rPr>
      <w:rFonts w:ascii="Times New Roman" w:hAnsi="Times New Roman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C735A5"/>
    <w:rPr>
      <w:rFonts w:ascii="Times New Roman" w:eastAsiaTheme="majorEastAsia" w:hAnsi="Times New Roman" w:cstheme="majorBidi"/>
      <w:b/>
      <w:bCs/>
      <w:sz w:val="24"/>
    </w:rPr>
  </w:style>
  <w:style w:type="character" w:customStyle="1" w:styleId="apple-converted-space">
    <w:name w:val="apple-converted-space"/>
    <w:basedOn w:val="Domylnaczcionkaakapitu"/>
    <w:rsid w:val="00F77736"/>
  </w:style>
  <w:style w:type="paragraph" w:styleId="Spistreci3">
    <w:name w:val="toc 3"/>
    <w:basedOn w:val="Normalny"/>
    <w:next w:val="Normalny"/>
    <w:autoRedefine/>
    <w:uiPriority w:val="39"/>
    <w:unhideWhenUsed/>
    <w:qFormat/>
    <w:rsid w:val="00A76FCF"/>
    <w:pPr>
      <w:tabs>
        <w:tab w:val="clear" w:pos="709"/>
      </w:tabs>
      <w:spacing w:after="0"/>
      <w:ind w:left="480"/>
      <w:jc w:val="left"/>
    </w:pPr>
    <w:rPr>
      <w:iCs/>
      <w:sz w:val="22"/>
      <w:szCs w:val="20"/>
    </w:rPr>
  </w:style>
  <w:style w:type="character" w:styleId="Uwydatnienie">
    <w:name w:val="Emphasis"/>
    <w:basedOn w:val="Domylnaczcionkaakapitu"/>
    <w:uiPriority w:val="20"/>
    <w:qFormat/>
    <w:rsid w:val="00EB365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C516ED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27D1"/>
    <w:rPr>
      <w:rFonts w:ascii="Times New Roman" w:eastAsiaTheme="majorEastAsia" w:hAnsi="Times New Roman" w:cstheme="majorBidi"/>
      <w:bCs/>
      <w:iCs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482375"/>
  </w:style>
  <w:style w:type="paragraph" w:styleId="Legenda">
    <w:name w:val="caption"/>
    <w:basedOn w:val="Normalny"/>
    <w:next w:val="Normalny"/>
    <w:uiPriority w:val="35"/>
    <w:unhideWhenUsed/>
    <w:qFormat/>
    <w:rsid w:val="00A2116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2733B"/>
    <w:rPr>
      <w:sz w:val="16"/>
      <w:szCs w:val="16"/>
    </w:rPr>
  </w:style>
  <w:style w:type="paragraph" w:styleId="Spisilustracji">
    <w:name w:val="table of figures"/>
    <w:basedOn w:val="Normalny"/>
    <w:next w:val="Normalny"/>
    <w:uiPriority w:val="99"/>
    <w:unhideWhenUsed/>
    <w:rsid w:val="000643E9"/>
    <w:pPr>
      <w:tabs>
        <w:tab w:val="clear" w:pos="709"/>
      </w:tabs>
      <w:spacing w:after="0"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73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73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73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733B"/>
    <w:rPr>
      <w:b/>
      <w:bCs/>
    </w:rPr>
  </w:style>
  <w:style w:type="paragraph" w:styleId="Poprawka">
    <w:name w:val="Revision"/>
    <w:hidden/>
    <w:uiPriority w:val="99"/>
    <w:semiHidden/>
    <w:rsid w:val="0082733B"/>
    <w:pPr>
      <w:spacing w:after="0" w:line="240" w:lineRule="auto"/>
    </w:pPr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733B"/>
    <w:rPr>
      <w:rFonts w:ascii="Tahoma" w:hAnsi="Tahoma" w:cs="Tahoma"/>
      <w:sz w:val="16"/>
      <w:szCs w:val="16"/>
    </w:rPr>
  </w:style>
  <w:style w:type="paragraph" w:styleId="Spistreci4">
    <w:name w:val="toc 4"/>
    <w:basedOn w:val="Normalny"/>
    <w:next w:val="Normalny"/>
    <w:autoRedefine/>
    <w:uiPriority w:val="39"/>
    <w:unhideWhenUsed/>
    <w:rsid w:val="000C5EA1"/>
    <w:pPr>
      <w:tabs>
        <w:tab w:val="clear" w:pos="709"/>
      </w:tabs>
      <w:spacing w:after="0"/>
      <w:ind w:left="720"/>
      <w:jc w:val="left"/>
    </w:pPr>
    <w:rPr>
      <w:sz w:val="22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eveloper.android.com/guide/components/fundamental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about/versions/jelly-bean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about/versions/android-4.0-highlights.html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eveloper.android.com/about/versions/android-3.0-highlights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ckoverflow.com/questions/6660621/what-is-native-development-kit-ndkandroi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/>
  <w:defaultTabStop w:val="708"/>
  <w:hyphenationZone w:val="425"/>
  <w:characterSpacingControl w:val="doNotCompress"/>
  <w:compat>
    <w:useFELayout/>
  </w:compat>
  <w:rsids>
    <w:rsidRoot w:val="006E5D3C"/>
    <w:rsid w:val="006E5D3C"/>
    <w:rsid w:val="00CD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F4051D5971341F7AFBE91A21080BF3F">
    <w:name w:val="9F4051D5971341F7AFBE91A21080BF3F"/>
    <w:rsid w:val="006E5D3C"/>
  </w:style>
  <w:style w:type="paragraph" w:customStyle="1" w:styleId="97FBA12C5E474022A1A8F1DB19BB540D">
    <w:name w:val="97FBA12C5E474022A1A8F1DB19BB540D"/>
    <w:rsid w:val="006E5D3C"/>
  </w:style>
  <w:style w:type="paragraph" w:customStyle="1" w:styleId="D4746A36766F46AA86CFA1C17661CAAA">
    <w:name w:val="D4746A36766F46AA86CFA1C17661CAAA"/>
    <w:rsid w:val="006E5D3C"/>
  </w:style>
  <w:style w:type="paragraph" w:customStyle="1" w:styleId="F156C2203F3A4D308993F4A17732B0A6">
    <w:name w:val="F156C2203F3A4D308993F4A17732B0A6"/>
    <w:rsid w:val="006E5D3C"/>
  </w:style>
  <w:style w:type="paragraph" w:customStyle="1" w:styleId="3414A5C15A7E470398BC92E054D0C48C">
    <w:name w:val="3414A5C15A7E470398BC92E054D0C48C"/>
    <w:rsid w:val="006E5D3C"/>
  </w:style>
  <w:style w:type="paragraph" w:customStyle="1" w:styleId="4A552E9442D24E37AD4C448A710FAF3F">
    <w:name w:val="4A552E9442D24E37AD4C448A710FAF3F"/>
    <w:rsid w:val="006E5D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htt</b:Tag>
    <b:SourceType>InternetSite</b:SourceType>
    <b:Guid>{0E57EDA0-46DD-4E3A-BD32-60E0E3CA0E66}</b:Guid>
    <b:LCID>0</b:LCID>
    <b:Title>http://developer.android.com/reference/android/app/Activity.html</b:Title>
    <b:RefOrder>1</b:RefOrder>
  </b:Source>
  <b:Source>
    <b:Tag>htt1</b:Tag>
    <b:SourceType>InternetSite</b:SourceType>
    <b:Guid>{08A41737-E333-49AF-9848-162893592D02}</b:Guid>
    <b:LCID>0</b:LCID>
    <b:Title>http://developer.android.com/reference/android/app/Service.html</b:Title>
    <b:RefOrder>2</b:RefOrder>
  </b:Source>
  <b:Source>
    <b:Tag>htt2</b:Tag>
    <b:SourceType>InternetSite</b:SourceType>
    <b:Guid>{45FE7750-2546-423F-AA09-26E120B080FD}</b:Guid>
    <b:LCID>0</b:LCID>
    <b:Title>http://developer.android.com/reference/android/app/Service.html#ServiceLifecycle</b:Title>
    <b:RefOrder>3</b:RefOrder>
  </b:Source>
  <b:Source>
    <b:Tag>htt3</b:Tag>
    <b:SourceType>InternetSite</b:SourceType>
    <b:Guid>{BD9E11FE-6F2D-4F29-A287-FF658021183E}</b:Guid>
    <b:LCID>0</b:LCID>
    <b:Title>http://developer.android.com/reference/android/content/ContentProvider.html</b:Title>
    <b:RefOrder>4</b:RefOrder>
  </b:Source>
  <b:Source>
    <b:Tag>htt4</b:Tag>
    <b:SourceType>InternetSite</b:SourceType>
    <b:Guid>{BB0D3B15-4D2C-4C82-96D3-C790AEE706E8}</b:Guid>
    <b:LCID>0</b:LCID>
    <b:Title>https://groups.google.com/forum/?fromgroups=#!topic/android-developers/PD-XxFn1hvI</b:Title>
    <b:RefOrder>5</b:RefOrder>
  </b:Source>
  <b:Source>
    <b:Tag>htt5</b:Tag>
    <b:SourceType>InternetSite</b:SourceType>
    <b:Guid>{AA0FBDEE-193F-4B51-B5F9-9F935A05D0F5}</b:Guid>
    <b:LCID>0</b:LCID>
    <b:Title>http://devmaze.wordpress.com/2011/07/17/android-components-lifetime</b:Title>
    <b:RefOrder>6</b:RefOrder>
  </b:Source>
  <b:Source>
    <b:Tag>htt6</b:Tag>
    <b:SourceType>InternetSite</b:SourceType>
    <b:Guid>{245E58B2-BBA7-49B6-9262-9BFAD9D2934F}</b:Guid>
    <b:LCID>0</b:LCID>
    <b:Title>http://support.google.com/android/bin/answer.py?hl=pl&amp;answer=168913</b:Title>
    <b:RefOrder>7</b:RefOrder>
  </b:Source>
  <b:Source>
    <b:Tag>htt9</b:Tag>
    <b:SourceType>InternetSite</b:SourceType>
    <b:Guid>{3DCAED52-EAEF-4B75-B053-CB481D40F665}</b:Guid>
    <b:LCID>1045</b:LCID>
    <b:Title>http://developer.android.com/guide/components/fundamentals.html</b:Title>
    <b:RefOrder>9</b:RefOrder>
  </b:Source>
  <b:Source>
    <b:Tag>htt7</b:Tag>
    <b:SourceType>InternetSite</b:SourceType>
    <b:Guid>{A4BC1E5A-0EAB-4F5B-918C-E05FE8625659}</b:Guid>
    <b:LCID>0</b:LCID>
    <b:Title>http://developer.android.com/reference/android/content/BroadcastReceiver.html</b:Title>
    <b:RefOrder>8</b:RefOrder>
  </b:Source>
  <b:Source>
    <b:Tag>htt10</b:Tag>
    <b:SourceType>InternetSite</b:SourceType>
    <b:Guid>{700222D0-1C47-4BB2-9BA3-98A1C5168EC3}</b:Guid>
    <b:LCID>0</b:LCID>
    <b:Title>http://developer.android.com/guide/components/processes-and-threads.html</b:Title>
    <b:RefOrder>10</b:RefOrder>
  </b:Source>
</b:Sources>
</file>

<file path=customXml/itemProps1.xml><?xml version="1.0" encoding="utf-8"?>
<ds:datastoreItem xmlns:ds="http://schemas.openxmlformats.org/officeDocument/2006/customXml" ds:itemID="{5FD568B1-6718-4214-A3CC-B8885C6C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27</Pages>
  <Words>6078</Words>
  <Characters>36472</Characters>
  <Application>Microsoft Office Word</Application>
  <DocSecurity>0</DocSecurity>
  <Lines>303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24</cp:revision>
  <cp:lastPrinted>2013-01-13T20:08:00Z</cp:lastPrinted>
  <dcterms:created xsi:type="dcterms:W3CDTF">2013-01-13T19:48:00Z</dcterms:created>
  <dcterms:modified xsi:type="dcterms:W3CDTF">2013-02-09T21:59:00Z</dcterms:modified>
</cp:coreProperties>
</file>