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8"/>
        </w:rPr>
        <w:t>PAGSIBOL VILLAGE PH2 4B EAST</w:t>
        <w:br/>
        <w:t>HOA Portal Documentation</w:t>
      </w:r>
    </w:p>
    <w:p>
      <w:pPr>
        <w:jc w:val="center"/>
      </w:pPr>
      <w:r>
        <w:rPr>
          <w:b/>
        </w:rPr>
        <w:t>Technical Setup Guide and User Manual</w:t>
      </w:r>
    </w:p>
    <w:p>
      <w:r>
        <w:t>Generated: June 24, 2026</w:t>
      </w:r>
    </w:p>
    <w:p>
      <w:r>
        <w:t>Project folder: C:\Users\lowie\Documents\Codex\2026-06-21\copy-this-into-codex-text-build</w:t>
      </w:r>
    </w:p>
    <w:p>
      <w:r>
        <w:t>Local URL: http://localhost:3000/login</w:t>
      </w:r>
    </w:p>
    <w:p>
      <w:r>
        <w:t>Public URL: https://pagsibol-hoa.tail2abf68.ts.net/login</w:t>
      </w:r>
    </w:p>
    <w:p>
      <w:r>
        <w:t>Document style preset: compact_reference_guide</w:t>
      </w:r>
    </w:p>
    <w:p>
      <w:pPr>
        <w:pStyle w:val="Heading1"/>
      </w:pPr>
      <w:r>
        <w:t>1. Executive Summary</w:t>
      </w:r>
    </w:p>
    <w:p>
      <w:r>
        <w:t>This document combines technical setup information, system administration configuration, and a user manual for the Pagsibol HOA Portal. It is intended for association officers, the system administrator, and future maintainers.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Area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Summary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Application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Next.js, TypeScript, Tailwind CSS, Prisma, PostgreSQL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Hosting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Local Windows computer with Docker Desktop, Next.js, and Tailscale Funnel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Roles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SYSTEM_ADMIN, ADMIN, HOMEOWNER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Public link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https://pagsibol-hoa.tail2abf68.ts.net/login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Current data state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Operational demo data has been removed; screenshots show clean-state pages.</w:t>
            </w:r>
          </w:p>
        </w:tc>
      </w:tr>
    </w:tbl>
    <w:p/>
    <w:p>
      <w:pPr>
        <w:pStyle w:val="Heading1"/>
      </w:pPr>
      <w:r>
        <w:t>2. Technical Setup</w:t>
      </w:r>
    </w:p>
    <w:p>
      <w:r>
        <w:t>Project location:</w:t>
      </w:r>
    </w:p>
    <w:p>
      <w:r>
        <w:t>C:\Users\lowie\Documents\Codex\2026-06-21\copy-this-into-codex-text-build</w:t>
      </w:r>
    </w:p>
    <w:p>
      <w:r>
        <w:t>Important startup scripts: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Script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start-public-portal.ps1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Starts Docker, PostgreSQL, Next.js, and Tailscale Funnel.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stop-public-portal.ps1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Stops public Funnel access.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maintain-public-portal.cmd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Autostart watchdog used by Windows Task Scheduler.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run-next-portal.cmd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Starts the Next.js production server process.</w:t>
            </w:r>
          </w:p>
        </w:tc>
      </w:tr>
    </w:tbl>
    <w:p/>
    <w:p>
      <w:r>
        <w:t>Core maintenance commands: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Command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install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Install project dependencies.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db:generate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Generate Prisma client.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db:migrate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Apply development migrations.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build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Build production website.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start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Start production website.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pnpm db:studio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Open Prisma Studio.</w:t>
            </w:r>
          </w:p>
        </w:tc>
      </w:tr>
    </w:tbl>
    <w:p/>
    <w:p>
      <w:pPr>
        <w:pStyle w:val="Heading1"/>
      </w:pPr>
      <w:r>
        <w:t>3. Configuration Reference</w:t>
      </w:r>
    </w:p>
    <w:p>
      <w:r>
        <w:t>System Admin settings are configured in /admin/settings.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Section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Keys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Association profile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ASSOCIATION_NAME, ASSOCIATION_ADDRESS, ASSOCIATION_CONTACT_NUMBER, ASSOCIATION_TIN_NUMBER, ASSOCIATION_LOGO_URL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DATABASE_URL, DATABASE_PROVIDER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EMAIL_FROM, RESEND_API_KEY, SMTP_HOST, SMTP_PORT, SMTP_USER, SMTP_PASSWORD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Facebook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FACEBOOK_GRAPH_API_VERSION, FACEBOOK_PAGE_ID, FACEBOOK_PAGE_ACCESS_TOKEN, FACEBOOK_MESSENGER_ACCESS_TOKEN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GCash and QR payments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GCASH_ACCOUNT_NAME, GCASH_MOBILE_NUMBER, GCASH_QR_IMAGE_URL, PAYMENT_INSTRUCTIONS, PAYMENT_WEBHOOK_SECRET</w:t>
            </w:r>
          </w:p>
        </w:tc>
      </w:tr>
    </w:tbl>
    <w:p/>
    <w:p>
      <w:pPr>
        <w:pStyle w:val="Heading1"/>
      </w:pPr>
      <w:r>
        <w:t>4. User Manual</w:t>
      </w:r>
    </w:p>
    <w:p>
      <w:pPr>
        <w:pStyle w:val="Heading2"/>
      </w:pPr>
      <w:r>
        <w:t>4.1 Login</w:t>
      </w:r>
    </w:p>
    <w:p>
      <w:pPr>
        <w:pStyle w:val="ListNumber"/>
      </w:pPr>
      <w:r>
        <w:t>Open the login URL.</w:t>
      </w:r>
    </w:p>
    <w:p>
      <w:pPr>
        <w:pStyle w:val="ListNumber"/>
      </w:pPr>
      <w:r>
        <w:t>Enter the issued email address.</w:t>
      </w:r>
    </w:p>
    <w:p>
      <w:pPr>
        <w:pStyle w:val="ListNumber"/>
      </w:pPr>
      <w:r>
        <w:t>Enter the password.</w:t>
      </w:r>
    </w:p>
    <w:p>
      <w:pPr>
        <w:pStyle w:val="ListNumber"/>
      </w:pPr>
      <w:r>
        <w:t>Click Sign in securely.</w:t>
      </w:r>
    </w:p>
    <w:p>
      <w:pPr>
        <w:pStyle w:val="ListNumber"/>
      </w:pPr>
      <w:r>
        <w:t>Use Log out when finished.</w:t>
      </w:r>
    </w:p>
    <w:p>
      <w:pPr>
        <w:pStyle w:val="Heading3"/>
      </w:pPr>
      <w:r>
        <w:t>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4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Public login page with HOA branding.</w:t>
      </w:r>
    </w:p>
    <w:p>
      <w:pPr>
        <w:pStyle w:val="Heading2"/>
      </w:pPr>
      <w:r>
        <w:t>4.2 System Admin</w:t>
      </w:r>
    </w:p>
    <w:p>
      <w:pPr>
        <w:pStyle w:val="ListBullet"/>
      </w:pPr>
      <w:r>
        <w:t>Configure association profile values used across pages and generated documents.</w:t>
      </w:r>
    </w:p>
    <w:p>
      <w:pPr>
        <w:pStyle w:val="ListBullet"/>
      </w:pPr>
      <w:r>
        <w:t>Set email, Facebook Page, Messenger placeholder, GCash QR, and webhook settings.</w:t>
      </w:r>
    </w:p>
    <w:p>
      <w:pPr>
        <w:pStyle w:val="ListBullet"/>
      </w:pPr>
      <w:r>
        <w:t>Secret values are hidden after saving.</w:t>
      </w:r>
    </w:p>
    <w:p>
      <w:pPr>
        <w:pStyle w:val="Heading3"/>
      </w:pPr>
      <w:r>
        <w:t>System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0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ystem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Configuration center for the System Admin.</w:t>
      </w:r>
    </w:p>
    <w:p>
      <w:pPr>
        <w:pStyle w:val="Heading2"/>
      </w:pPr>
      <w:r>
        <w:t>4.3 Admin Dashboard and Core Modules</w:t>
      </w:r>
    </w:p>
    <w:p>
      <w:pPr>
        <w:pStyle w:val="Heading3"/>
      </w:pPr>
      <w:r>
        <w:t>Admin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67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7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Clean dashboard totals and recent activity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Module</w:t>
            </w:r>
          </w:p>
        </w:tc>
        <w:tc>
          <w:tcPr>
            <w:tcW w:type="dxa" w:w="4680"/>
            <w:vAlign w:val="top"/>
            <w:shd w:fill="E8EEF5"/>
          </w:tcPr>
          <w:p>
            <w:r/>
            <w:r>
              <w:rPr>
                <w:b/>
                <w:color w:val="0B2545"/>
              </w:rPr>
              <w:t>Main Use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Homeowners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Create and maintain resident profiles and login accounts.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Billing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Generate dues, manage bills, and record dues exemptions.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Payments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Record payments and review homeowner QR submissions.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Other collections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Record gate pass, sticker, membership, bonds, and custom income.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Vehicles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Track vehicle plate numbers and sticker validity.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Employees and Attendance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Maintain employee records and daily attendance.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Payroll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Compute salary, manage deduction types, print payslips, and lock paid periods.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Expenses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Track categories, vouchers, and disbursements.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Reports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Generate printable PDF/DOCX and CSV financial reports.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Announcements and Events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</w:rPr>
              <w:t>Publish community updates and optional Facebook posts.</w:t>
            </w:r>
          </w:p>
        </w:tc>
      </w:tr>
    </w:tbl>
    <w:p/>
    <w:p>
      <w:pPr>
        <w:pStyle w:val="Heading2"/>
      </w:pPr>
      <w:r>
        <w:t>4.4 Homeowner Records</w:t>
      </w:r>
    </w:p>
    <w:p>
      <w:pPr>
        <w:pStyle w:val="Heading3"/>
      </w:pPr>
      <w:r>
        <w:t>Homeowners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owner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Directory and search page.</w:t>
      </w:r>
    </w:p>
    <w:p>
      <w:pPr>
        <w:pStyle w:val="Heading3"/>
      </w:pPr>
      <w:r>
        <w:t>New homeowner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83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homeowner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Create resident login and homeowner profile.</w:t>
      </w:r>
    </w:p>
    <w:p>
      <w:pPr>
        <w:pStyle w:val="Heading2"/>
      </w:pPr>
      <w:r>
        <w:t>4.5 Finance Workflows</w:t>
      </w:r>
    </w:p>
    <w:p>
      <w:pPr>
        <w:pStyle w:val="Heading3"/>
      </w:pPr>
      <w:r>
        <w:t>Billing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08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illing-manag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Monthly dues and exemption management.</w:t>
      </w:r>
    </w:p>
    <w:p>
      <w:pPr>
        <w:pStyle w:val="Heading3"/>
      </w:pPr>
      <w:r>
        <w:t>Payment recording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0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yment-recor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Search homeowners, record payments, and review QR requests.</w:t>
      </w:r>
    </w:p>
    <w:p>
      <w:pPr>
        <w:pStyle w:val="Heading3"/>
      </w:pPr>
      <w:r>
        <w:t>Expenses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424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xpen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Expense categories and transaction entry.</w:t>
      </w:r>
    </w:p>
    <w:p>
      <w:pPr>
        <w:pStyle w:val="Heading3"/>
      </w:pPr>
      <w:r>
        <w:t>Financial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0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inancial-re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Printable reports and exports.</w:t>
      </w:r>
    </w:p>
    <w:p>
      <w:pPr>
        <w:pStyle w:val="Heading2"/>
      </w:pPr>
      <w:r>
        <w:t>4.6 HR, Community, and Mobile</w:t>
      </w:r>
    </w:p>
    <w:p>
      <w:pPr>
        <w:pStyle w:val="Heading3"/>
      </w:pPr>
      <w:r>
        <w:t>Payroll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08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yroll-manag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Payroll periods, deduction types, and paid locks.</w:t>
      </w:r>
    </w:p>
    <w:p>
      <w:pPr>
        <w:pStyle w:val="Heading3"/>
      </w:pPr>
      <w:r>
        <w:t>Announcements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nounce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Community announcements with email and Facebook options.</w:t>
      </w:r>
    </w:p>
    <w:p>
      <w:pPr>
        <w:pStyle w:val="Heading3"/>
      </w:pPr>
      <w:r>
        <w:t>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v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Upcoming activities and Facebook posting option.</w:t>
      </w:r>
    </w:p>
    <w:p>
      <w:pPr>
        <w:pStyle w:val="Heading3"/>
      </w:pPr>
      <w:r>
        <w:t>Vehicle monitoring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716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ehic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Vehicle and sticker record management.</w:t>
      </w:r>
    </w:p>
    <w:p>
      <w:pPr>
        <w:pStyle w:val="Heading3"/>
      </w:pPr>
      <w:r>
        <w:t>Mobile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3558" cy="5303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bile-navig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55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8"/>
          <w:sz w:val="18"/>
        </w:rPr>
        <w:t>Responsive menu on a phone-sized screen.</w:t>
      </w:r>
    </w:p>
    <w:p>
      <w:pPr>
        <w:pStyle w:val="Heading1"/>
      </w:pPr>
      <w:r>
        <w:t>5. Operational Notes</w:t>
      </w:r>
    </w:p>
    <w:p>
      <w:pPr>
        <w:pStyle w:val="ListBullet"/>
      </w:pPr>
      <w:r>
        <w:t>Keep the host computer powered on and plugged in.</w:t>
      </w:r>
    </w:p>
    <w:p>
      <w:pPr>
        <w:pStyle w:val="ListBullet"/>
      </w:pPr>
      <w:r>
        <w:t>Disable sleep while plugged in so the public link remains reachable.</w:t>
      </w:r>
    </w:p>
    <w:p>
      <w:pPr>
        <w:pStyle w:val="ListBullet"/>
      </w:pPr>
      <w:r>
        <w:t>Keep Docker Desktop and Tailscale installed, running, and signed in.</w:t>
      </w:r>
    </w:p>
    <w:p>
      <w:pPr>
        <w:pStyle w:val="ListBullet"/>
      </w:pPr>
      <w:r>
        <w:t>After restarting the computer, sign in to Windows and wait for the autostart watchdog.</w:t>
      </w:r>
    </w:p>
    <w:p>
      <w:pPr>
        <w:pStyle w:val="ListBullet"/>
      </w:pPr>
      <w:r>
        <w:t>Use the local URL first when troubleshooting, then test the public URL.</w:t>
      </w:r>
    </w:p>
    <w:p>
      <w:pPr>
        <w:pStyle w:val="ListBullet"/>
      </w:pPr>
      <w:r>
        <w:t>Back up PostgreSQL and the project folder before major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078"/>
        <w:sz w:val="18"/>
      </w:rPr>
      <w:t>Generated June 24,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078"/>
        <w:sz w:val="18"/>
      </w:rPr>
      <w:t>PAGSIBOL VILLAGE PH2 4B EAST HOA Portal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