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AF" w:rsidRPr="004E4605" w:rsidRDefault="00CB70AF">
      <w:pPr>
        <w:rPr>
          <w:sz w:val="32"/>
        </w:rPr>
      </w:pPr>
    </w:p>
    <w:p w:rsidR="004E4605" w:rsidRPr="004E4605" w:rsidRDefault="004E4605" w:rsidP="004E4605">
      <w:pPr>
        <w:jc w:val="center"/>
        <w:rPr>
          <w:rFonts w:cs="Arial"/>
          <w:b/>
          <w:bCs/>
          <w:caps/>
          <w:sz w:val="36"/>
          <w:szCs w:val="24"/>
          <w:lang w:eastAsia="es-ES"/>
        </w:rPr>
      </w:pPr>
      <w:r w:rsidRPr="004E4605">
        <w:rPr>
          <w:rFonts w:cs="Arial"/>
          <w:b/>
          <w:bCs/>
          <w:caps/>
          <w:sz w:val="36"/>
          <w:szCs w:val="24"/>
          <w:lang w:eastAsia="es-ES"/>
        </w:rPr>
        <w:t>HISTORIAL DE LAS REVISIONES</w:t>
      </w:r>
    </w:p>
    <w:p w:rsidR="004E4605" w:rsidRDefault="004E4605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1"/>
        <w:gridCol w:w="896"/>
        <w:gridCol w:w="1278"/>
        <w:gridCol w:w="726"/>
        <w:gridCol w:w="2263"/>
        <w:gridCol w:w="1134"/>
        <w:gridCol w:w="1696"/>
      </w:tblGrid>
      <w:tr w:rsidR="004E4605" w:rsidRPr="00422F86" w:rsidTr="004E4605">
        <w:trPr>
          <w:tblHeader/>
          <w:jc w:val="center"/>
        </w:trPr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Ítem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Fecha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Autor</w:t>
            </w:r>
          </w:p>
        </w:tc>
        <w:tc>
          <w:tcPr>
            <w:tcW w:w="2263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Descripción</w:t>
            </w:r>
          </w:p>
        </w:tc>
        <w:tc>
          <w:tcPr>
            <w:tcW w:w="1134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Estado</w:t>
            </w:r>
          </w:p>
        </w:tc>
        <w:tc>
          <w:tcPr>
            <w:tcW w:w="1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Responsable de Revisión y/o Aprobación</w:t>
            </w:r>
          </w:p>
        </w:tc>
      </w:tr>
      <w:tr w:rsidR="004E4605" w:rsidRPr="00422F86" w:rsidTr="004E4605">
        <w:trPr>
          <w:trHeight w:val="648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01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1.0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09/11</w:t>
            </w:r>
            <w:r w:rsidRPr="00422F86">
              <w:rPr>
                <w:rFonts w:cs="Arial"/>
                <w:lang w:eastAsia="es-ES"/>
              </w:rPr>
              <w:t>/201</w:t>
            </w:r>
            <w:r>
              <w:rPr>
                <w:rFonts w:cs="Arial"/>
                <w:lang w:eastAsia="es-ES"/>
              </w:rPr>
              <w:t>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RA</w:t>
            </w:r>
          </w:p>
        </w:tc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  <w:r>
              <w:rPr>
                <w:rFonts w:cs="Arial"/>
                <w:lang w:eastAsia="es-ES"/>
              </w:rPr>
              <w:t xml:space="preserve"> Preliminar con Aprobación de QA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Aprobado</w:t>
            </w:r>
          </w:p>
        </w:tc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JL</w:t>
            </w:r>
          </w:p>
        </w:tc>
      </w:tr>
    </w:tbl>
    <w:p w:rsidR="004E4605" w:rsidRDefault="004E4605" w:rsidP="004E4605">
      <w:pPr>
        <w:ind w:left="2124"/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4E4605" w:rsidRPr="00422F86" w:rsidRDefault="004E4605" w:rsidP="004E4605">
      <w:pPr>
        <w:ind w:left="2124"/>
        <w:rPr>
          <w:rFonts w:cs="Arial"/>
          <w:b/>
          <w:lang w:eastAsia="es-ES"/>
        </w:rPr>
      </w:pPr>
      <w:r w:rsidRPr="00422F86">
        <w:rPr>
          <w:rFonts w:cs="Arial"/>
          <w:b/>
          <w:lang w:eastAsia="es-ES"/>
        </w:rPr>
        <w:t>Autor(es):</w:t>
      </w:r>
    </w:p>
    <w:p w:rsidR="004E4605" w:rsidRDefault="004E4605" w:rsidP="004E4605">
      <w:pPr>
        <w:ind w:left="2124"/>
        <w:rPr>
          <w:rFonts w:cs="Arial"/>
          <w:lang w:eastAsia="es-ES"/>
        </w:rPr>
      </w:pPr>
      <w:r>
        <w:rPr>
          <w:rFonts w:cs="Arial"/>
          <w:lang w:eastAsia="es-ES"/>
        </w:rPr>
        <w:t>RA: Roger Apaéstegui</w:t>
      </w:r>
    </w:p>
    <w:p w:rsidR="00BD00FB" w:rsidRDefault="00BD00FB" w:rsidP="004E4605">
      <w:pPr>
        <w:ind w:left="2124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cs="Arial"/>
          <w:lang w:eastAsia="es-ES"/>
        </w:rPr>
        <w:t>EG: Edwar Gaspar “Hohenheim”</w:t>
      </w:r>
    </w:p>
    <w:p w:rsidR="004E4605" w:rsidRPr="00422F86" w:rsidRDefault="004E4605" w:rsidP="004E4605">
      <w:pPr>
        <w:ind w:left="2124"/>
        <w:rPr>
          <w:rFonts w:cs="Arial"/>
          <w:b/>
          <w:lang w:eastAsia="es-ES"/>
        </w:rPr>
      </w:pPr>
      <w:r w:rsidRPr="00422F86">
        <w:rPr>
          <w:rFonts w:cs="Arial"/>
          <w:b/>
          <w:lang w:eastAsia="es-ES"/>
        </w:rPr>
        <w:t>Revisor</w:t>
      </w:r>
      <w:r>
        <w:rPr>
          <w:rFonts w:cs="Arial"/>
          <w:b/>
          <w:lang w:eastAsia="es-ES"/>
        </w:rPr>
        <w:t>(</w:t>
      </w:r>
      <w:r w:rsidRPr="00422F86">
        <w:rPr>
          <w:rFonts w:cs="Arial"/>
          <w:b/>
          <w:lang w:eastAsia="es-ES"/>
        </w:rPr>
        <w:t>es</w:t>
      </w:r>
      <w:r>
        <w:rPr>
          <w:rFonts w:cs="Arial"/>
          <w:b/>
          <w:lang w:eastAsia="es-ES"/>
        </w:rPr>
        <w:t>)</w:t>
      </w:r>
      <w:r w:rsidRPr="00422F86">
        <w:rPr>
          <w:rFonts w:cs="Arial"/>
          <w:b/>
          <w:lang w:eastAsia="es-ES"/>
        </w:rPr>
        <w:t xml:space="preserve"> </w:t>
      </w:r>
      <w:r>
        <w:rPr>
          <w:rFonts w:cs="Arial"/>
          <w:b/>
          <w:lang w:eastAsia="es-ES"/>
        </w:rPr>
        <w:t>Institución:</w:t>
      </w:r>
    </w:p>
    <w:p w:rsidR="004E4605" w:rsidRDefault="004E4605" w:rsidP="004E4605">
      <w:pPr>
        <w:ind w:left="2124"/>
        <w:rPr>
          <w:rFonts w:cs="Arial"/>
          <w:lang w:eastAsia="es-ES"/>
        </w:rPr>
      </w:pPr>
      <w:r>
        <w:rPr>
          <w:rFonts w:cs="Arial"/>
          <w:lang w:eastAsia="es-ES"/>
        </w:rPr>
        <w:t>JL</w:t>
      </w:r>
      <w:r w:rsidRPr="00422F86">
        <w:rPr>
          <w:rFonts w:cs="Arial"/>
          <w:lang w:eastAsia="es-ES"/>
        </w:rPr>
        <w:t xml:space="preserve">: </w:t>
      </w:r>
      <w:r>
        <w:rPr>
          <w:rFonts w:cs="Arial"/>
          <w:lang w:eastAsia="es-ES"/>
        </w:rPr>
        <w:t>Julio Leonardo</w:t>
      </w:r>
    </w:p>
    <w:p w:rsidR="004E4605" w:rsidRDefault="004E4605"/>
    <w:p w:rsidR="00BD00FB" w:rsidRDefault="00BD00FB"/>
    <w:p w:rsidR="005F3998" w:rsidRDefault="005F3998"/>
    <w:p w:rsidR="005F3998" w:rsidRDefault="005F3998"/>
    <w:p w:rsidR="005F3998" w:rsidRDefault="005F3998"/>
    <w:p w:rsidR="00BD00FB" w:rsidRDefault="00BD00FB">
      <w:bookmarkStart w:id="0" w:name="_GoBack"/>
      <w:bookmarkEnd w:id="0"/>
    </w:p>
    <w:tbl>
      <w:tblPr>
        <w:tblW w:w="143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4"/>
        <w:gridCol w:w="12"/>
        <w:gridCol w:w="24"/>
        <w:gridCol w:w="2338"/>
        <w:gridCol w:w="2410"/>
        <w:gridCol w:w="2410"/>
        <w:gridCol w:w="2338"/>
        <w:gridCol w:w="2339"/>
        <w:gridCol w:w="72"/>
      </w:tblGrid>
      <w:tr w:rsidR="00BD00FB" w:rsidRPr="00952C4D" w:rsidTr="00EB7755">
        <w:trPr>
          <w:jc w:val="center"/>
        </w:trPr>
        <w:tc>
          <w:tcPr>
            <w:tcW w:w="2410" w:type="dxa"/>
            <w:gridSpan w:val="3"/>
            <w:shd w:val="clear" w:color="auto" w:fill="E6E6E6"/>
            <w:vAlign w:val="center"/>
          </w:tcPr>
          <w:p w:rsidR="00BD00FB" w:rsidRPr="00952C4D" w:rsidRDefault="00BD00FB" w:rsidP="00662296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lastRenderedPageBreak/>
              <w:t>CASO DE PRUEBA</w:t>
            </w:r>
          </w:p>
        </w:tc>
        <w:tc>
          <w:tcPr>
            <w:tcW w:w="11907" w:type="dxa"/>
            <w:gridSpan w:val="6"/>
            <w:vAlign w:val="center"/>
          </w:tcPr>
          <w:p w:rsidR="00BD00FB" w:rsidRPr="00952C4D" w:rsidRDefault="00BD00FB" w:rsidP="005015BE">
            <w:pPr>
              <w:jc w:val="center"/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 xml:space="preserve">MODULO </w:t>
            </w:r>
            <w:r w:rsidR="005015BE">
              <w:rPr>
                <w:lang w:val="es-ES_tradnl" w:eastAsia="ja-JP"/>
              </w:rPr>
              <w:t>CONFIGURA TU ALARMA</w:t>
            </w:r>
          </w:p>
        </w:tc>
      </w:tr>
      <w:tr w:rsidR="00BD00FB" w:rsidRPr="00404B93" w:rsidTr="00EB7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2" w:type="dxa"/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E741E0" w:rsidP="00E741E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Edwar Gaspar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Julio Leonardo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Roger Apaestegui </w:t>
            </w:r>
          </w:p>
        </w:tc>
      </w:tr>
      <w:tr w:rsidR="00BD00FB" w:rsidRPr="00404B93" w:rsidTr="00EB7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2" w:type="dxa"/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30</w:t>
            </w:r>
            <w:r w:rsidR="005015BE">
              <w:rPr>
                <w:rFonts w:cs="Arial"/>
                <w:sz w:val="16"/>
                <w:szCs w:val="16"/>
              </w:rPr>
              <w:t>/10</w:t>
            </w:r>
            <w:r>
              <w:rPr>
                <w:rFonts w:cs="Arial"/>
                <w:sz w:val="16"/>
                <w:szCs w:val="16"/>
              </w:rPr>
              <w:t>/2015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26/07/2015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26/07/2015</w:t>
            </w:r>
          </w:p>
        </w:tc>
      </w:tr>
      <w:tr w:rsidR="00BD00FB" w:rsidRPr="00404B93" w:rsidTr="00EB7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2" w:type="dxa"/>
          <w:jc w:val="center"/>
        </w:trPr>
        <w:tc>
          <w:tcPr>
            <w:tcW w:w="238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859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Configurar Alarma</w:t>
            </w:r>
          </w:p>
        </w:tc>
      </w:tr>
      <w:tr w:rsidR="00BD00FB" w:rsidRPr="00404B93" w:rsidTr="00EB7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2" w:type="dxa"/>
          <w:jc w:val="center"/>
        </w:trPr>
        <w:tc>
          <w:tcPr>
            <w:tcW w:w="238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859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que el Mapa GPS funcione y se pueda configurar la Alarma correctamente</w:t>
            </w:r>
          </w:p>
        </w:tc>
      </w:tr>
      <w:tr w:rsidR="00BD00FB" w:rsidRPr="00404B93" w:rsidTr="00EB7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2" w:type="dxa"/>
          <w:jc w:val="center"/>
        </w:trPr>
        <w:tc>
          <w:tcPr>
            <w:tcW w:w="238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859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6C7795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Tener versión de Android   XXXX</w:t>
            </w:r>
          </w:p>
        </w:tc>
      </w:tr>
      <w:tr w:rsidR="00BD00FB" w:rsidRPr="00404B93" w:rsidTr="00EB7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2" w:type="dxa"/>
          <w:jc w:val="center"/>
        </w:trPr>
        <w:tc>
          <w:tcPr>
            <w:tcW w:w="238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859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E741E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E741E0">
              <w:rPr>
                <w:rFonts w:cs="Arial"/>
                <w:sz w:val="16"/>
                <w:szCs w:val="16"/>
              </w:rPr>
              <w:t>registrara una Alarma y se ubicara el destino y rango de Alarma.</w:t>
            </w:r>
          </w:p>
        </w:tc>
      </w:tr>
      <w:tr w:rsidR="00BD00FB" w:rsidRPr="002D0095" w:rsidTr="00EB7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2" w:type="dxa"/>
          <w:jc w:val="center"/>
        </w:trPr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E741E0" w:rsidP="00E741E0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Roger Apaestegui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09/11/2015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FB" w:rsidRPr="002D0095" w:rsidRDefault="00BD00FB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09:00 am</w:t>
            </w:r>
          </w:p>
        </w:tc>
      </w:tr>
      <w:tr w:rsidR="00BD00FB" w:rsidRPr="005816CE" w:rsidTr="00EB77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72" w:type="dxa"/>
          <w:jc w:val="center"/>
        </w:trPr>
        <w:tc>
          <w:tcPr>
            <w:tcW w:w="238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Pr="00404B93" w:rsidRDefault="00BD00FB" w:rsidP="0066229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859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00FB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El APK </w:t>
            </w:r>
            <w:r w:rsidR="00171091">
              <w:rPr>
                <w:rFonts w:cs="Arial"/>
                <w:sz w:val="16"/>
                <w:szCs w:val="16"/>
              </w:rPr>
              <w:t>está</w:t>
            </w:r>
            <w:r>
              <w:rPr>
                <w:rFonts w:cs="Arial"/>
                <w:sz w:val="16"/>
                <w:szCs w:val="16"/>
              </w:rPr>
              <w:t xml:space="preserve"> abierto</w:t>
            </w:r>
            <w:r w:rsidR="008702AC">
              <w:rPr>
                <w:rFonts w:cs="Arial"/>
                <w:sz w:val="16"/>
                <w:szCs w:val="16"/>
              </w:rPr>
              <w:t xml:space="preserve"> en pantalla “Lista de Alarmas”</w:t>
            </w:r>
          </w:p>
          <w:p w:rsidR="00E741E0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GPS del celular debe estar Activado</w:t>
            </w:r>
          </w:p>
          <w:p w:rsidR="00E741E0" w:rsidRDefault="00E741E0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celular debe tener paquete de Datos Activado</w:t>
            </w:r>
          </w:p>
          <w:p w:rsidR="008702AC" w:rsidRPr="00E741E0" w:rsidRDefault="008702AC" w:rsidP="00662296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EB7755" w:rsidRDefault="00EB7755"/>
    <w:tbl>
      <w:tblPr>
        <w:tblW w:w="14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7"/>
        <w:gridCol w:w="3961"/>
        <w:gridCol w:w="2515"/>
        <w:gridCol w:w="2446"/>
        <w:gridCol w:w="2552"/>
        <w:gridCol w:w="850"/>
        <w:gridCol w:w="1134"/>
      </w:tblGrid>
      <w:tr w:rsidR="00526EE7" w:rsidRPr="005816CE" w:rsidTr="005015BE">
        <w:trPr>
          <w:trHeight w:val="70"/>
          <w:tblHeader/>
          <w:jc w:val="center"/>
        </w:trPr>
        <w:tc>
          <w:tcPr>
            <w:tcW w:w="787" w:type="dxa"/>
            <w:shd w:val="pct12" w:color="auto" w:fill="FFFFFF"/>
          </w:tcPr>
          <w:p w:rsidR="00526EE7" w:rsidRPr="005816CE" w:rsidRDefault="00526EE7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Paso</w:t>
            </w:r>
          </w:p>
        </w:tc>
        <w:tc>
          <w:tcPr>
            <w:tcW w:w="3961" w:type="dxa"/>
            <w:shd w:val="pct12" w:color="auto" w:fill="FFFFFF"/>
          </w:tcPr>
          <w:p w:rsidR="00526EE7" w:rsidRPr="005816CE" w:rsidRDefault="00526EE7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Instrucción</w:t>
            </w:r>
          </w:p>
        </w:tc>
        <w:tc>
          <w:tcPr>
            <w:tcW w:w="2515" w:type="dxa"/>
            <w:shd w:val="pct12" w:color="auto" w:fill="FFFFFF"/>
          </w:tcPr>
          <w:p w:rsidR="00526EE7" w:rsidRPr="005816CE" w:rsidRDefault="00526EE7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Data</w:t>
            </w:r>
          </w:p>
        </w:tc>
        <w:tc>
          <w:tcPr>
            <w:tcW w:w="2446" w:type="dxa"/>
            <w:shd w:val="pct12" w:color="auto" w:fill="FFFFFF"/>
          </w:tcPr>
          <w:p w:rsidR="00526EE7" w:rsidRPr="005816CE" w:rsidRDefault="00526EE7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Resultados Esperados</w:t>
            </w:r>
          </w:p>
        </w:tc>
        <w:tc>
          <w:tcPr>
            <w:tcW w:w="2552" w:type="dxa"/>
            <w:shd w:val="pct12" w:color="auto" w:fill="FFFFFF"/>
          </w:tcPr>
          <w:p w:rsidR="00526EE7" w:rsidRPr="005816CE" w:rsidRDefault="00526EE7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Resultados Reales</w:t>
            </w:r>
          </w:p>
        </w:tc>
        <w:tc>
          <w:tcPr>
            <w:tcW w:w="850" w:type="dxa"/>
            <w:shd w:val="pct12" w:color="auto" w:fill="FFFFFF"/>
          </w:tcPr>
          <w:p w:rsidR="00526EE7" w:rsidRPr="005816CE" w:rsidRDefault="00526EE7" w:rsidP="00662296">
            <w:pPr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Estado</w:t>
            </w:r>
          </w:p>
        </w:tc>
        <w:tc>
          <w:tcPr>
            <w:tcW w:w="1134" w:type="dxa"/>
            <w:shd w:val="pct12" w:color="auto" w:fill="FFFFFF"/>
          </w:tcPr>
          <w:p w:rsidR="00526EE7" w:rsidRPr="005816CE" w:rsidRDefault="00526EE7" w:rsidP="00662296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Tipo Error</w:t>
            </w:r>
          </w:p>
        </w:tc>
      </w:tr>
      <w:tr w:rsidR="00526EE7" w:rsidRPr="005816CE" w:rsidTr="005015BE">
        <w:trPr>
          <w:trHeight w:val="530"/>
          <w:jc w:val="center"/>
        </w:trPr>
        <w:tc>
          <w:tcPr>
            <w:tcW w:w="787" w:type="dxa"/>
          </w:tcPr>
          <w:p w:rsidR="00526EE7" w:rsidRPr="005816CE" w:rsidRDefault="00526EE7" w:rsidP="00526EE7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526EE7" w:rsidRPr="005816CE" w:rsidRDefault="00526EE7" w:rsidP="00662296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Seleccionar Boton Agregar Alarma (+)</w:t>
            </w:r>
          </w:p>
        </w:tc>
        <w:tc>
          <w:tcPr>
            <w:tcW w:w="2515" w:type="dxa"/>
          </w:tcPr>
          <w:p w:rsidR="00526EE7" w:rsidRPr="005816CE" w:rsidRDefault="00526EE7" w:rsidP="00662296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Boton (+)</w:t>
            </w:r>
          </w:p>
        </w:tc>
        <w:tc>
          <w:tcPr>
            <w:tcW w:w="2446" w:type="dxa"/>
          </w:tcPr>
          <w:p w:rsidR="00526EE7" w:rsidRPr="005816CE" w:rsidRDefault="00270E2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Pantalla Configura tu Alarma</w:t>
            </w:r>
          </w:p>
        </w:tc>
        <w:tc>
          <w:tcPr>
            <w:tcW w:w="2552" w:type="dxa"/>
          </w:tcPr>
          <w:p w:rsidR="00526EE7" w:rsidRPr="005816CE" w:rsidRDefault="00270E2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mostró Interfaz de Configurar Alarma</w:t>
            </w:r>
          </w:p>
        </w:tc>
        <w:tc>
          <w:tcPr>
            <w:tcW w:w="850" w:type="dxa"/>
          </w:tcPr>
          <w:p w:rsidR="00526EE7" w:rsidRPr="005816CE" w:rsidRDefault="00526EE7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  <w:p w:rsidR="00526EE7" w:rsidRPr="005816CE" w:rsidRDefault="00526EE7" w:rsidP="00662296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6EE7" w:rsidRPr="005816CE" w:rsidRDefault="00526EE7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  <w:p w:rsidR="00526EE7" w:rsidRPr="005816CE" w:rsidRDefault="00526EE7" w:rsidP="00662296">
            <w:pPr>
              <w:rPr>
                <w:rFonts w:cs="Arial"/>
                <w:sz w:val="16"/>
                <w:szCs w:val="16"/>
              </w:rPr>
            </w:pPr>
          </w:p>
        </w:tc>
      </w:tr>
      <w:tr w:rsidR="00526EE7" w:rsidRPr="005816CE" w:rsidTr="005015BE">
        <w:trPr>
          <w:trHeight w:val="530"/>
          <w:jc w:val="center"/>
        </w:trPr>
        <w:tc>
          <w:tcPr>
            <w:tcW w:w="787" w:type="dxa"/>
          </w:tcPr>
          <w:p w:rsidR="00526EE7" w:rsidRPr="005816CE" w:rsidRDefault="00526EE7" w:rsidP="00526EE7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526EE7" w:rsidRPr="005816CE" w:rsidRDefault="00270E29" w:rsidP="00662296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Ingresar Nombre de Alarma dentro de Caja de Texto indicada</w:t>
            </w:r>
          </w:p>
        </w:tc>
        <w:tc>
          <w:tcPr>
            <w:tcW w:w="2515" w:type="dxa"/>
          </w:tcPr>
          <w:p w:rsidR="00526EE7" w:rsidRPr="005816CE" w:rsidRDefault="00270E29" w:rsidP="00270E29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Prueba</w:t>
            </w:r>
          </w:p>
        </w:tc>
        <w:tc>
          <w:tcPr>
            <w:tcW w:w="2446" w:type="dxa"/>
          </w:tcPr>
          <w:p w:rsidR="00526EE7" w:rsidRPr="005816CE" w:rsidRDefault="00270E2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Poder Escribir en la caja de texto el nombre de Alarma</w:t>
            </w:r>
          </w:p>
        </w:tc>
        <w:tc>
          <w:tcPr>
            <w:tcW w:w="2552" w:type="dxa"/>
          </w:tcPr>
          <w:p w:rsidR="00526EE7" w:rsidRPr="005816CE" w:rsidRDefault="00270E29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pudo ingresar correctamente el nombre de Alarma</w:t>
            </w:r>
          </w:p>
        </w:tc>
        <w:tc>
          <w:tcPr>
            <w:tcW w:w="850" w:type="dxa"/>
          </w:tcPr>
          <w:p w:rsidR="00526EE7" w:rsidRPr="005816CE" w:rsidRDefault="00526EE7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  <w:p w:rsidR="00526EE7" w:rsidRPr="005816CE" w:rsidRDefault="00526EE7" w:rsidP="00662296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6EE7" w:rsidRPr="005816CE" w:rsidRDefault="00526EE7" w:rsidP="0066229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  <w:p w:rsidR="00526EE7" w:rsidRPr="005816CE" w:rsidRDefault="00526EE7" w:rsidP="00662296">
            <w:pPr>
              <w:rPr>
                <w:rFonts w:cs="Arial"/>
                <w:sz w:val="16"/>
                <w:szCs w:val="16"/>
              </w:rPr>
            </w:pPr>
          </w:p>
        </w:tc>
      </w:tr>
      <w:tr w:rsidR="00270E29" w:rsidRPr="005816CE" w:rsidTr="005015BE">
        <w:trPr>
          <w:trHeight w:val="530"/>
          <w:jc w:val="center"/>
        </w:trPr>
        <w:tc>
          <w:tcPr>
            <w:tcW w:w="787" w:type="dxa"/>
          </w:tcPr>
          <w:p w:rsidR="00270E29" w:rsidRPr="005816CE" w:rsidRDefault="00270E29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270E29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Ingresar Mensaje Recordatorio</w:t>
            </w:r>
          </w:p>
        </w:tc>
        <w:tc>
          <w:tcPr>
            <w:tcW w:w="2515" w:type="dxa"/>
          </w:tcPr>
          <w:p w:rsidR="00270E29" w:rsidRPr="002135C7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Ya estoy en el rango</w:t>
            </w:r>
          </w:p>
        </w:tc>
        <w:tc>
          <w:tcPr>
            <w:tcW w:w="2446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Poder Escribir en la caja de texto el mensaje recordatorio</w:t>
            </w:r>
          </w:p>
        </w:tc>
        <w:tc>
          <w:tcPr>
            <w:tcW w:w="2552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pudo ingresar correctamente el mensaje recordatorio</w:t>
            </w:r>
          </w:p>
        </w:tc>
        <w:tc>
          <w:tcPr>
            <w:tcW w:w="850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270E29" w:rsidRPr="005816CE" w:rsidTr="005015BE">
        <w:trPr>
          <w:trHeight w:val="530"/>
          <w:jc w:val="center"/>
        </w:trPr>
        <w:tc>
          <w:tcPr>
            <w:tcW w:w="787" w:type="dxa"/>
          </w:tcPr>
          <w:p w:rsidR="00270E29" w:rsidRPr="005816CE" w:rsidRDefault="00270E29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</w:rPr>
              <w:t>Selecciona distancia</w:t>
            </w:r>
          </w:p>
        </w:tc>
        <w:tc>
          <w:tcPr>
            <w:tcW w:w="2515" w:type="dxa"/>
          </w:tcPr>
          <w:p w:rsidR="00270E29" w:rsidRPr="002135C7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Distancia 100 metros</w:t>
            </w:r>
          </w:p>
        </w:tc>
        <w:tc>
          <w:tcPr>
            <w:tcW w:w="2446" w:type="dxa"/>
          </w:tcPr>
          <w:p w:rsidR="00270E29" w:rsidRDefault="00270E29" w:rsidP="00270E29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 Poder establecer el rango de 100 metros</w:t>
            </w:r>
          </w:p>
        </w:tc>
        <w:tc>
          <w:tcPr>
            <w:tcW w:w="2552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puedo colocar el rango 100 metros</w:t>
            </w:r>
          </w:p>
        </w:tc>
        <w:tc>
          <w:tcPr>
            <w:tcW w:w="850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270E29" w:rsidRPr="005816CE" w:rsidTr="005015BE">
        <w:trPr>
          <w:trHeight w:val="530"/>
          <w:jc w:val="center"/>
        </w:trPr>
        <w:tc>
          <w:tcPr>
            <w:tcW w:w="787" w:type="dxa"/>
          </w:tcPr>
          <w:p w:rsidR="00270E29" w:rsidRPr="005816CE" w:rsidRDefault="00270E29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Otras opciones:  Check Button “Activa” Sonido</w:t>
            </w:r>
          </w:p>
        </w:tc>
        <w:tc>
          <w:tcPr>
            <w:tcW w:w="2515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Activar Check de Sonido</w:t>
            </w:r>
          </w:p>
        </w:tc>
        <w:tc>
          <w:tcPr>
            <w:tcW w:w="2446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Poder hacer Check en la opción “Activar” Sonido</w:t>
            </w:r>
          </w:p>
        </w:tc>
        <w:tc>
          <w:tcPr>
            <w:tcW w:w="2552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pudo activar la opción</w:t>
            </w:r>
            <w:r w:rsidR="009A5374">
              <w:rPr>
                <w:rFonts w:cs="Arial"/>
                <w:sz w:val="16"/>
                <w:szCs w:val="16"/>
              </w:rPr>
              <w:t xml:space="preserve"> de Sonido </w:t>
            </w:r>
            <w:r>
              <w:rPr>
                <w:rFonts w:cs="Arial"/>
                <w:sz w:val="16"/>
                <w:szCs w:val="16"/>
              </w:rPr>
              <w:t xml:space="preserve"> mediante Check</w:t>
            </w:r>
            <w:r w:rsidR="009A5374">
              <w:rPr>
                <w:rFonts w:cs="Arial"/>
                <w:sz w:val="16"/>
                <w:szCs w:val="16"/>
              </w:rPr>
              <w:t xml:space="preserve"> “activa”</w:t>
            </w:r>
          </w:p>
        </w:tc>
        <w:tc>
          <w:tcPr>
            <w:tcW w:w="850" w:type="dxa"/>
          </w:tcPr>
          <w:p w:rsidR="00270E29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9A5374" w:rsidRPr="005816CE" w:rsidRDefault="00270E29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9A5374" w:rsidRPr="005816CE" w:rsidTr="005015BE">
        <w:trPr>
          <w:trHeight w:val="530"/>
          <w:jc w:val="center"/>
        </w:trPr>
        <w:tc>
          <w:tcPr>
            <w:tcW w:w="787" w:type="dxa"/>
          </w:tcPr>
          <w:p w:rsidR="009A5374" w:rsidRPr="005816CE" w:rsidRDefault="009A537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Otras opciones:  Check Button “Vibracion” Celular</w:t>
            </w:r>
          </w:p>
        </w:tc>
        <w:tc>
          <w:tcPr>
            <w:tcW w:w="2515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Activar </w:t>
            </w:r>
            <w:r w:rsidR="008702AC">
              <w:rPr>
                <w:rFonts w:cs="Arial"/>
                <w:sz w:val="16"/>
                <w:szCs w:val="16"/>
                <w:lang w:val="es-MX"/>
              </w:rPr>
              <w:t>Check</w:t>
            </w:r>
            <w:r>
              <w:rPr>
                <w:rFonts w:cs="Arial"/>
                <w:sz w:val="16"/>
                <w:szCs w:val="16"/>
                <w:lang w:val="es-MX"/>
              </w:rPr>
              <w:t xml:space="preserve"> de </w:t>
            </w:r>
            <w:r w:rsidR="008702AC">
              <w:rPr>
                <w:rFonts w:cs="Arial"/>
                <w:sz w:val="16"/>
                <w:szCs w:val="16"/>
                <w:lang w:val="es-MX"/>
              </w:rPr>
              <w:t>Vibración</w:t>
            </w:r>
          </w:p>
        </w:tc>
        <w:tc>
          <w:tcPr>
            <w:tcW w:w="2446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Poder hacer Check en la opción “Vibracion”</w:t>
            </w:r>
          </w:p>
        </w:tc>
        <w:tc>
          <w:tcPr>
            <w:tcW w:w="2552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pudo activar la opción de vibracion  mediante Check “Vibracion”</w:t>
            </w:r>
          </w:p>
        </w:tc>
        <w:tc>
          <w:tcPr>
            <w:tcW w:w="850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9A5374" w:rsidRPr="005816CE" w:rsidTr="005015BE">
        <w:trPr>
          <w:trHeight w:val="530"/>
          <w:jc w:val="center"/>
        </w:trPr>
        <w:tc>
          <w:tcPr>
            <w:tcW w:w="787" w:type="dxa"/>
          </w:tcPr>
          <w:p w:rsidR="009A5374" w:rsidRPr="005816CE" w:rsidRDefault="009A537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Boton “Seleccionar Tono”</w:t>
            </w:r>
          </w:p>
        </w:tc>
        <w:tc>
          <w:tcPr>
            <w:tcW w:w="2515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Boton “Seleccionar Tono”</w:t>
            </w:r>
          </w:p>
        </w:tc>
        <w:tc>
          <w:tcPr>
            <w:tcW w:w="2446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Interfaz de “seleccionar tono” o tipo de timbre del celular</w:t>
            </w:r>
          </w:p>
        </w:tc>
        <w:tc>
          <w:tcPr>
            <w:tcW w:w="2552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8702AC">
              <w:rPr>
                <w:rFonts w:cs="Arial"/>
                <w:sz w:val="16"/>
                <w:szCs w:val="16"/>
              </w:rPr>
              <w:t>mostró</w:t>
            </w:r>
            <w:r>
              <w:rPr>
                <w:rFonts w:cs="Arial"/>
                <w:sz w:val="16"/>
                <w:szCs w:val="16"/>
              </w:rPr>
              <w:t xml:space="preserve"> interfaz de Seleccionar Tono </w:t>
            </w:r>
          </w:p>
        </w:tc>
        <w:tc>
          <w:tcPr>
            <w:tcW w:w="850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9A5374" w:rsidRPr="005816CE" w:rsidTr="005015BE">
        <w:trPr>
          <w:trHeight w:val="530"/>
          <w:jc w:val="center"/>
        </w:trPr>
        <w:tc>
          <w:tcPr>
            <w:tcW w:w="787" w:type="dxa"/>
          </w:tcPr>
          <w:p w:rsidR="009A5374" w:rsidRPr="005816CE" w:rsidRDefault="009A537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Boton Cancelar dentro de Interfaz “Seleccionar Tono”</w:t>
            </w:r>
          </w:p>
        </w:tc>
        <w:tc>
          <w:tcPr>
            <w:tcW w:w="2515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Botón “Cancelar”</w:t>
            </w:r>
          </w:p>
        </w:tc>
        <w:tc>
          <w:tcPr>
            <w:tcW w:w="2446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Salir de la Interfaz sin seleccionar ningún tipo de Tono</w:t>
            </w:r>
          </w:p>
        </w:tc>
        <w:tc>
          <w:tcPr>
            <w:tcW w:w="2552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pudo salir de la interfaz sin seleccionar ningún tipo de tono</w:t>
            </w:r>
          </w:p>
        </w:tc>
        <w:tc>
          <w:tcPr>
            <w:tcW w:w="850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9A5374" w:rsidRPr="005816CE" w:rsidTr="005015BE">
        <w:trPr>
          <w:trHeight w:val="530"/>
          <w:jc w:val="center"/>
        </w:trPr>
        <w:tc>
          <w:tcPr>
            <w:tcW w:w="787" w:type="dxa"/>
          </w:tcPr>
          <w:p w:rsidR="009A5374" w:rsidRPr="005816CE" w:rsidRDefault="009A537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Boton Aceptar dentro de Interfaz “Seleccionar Tono”</w:t>
            </w:r>
          </w:p>
        </w:tc>
        <w:tc>
          <w:tcPr>
            <w:tcW w:w="2515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Boton “Aceptar”</w:t>
            </w:r>
          </w:p>
        </w:tc>
        <w:tc>
          <w:tcPr>
            <w:tcW w:w="2446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Salir de la Interfaz con el tipo de timbre seleccionado</w:t>
            </w:r>
          </w:p>
        </w:tc>
        <w:tc>
          <w:tcPr>
            <w:tcW w:w="2552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pudo salir de la interfaz con el tipo de timbre seleccionado</w:t>
            </w:r>
          </w:p>
        </w:tc>
        <w:tc>
          <w:tcPr>
            <w:tcW w:w="850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9A5374" w:rsidRPr="005816CE" w:rsidTr="005015BE">
        <w:trPr>
          <w:trHeight w:val="530"/>
          <w:jc w:val="center"/>
        </w:trPr>
        <w:tc>
          <w:tcPr>
            <w:tcW w:w="787" w:type="dxa"/>
          </w:tcPr>
          <w:p w:rsidR="009A5374" w:rsidRPr="005816CE" w:rsidRDefault="009A537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Boton Mapa</w:t>
            </w:r>
          </w:p>
        </w:tc>
        <w:tc>
          <w:tcPr>
            <w:tcW w:w="2515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Boton “ Mapa”</w:t>
            </w:r>
          </w:p>
        </w:tc>
        <w:tc>
          <w:tcPr>
            <w:tcW w:w="2446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Interfaz de Mapa con Ubicación Actual </w:t>
            </w:r>
          </w:p>
        </w:tc>
        <w:tc>
          <w:tcPr>
            <w:tcW w:w="2552" w:type="dxa"/>
          </w:tcPr>
          <w:p w:rsidR="009A5374" w:rsidRDefault="009A537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8702AC">
              <w:rPr>
                <w:rFonts w:cs="Arial"/>
                <w:sz w:val="16"/>
                <w:szCs w:val="16"/>
              </w:rPr>
              <w:t>mostró</w:t>
            </w:r>
            <w:r>
              <w:rPr>
                <w:rFonts w:cs="Arial"/>
                <w:sz w:val="16"/>
                <w:szCs w:val="16"/>
              </w:rPr>
              <w:t xml:space="preserve"> interfaz con la ubicación actual </w:t>
            </w:r>
          </w:p>
        </w:tc>
        <w:tc>
          <w:tcPr>
            <w:tcW w:w="850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9A5374" w:rsidRDefault="009A537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9A5374" w:rsidRPr="005816CE" w:rsidTr="005015BE">
        <w:trPr>
          <w:trHeight w:val="530"/>
          <w:jc w:val="center"/>
        </w:trPr>
        <w:tc>
          <w:tcPr>
            <w:tcW w:w="787" w:type="dxa"/>
          </w:tcPr>
          <w:p w:rsidR="009A5374" w:rsidRPr="005816CE" w:rsidRDefault="009A537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9A5374" w:rsidRDefault="00DF5E4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Seleccionar Destino mediante Touch Pad</w:t>
            </w:r>
          </w:p>
        </w:tc>
        <w:tc>
          <w:tcPr>
            <w:tcW w:w="2515" w:type="dxa"/>
          </w:tcPr>
          <w:p w:rsidR="009A5374" w:rsidRDefault="00DF5E4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Ubicar Destino</w:t>
            </w:r>
          </w:p>
        </w:tc>
        <w:tc>
          <w:tcPr>
            <w:tcW w:w="2446" w:type="dxa"/>
          </w:tcPr>
          <w:p w:rsidR="009A5374" w:rsidRDefault="00DF5E4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Aparicion de Marca de Destino al seleccionar una ubicación aleatoria dentro del mapa</w:t>
            </w:r>
          </w:p>
        </w:tc>
        <w:tc>
          <w:tcPr>
            <w:tcW w:w="2552" w:type="dxa"/>
          </w:tcPr>
          <w:p w:rsidR="009A5374" w:rsidRDefault="00DF5E4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8702AC">
              <w:rPr>
                <w:rFonts w:cs="Arial"/>
                <w:sz w:val="16"/>
                <w:szCs w:val="16"/>
              </w:rPr>
              <w:t>Activó</w:t>
            </w:r>
            <w:r>
              <w:rPr>
                <w:rFonts w:cs="Arial"/>
                <w:sz w:val="16"/>
                <w:szCs w:val="16"/>
              </w:rPr>
              <w:t xml:space="preserve"> la Marca de Destino </w:t>
            </w:r>
          </w:p>
        </w:tc>
        <w:tc>
          <w:tcPr>
            <w:tcW w:w="850" w:type="dxa"/>
          </w:tcPr>
          <w:p w:rsidR="009A5374" w:rsidRDefault="00DF5E4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9A5374" w:rsidRDefault="00DF5E4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DF5E44" w:rsidRPr="005816CE" w:rsidTr="005015BE">
        <w:trPr>
          <w:trHeight w:val="530"/>
          <w:jc w:val="center"/>
        </w:trPr>
        <w:tc>
          <w:tcPr>
            <w:tcW w:w="787" w:type="dxa"/>
          </w:tcPr>
          <w:p w:rsidR="00DF5E44" w:rsidRPr="005816CE" w:rsidRDefault="00DF5E4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DF5E44" w:rsidRDefault="00DF5E4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Boton  </w:t>
            </w:r>
            <w:r w:rsidRPr="00DF5E44">
              <w:rPr>
                <w:rFonts w:cs="Arial"/>
                <w:sz w:val="32"/>
                <w:szCs w:val="16"/>
                <w:lang w:val="es-MX"/>
              </w:rPr>
              <w:t>“^”</w:t>
            </w:r>
          </w:p>
        </w:tc>
        <w:tc>
          <w:tcPr>
            <w:tcW w:w="2515" w:type="dxa"/>
          </w:tcPr>
          <w:p w:rsidR="00DF5E44" w:rsidRDefault="00DF5E44" w:rsidP="009A5374">
            <w:pPr>
              <w:rPr>
                <w:rFonts w:cs="Arial"/>
                <w:sz w:val="16"/>
                <w:szCs w:val="16"/>
                <w:lang w:val="es-MX"/>
              </w:rPr>
            </w:pPr>
            <w:r w:rsidRPr="00DF5E44">
              <w:rPr>
                <w:rFonts w:cs="Arial"/>
                <w:sz w:val="16"/>
                <w:szCs w:val="16"/>
                <w:lang w:val="es-MX"/>
              </w:rPr>
              <w:t>Boton</w:t>
            </w:r>
            <w:r>
              <w:rPr>
                <w:rFonts w:cs="Arial"/>
                <w:sz w:val="32"/>
                <w:szCs w:val="16"/>
                <w:lang w:val="es-MX"/>
              </w:rPr>
              <w:t xml:space="preserve"> </w:t>
            </w:r>
            <w:r w:rsidRPr="00DF5E44">
              <w:rPr>
                <w:rFonts w:cs="Arial"/>
                <w:sz w:val="32"/>
                <w:szCs w:val="16"/>
                <w:lang w:val="es-MX"/>
              </w:rPr>
              <w:t>“^”</w:t>
            </w:r>
          </w:p>
        </w:tc>
        <w:tc>
          <w:tcPr>
            <w:tcW w:w="2446" w:type="dxa"/>
          </w:tcPr>
          <w:p w:rsidR="00DF5E44" w:rsidRDefault="00DF5E4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Interface de Panel de Opciones de Mapa</w:t>
            </w:r>
          </w:p>
        </w:tc>
        <w:tc>
          <w:tcPr>
            <w:tcW w:w="2552" w:type="dxa"/>
          </w:tcPr>
          <w:p w:rsidR="00DF5E44" w:rsidRDefault="00DF5E4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8702AC">
              <w:rPr>
                <w:rFonts w:cs="Arial"/>
                <w:sz w:val="16"/>
                <w:szCs w:val="16"/>
              </w:rPr>
              <w:t>activó</w:t>
            </w:r>
            <w:r>
              <w:rPr>
                <w:rFonts w:cs="Arial"/>
                <w:sz w:val="16"/>
                <w:szCs w:val="16"/>
              </w:rPr>
              <w:t xml:space="preserve"> el Panel de Opciones de Mapa</w:t>
            </w:r>
          </w:p>
        </w:tc>
        <w:tc>
          <w:tcPr>
            <w:tcW w:w="850" w:type="dxa"/>
          </w:tcPr>
          <w:p w:rsidR="00DF5E44" w:rsidRDefault="00DF5E4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DF5E44" w:rsidRDefault="00DF5E4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DF5E44" w:rsidRPr="005816CE" w:rsidTr="005015BE">
        <w:trPr>
          <w:trHeight w:val="530"/>
          <w:jc w:val="center"/>
        </w:trPr>
        <w:tc>
          <w:tcPr>
            <w:tcW w:w="787" w:type="dxa"/>
          </w:tcPr>
          <w:p w:rsidR="00DF5E44" w:rsidRPr="005816CE" w:rsidRDefault="00DF5E4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DF5E44" w:rsidRDefault="00DF5E4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Boton Mapa de “Interfaz Panel de Opciones de Mapa”</w:t>
            </w:r>
          </w:p>
        </w:tc>
        <w:tc>
          <w:tcPr>
            <w:tcW w:w="2515" w:type="dxa"/>
          </w:tcPr>
          <w:p w:rsidR="00DF5E44" w:rsidRPr="00DF5E44" w:rsidRDefault="00DF5E4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Boton Mapa de “Interfaz Panel de Opciones de Mapa”</w:t>
            </w:r>
          </w:p>
        </w:tc>
        <w:tc>
          <w:tcPr>
            <w:tcW w:w="2446" w:type="dxa"/>
          </w:tcPr>
          <w:p w:rsidR="00DF5E44" w:rsidRDefault="00DF5E4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Activar Vista de Satelite en interfaz de Mapa</w:t>
            </w:r>
          </w:p>
        </w:tc>
        <w:tc>
          <w:tcPr>
            <w:tcW w:w="2552" w:type="dxa"/>
          </w:tcPr>
          <w:p w:rsidR="00DF5E44" w:rsidRDefault="00DF5E44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8702AC">
              <w:rPr>
                <w:rFonts w:cs="Arial"/>
                <w:sz w:val="16"/>
                <w:szCs w:val="16"/>
              </w:rPr>
              <w:t>activó</w:t>
            </w:r>
            <w:r>
              <w:rPr>
                <w:rFonts w:cs="Arial"/>
                <w:sz w:val="16"/>
                <w:szCs w:val="16"/>
              </w:rPr>
              <w:t xml:space="preserve"> la Vista de tipo </w:t>
            </w:r>
            <w:r w:rsidR="008702AC">
              <w:rPr>
                <w:rFonts w:cs="Arial"/>
                <w:sz w:val="16"/>
                <w:szCs w:val="16"/>
              </w:rPr>
              <w:t>Satélite</w:t>
            </w:r>
            <w:r>
              <w:rPr>
                <w:rFonts w:cs="Arial"/>
                <w:sz w:val="16"/>
                <w:szCs w:val="16"/>
              </w:rPr>
              <w:t xml:space="preserve"> en la Interfaz de Mapa</w:t>
            </w:r>
          </w:p>
        </w:tc>
        <w:tc>
          <w:tcPr>
            <w:tcW w:w="850" w:type="dxa"/>
          </w:tcPr>
          <w:p w:rsidR="00DF5E44" w:rsidRDefault="00DF5E4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DF5E44" w:rsidRDefault="00DF5E44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DF5E44" w:rsidRPr="005816CE" w:rsidTr="005015BE">
        <w:trPr>
          <w:trHeight w:val="530"/>
          <w:jc w:val="center"/>
        </w:trPr>
        <w:tc>
          <w:tcPr>
            <w:tcW w:w="787" w:type="dxa"/>
          </w:tcPr>
          <w:p w:rsidR="00DF5E44" w:rsidRPr="005816CE" w:rsidRDefault="00DF5E44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DF5E44" w:rsidRDefault="00DF5E44" w:rsidP="00DF5E4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Boton </w:t>
            </w:r>
            <w:r w:rsidRPr="00DF5E44">
              <w:rPr>
                <w:rFonts w:cs="Arial"/>
                <w:b/>
                <w:szCs w:val="16"/>
                <w:lang w:val="es-MX"/>
              </w:rPr>
              <w:t>(X)</w:t>
            </w:r>
            <w:r w:rsidR="008702AC">
              <w:rPr>
                <w:rFonts w:cs="Arial"/>
                <w:b/>
                <w:szCs w:val="16"/>
                <w:lang w:val="es-MX"/>
              </w:rPr>
              <w:t xml:space="preserve"> </w:t>
            </w:r>
            <w:r w:rsidR="008702AC">
              <w:rPr>
                <w:rFonts w:cs="Arial"/>
                <w:sz w:val="16"/>
                <w:szCs w:val="16"/>
                <w:lang w:val="es-MX"/>
              </w:rPr>
              <w:t>de “Interfaz Panel de Opciones de Mapa”</w:t>
            </w:r>
          </w:p>
        </w:tc>
        <w:tc>
          <w:tcPr>
            <w:tcW w:w="2515" w:type="dxa"/>
          </w:tcPr>
          <w:p w:rsidR="00DF5E44" w:rsidRDefault="00DF5E44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Boton </w:t>
            </w:r>
            <w:r w:rsidRPr="00DF5E44">
              <w:rPr>
                <w:rFonts w:cs="Arial"/>
                <w:b/>
                <w:szCs w:val="16"/>
                <w:lang w:val="es-MX"/>
              </w:rPr>
              <w:t>(X)</w:t>
            </w:r>
            <w:r w:rsidR="008702AC">
              <w:rPr>
                <w:rFonts w:cs="Arial"/>
                <w:b/>
                <w:szCs w:val="16"/>
                <w:lang w:val="es-MX"/>
              </w:rPr>
              <w:t xml:space="preserve"> </w:t>
            </w:r>
            <w:r w:rsidR="008702AC">
              <w:rPr>
                <w:rFonts w:cs="Arial"/>
                <w:sz w:val="16"/>
                <w:szCs w:val="16"/>
                <w:lang w:val="es-MX"/>
              </w:rPr>
              <w:t>de “Interfaz Panel de Opciones de Mapa”</w:t>
            </w:r>
          </w:p>
        </w:tc>
        <w:tc>
          <w:tcPr>
            <w:tcW w:w="2446" w:type="dxa"/>
          </w:tcPr>
          <w:p w:rsidR="00DF5E44" w:rsidRDefault="008702AC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Borrar Marca de Destino</w:t>
            </w:r>
          </w:p>
        </w:tc>
        <w:tc>
          <w:tcPr>
            <w:tcW w:w="2552" w:type="dxa"/>
          </w:tcPr>
          <w:p w:rsidR="00DF5E44" w:rsidRDefault="008702AC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borró la Marca de Destino</w:t>
            </w:r>
          </w:p>
        </w:tc>
        <w:tc>
          <w:tcPr>
            <w:tcW w:w="850" w:type="dxa"/>
          </w:tcPr>
          <w:p w:rsidR="00DF5E44" w:rsidRDefault="008702AC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DF5E44" w:rsidRDefault="008702AC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  <w:tr w:rsidR="008702AC" w:rsidRPr="005816CE" w:rsidTr="005015BE">
        <w:trPr>
          <w:trHeight w:val="530"/>
          <w:jc w:val="center"/>
        </w:trPr>
        <w:tc>
          <w:tcPr>
            <w:tcW w:w="787" w:type="dxa"/>
          </w:tcPr>
          <w:p w:rsidR="008702AC" w:rsidRPr="005816CE" w:rsidRDefault="008702AC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8702AC" w:rsidRDefault="008702AC" w:rsidP="00DF5E4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Boton “Guardar” de “Interfaz Panel de Opciones de Mapa”</w:t>
            </w:r>
          </w:p>
        </w:tc>
        <w:tc>
          <w:tcPr>
            <w:tcW w:w="2515" w:type="dxa"/>
          </w:tcPr>
          <w:p w:rsidR="008702AC" w:rsidRDefault="008702AC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Boton Guardar de “Interfaz Panel de Opciones de Mapa”</w:t>
            </w:r>
          </w:p>
        </w:tc>
        <w:tc>
          <w:tcPr>
            <w:tcW w:w="2446" w:type="dxa"/>
          </w:tcPr>
          <w:p w:rsidR="008702AC" w:rsidRDefault="008702AC" w:rsidP="008702A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Guarda el Destino seleccionado y se regresa al módulo principal Configura tu Alarma con la Latitud y Longitud seleccionado</w:t>
            </w:r>
          </w:p>
        </w:tc>
        <w:tc>
          <w:tcPr>
            <w:tcW w:w="2552" w:type="dxa"/>
          </w:tcPr>
          <w:p w:rsidR="008702AC" w:rsidRDefault="008702AC" w:rsidP="008702A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guardó el destino así mismo me retorno al módulo de Configura tu Alarma con las coordenadas de la marca de Destino</w:t>
            </w:r>
          </w:p>
        </w:tc>
        <w:tc>
          <w:tcPr>
            <w:tcW w:w="850" w:type="dxa"/>
          </w:tcPr>
          <w:p w:rsidR="008702AC" w:rsidRDefault="008702AC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8702AC" w:rsidRDefault="008702AC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  <w:p w:rsidR="008702AC" w:rsidRDefault="008702AC" w:rsidP="00270E29">
            <w:pPr>
              <w:rPr>
                <w:rFonts w:cs="Arial"/>
                <w:sz w:val="16"/>
                <w:szCs w:val="16"/>
              </w:rPr>
            </w:pPr>
          </w:p>
        </w:tc>
      </w:tr>
      <w:tr w:rsidR="008702AC" w:rsidRPr="005816CE" w:rsidTr="005015BE">
        <w:trPr>
          <w:trHeight w:val="530"/>
          <w:jc w:val="center"/>
        </w:trPr>
        <w:tc>
          <w:tcPr>
            <w:tcW w:w="787" w:type="dxa"/>
          </w:tcPr>
          <w:p w:rsidR="008702AC" w:rsidRPr="005816CE" w:rsidRDefault="008702AC" w:rsidP="00270E29">
            <w:pPr>
              <w:numPr>
                <w:ilvl w:val="0"/>
                <w:numId w:val="1"/>
              </w:numPr>
              <w:spacing w:after="0" w:line="240" w:lineRule="atLeast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</w:tcPr>
          <w:p w:rsidR="008702AC" w:rsidRDefault="008702AC" w:rsidP="00DF5E4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 xml:space="preserve">Boton Guardar </w:t>
            </w:r>
          </w:p>
        </w:tc>
        <w:tc>
          <w:tcPr>
            <w:tcW w:w="2515" w:type="dxa"/>
          </w:tcPr>
          <w:p w:rsidR="008702AC" w:rsidRDefault="008702AC" w:rsidP="009A5374">
            <w:pPr>
              <w:rPr>
                <w:rFonts w:cs="Arial"/>
                <w:sz w:val="16"/>
                <w:szCs w:val="16"/>
                <w:lang w:val="es-MX"/>
              </w:rPr>
            </w:pPr>
            <w:r>
              <w:rPr>
                <w:rFonts w:cs="Arial"/>
                <w:sz w:val="16"/>
                <w:szCs w:val="16"/>
                <w:lang w:val="es-MX"/>
              </w:rPr>
              <w:t>Boton Guardar</w:t>
            </w:r>
          </w:p>
        </w:tc>
        <w:tc>
          <w:tcPr>
            <w:tcW w:w="2446" w:type="dxa"/>
          </w:tcPr>
          <w:p w:rsidR="008702AC" w:rsidRDefault="008702AC" w:rsidP="008702A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registra la alarma  y se regresa a pantalla “lista de Alarmas”</w:t>
            </w:r>
          </w:p>
        </w:tc>
        <w:tc>
          <w:tcPr>
            <w:tcW w:w="2552" w:type="dxa"/>
          </w:tcPr>
          <w:p w:rsidR="008702AC" w:rsidRDefault="008702AC" w:rsidP="009A537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registró la Alarma correctamente y se regresó a interfaz “Lista de Alarmas</w:t>
            </w:r>
          </w:p>
        </w:tc>
        <w:tc>
          <w:tcPr>
            <w:tcW w:w="850" w:type="dxa"/>
          </w:tcPr>
          <w:p w:rsidR="008702AC" w:rsidRDefault="008702AC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Ok</w:t>
            </w:r>
          </w:p>
        </w:tc>
        <w:tc>
          <w:tcPr>
            <w:tcW w:w="1134" w:type="dxa"/>
          </w:tcPr>
          <w:p w:rsidR="008702AC" w:rsidRDefault="008702AC" w:rsidP="00270E2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Ninguno</w:t>
            </w:r>
          </w:p>
        </w:tc>
      </w:tr>
    </w:tbl>
    <w:p w:rsidR="00526EE7" w:rsidRDefault="00A07B4A">
      <w:pPr>
        <w:rPr>
          <w:noProof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2628900" cy="4673601"/>
            <wp:effectExtent l="0" t="0" r="0" b="0"/>
            <wp:docPr id="3" name="Imagen 3" descr="C:\Users\Perochena\AppData\Local\Microsoft\Windows\Temporary Internet Files\Content.Word\Screenshot_2015-11-18-23-2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Perochena\AppData\Local\Microsoft\Windows\Temporary Internet Files\Content.Word\Screenshot_2015-11-18-23-27-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438" cy="469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t xml:space="preserve">                                                                                </w:t>
      </w:r>
      <w:r>
        <w:rPr>
          <w:noProof/>
          <w:lang w:eastAsia="es-PE"/>
        </w:rPr>
        <w:drawing>
          <wp:inline distT="0" distB="0" distL="0" distR="0">
            <wp:extent cx="2629615" cy="4674870"/>
            <wp:effectExtent l="0" t="0" r="0" b="0"/>
            <wp:docPr id="2" name="Imagen 2" descr="C:\Users\Perochena\AppData\Local\Microsoft\Windows\Temporary Internet Files\Content.Word\Screenshot_2015-11-18-23-30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:\Users\Perochena\AppData\Local\Microsoft\Windows\Temporary Internet Files\Content.Word\Screenshot_2015-11-18-23-30-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583" cy="469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4A" w:rsidRDefault="00A07B4A">
      <w:pPr>
        <w:rPr>
          <w:noProof/>
          <w:lang w:eastAsia="es-PE"/>
        </w:rPr>
      </w:pPr>
    </w:p>
    <w:p w:rsidR="00A07B4A" w:rsidRDefault="00A07B4A">
      <w:pPr>
        <w:rPr>
          <w:noProof/>
          <w:lang w:eastAsia="es-PE"/>
        </w:rPr>
      </w:pPr>
    </w:p>
    <w:p w:rsidR="00A07B4A" w:rsidRDefault="00A07B4A">
      <w:pPr>
        <w:rPr>
          <w:noProof/>
          <w:lang w:eastAsia="es-PE"/>
        </w:rPr>
      </w:pPr>
    </w:p>
    <w:p w:rsidR="0094768B" w:rsidRPr="00BD00FB" w:rsidRDefault="0094768B" w:rsidP="00BB75C9">
      <w:pPr>
        <w:jc w:val="center"/>
      </w:pPr>
    </w:p>
    <w:sectPr w:rsidR="0094768B" w:rsidRPr="00BD00FB" w:rsidSect="00950B11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0B9" w:rsidRDefault="00A250B9" w:rsidP="00950B11">
      <w:pPr>
        <w:spacing w:after="0" w:line="240" w:lineRule="auto"/>
      </w:pPr>
      <w:r>
        <w:separator/>
      </w:r>
    </w:p>
  </w:endnote>
  <w:endnote w:type="continuationSeparator" w:id="0">
    <w:p w:rsidR="00A250B9" w:rsidRDefault="00A250B9" w:rsidP="0095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662296" w:rsidRPr="003E0C9C" w:rsidTr="004E4605">
      <w:trPr>
        <w:trHeight w:val="301"/>
        <w:jc w:val="center"/>
      </w:trPr>
      <w:tc>
        <w:tcPr>
          <w:tcW w:w="1216" w:type="dxa"/>
        </w:tcPr>
        <w:p w:rsidR="00662296" w:rsidRPr="003E0C9C" w:rsidRDefault="00662296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>R</w:t>
          </w:r>
          <w:r>
            <w:rPr>
              <w:sz w:val="18"/>
              <w:szCs w:val="18"/>
            </w:rPr>
            <w:t>ev. 1.0</w:t>
          </w: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662296" w:rsidRPr="003E0C9C" w:rsidRDefault="00662296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 w:rsidR="005F3998">
            <w:rPr>
              <w:sz w:val="18"/>
              <w:szCs w:val="18"/>
            </w:rPr>
            <w:t>09</w:t>
          </w:r>
          <w:r>
            <w:rPr>
              <w:sz w:val="18"/>
              <w:szCs w:val="18"/>
            </w:rPr>
            <w:t>/11/</w:t>
          </w:r>
          <w:r w:rsidRPr="003E0C9C">
            <w:rPr>
              <w:sz w:val="18"/>
              <w:szCs w:val="18"/>
            </w:rPr>
            <w:t>2015</w:t>
          </w:r>
        </w:p>
      </w:tc>
      <w:tc>
        <w:tcPr>
          <w:tcW w:w="1882" w:type="dxa"/>
        </w:tcPr>
        <w:p w:rsidR="00662296" w:rsidRPr="003E0C9C" w:rsidRDefault="00662296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5F3998">
            <w:rPr>
              <w:noProof/>
              <w:sz w:val="18"/>
              <w:szCs w:val="18"/>
            </w:rPr>
            <w:t>2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5F3998">
            <w:rPr>
              <w:noProof/>
              <w:sz w:val="18"/>
              <w:szCs w:val="18"/>
            </w:rPr>
            <w:t>5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662296" w:rsidRDefault="006622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0B9" w:rsidRDefault="00A250B9" w:rsidP="00950B11">
      <w:pPr>
        <w:spacing w:after="0" w:line="240" w:lineRule="auto"/>
      </w:pPr>
      <w:r>
        <w:separator/>
      </w:r>
    </w:p>
  </w:footnote>
  <w:footnote w:type="continuationSeparator" w:id="0">
    <w:p w:rsidR="00A250B9" w:rsidRDefault="00A250B9" w:rsidP="0095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82"/>
      <w:gridCol w:w="8620"/>
    </w:tblGrid>
    <w:tr w:rsidR="00662296" w:rsidTr="004E4605">
      <w:trPr>
        <w:trHeight w:val="521"/>
        <w:jc w:val="center"/>
      </w:trPr>
      <w:tc>
        <w:tcPr>
          <w:tcW w:w="3482" w:type="dxa"/>
          <w:vAlign w:val="center"/>
        </w:tcPr>
        <w:p w:rsidR="00662296" w:rsidRDefault="00A250B9" w:rsidP="004E4605">
          <w:pPr>
            <w:pStyle w:val="Encabezado"/>
            <w:rPr>
              <w:b/>
            </w:rPr>
          </w:pPr>
          <w:r>
            <w:rPr>
              <w:b/>
              <w:noProof/>
              <w:sz w:val="16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5pt;margin-top:4.45pt;width:45pt;height:32.25pt;z-index:251659264">
                <v:imagedata r:id="rId1" o:title=""/>
                <w10:wrap type="square"/>
              </v:shape>
              <o:OLEObject Type="Embed" ProgID="PBrush" ShapeID="_x0000_s2050" DrawAspect="Content" ObjectID="_1509403450" r:id="rId2"/>
            </w:object>
          </w:r>
        </w:p>
        <w:p w:rsidR="00662296" w:rsidRDefault="00662296" w:rsidP="004E4605">
          <w:pPr>
            <w:pStyle w:val="Encabezado"/>
            <w:rPr>
              <w:b/>
            </w:rPr>
          </w:pPr>
          <w:r>
            <w:rPr>
              <w:b/>
            </w:rPr>
            <w:t>EJR SOFT</w:t>
          </w:r>
        </w:p>
        <w:p w:rsidR="00662296" w:rsidRDefault="00662296" w:rsidP="004E4605">
          <w:pPr>
            <w:pStyle w:val="Encabezado"/>
          </w:pPr>
        </w:p>
      </w:tc>
      <w:tc>
        <w:tcPr>
          <w:tcW w:w="8620" w:type="dxa"/>
        </w:tcPr>
        <w:p w:rsidR="00662296" w:rsidRPr="00BA1873" w:rsidRDefault="00662296" w:rsidP="004E4605">
          <w:pPr>
            <w:pStyle w:val="Encabezado"/>
            <w:jc w:val="center"/>
            <w:rPr>
              <w:b/>
              <w:sz w:val="16"/>
            </w:rPr>
          </w:pPr>
        </w:p>
        <w:p w:rsidR="00662296" w:rsidRDefault="00662296" w:rsidP="004E4605">
          <w:pPr>
            <w:pStyle w:val="Encabezado"/>
            <w:ind w:left="-1368" w:firstLine="1368"/>
            <w:jc w:val="center"/>
            <w:rPr>
              <w:b/>
              <w:sz w:val="16"/>
            </w:rPr>
          </w:pPr>
        </w:p>
        <w:p w:rsidR="00662296" w:rsidRPr="007766DF" w:rsidRDefault="00662296" w:rsidP="004E4605">
          <w:pPr>
            <w:pStyle w:val="Encabezado"/>
            <w:ind w:left="-1368" w:firstLine="1368"/>
            <w:jc w:val="center"/>
          </w:pPr>
          <w:r>
            <w:rPr>
              <w:b/>
              <w:sz w:val="16"/>
            </w:rPr>
            <w:t>INPRUEX_V1.0</w:t>
          </w:r>
          <w:r w:rsidRPr="004E4605">
            <w:rPr>
              <w:b/>
              <w:sz w:val="16"/>
            </w:rPr>
            <w:t>_2015</w:t>
          </w:r>
          <w:r>
            <w:rPr>
              <w:b/>
              <w:sz w:val="16"/>
            </w:rPr>
            <w:t xml:space="preserve"> INFORME DE PRUEBAS INTERNAS</w:t>
          </w:r>
          <w:r w:rsidRPr="00BA1873">
            <w:rPr>
              <w:b/>
              <w:sz w:val="16"/>
            </w:rPr>
            <w:t xml:space="preserve"> </w:t>
          </w:r>
          <w:r>
            <w:rPr>
              <w:b/>
              <w:sz w:val="16"/>
            </w:rPr>
            <w:t>UTP-GPS-ALARM</w:t>
          </w:r>
        </w:p>
      </w:tc>
    </w:tr>
  </w:tbl>
  <w:p w:rsidR="00662296" w:rsidRDefault="006622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B6ED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11"/>
    <w:rsid w:val="00030A55"/>
    <w:rsid w:val="000E6D69"/>
    <w:rsid w:val="001643F0"/>
    <w:rsid w:val="00171091"/>
    <w:rsid w:val="00270E29"/>
    <w:rsid w:val="004E4605"/>
    <w:rsid w:val="005015BE"/>
    <w:rsid w:val="00526EE7"/>
    <w:rsid w:val="005F3998"/>
    <w:rsid w:val="00662296"/>
    <w:rsid w:val="006C7795"/>
    <w:rsid w:val="00820A1F"/>
    <w:rsid w:val="008702AC"/>
    <w:rsid w:val="0094768B"/>
    <w:rsid w:val="00950B11"/>
    <w:rsid w:val="009524CE"/>
    <w:rsid w:val="009A5374"/>
    <w:rsid w:val="00A07B4A"/>
    <w:rsid w:val="00A250B9"/>
    <w:rsid w:val="00BB75C9"/>
    <w:rsid w:val="00BC69CA"/>
    <w:rsid w:val="00BD00FB"/>
    <w:rsid w:val="00CB70AF"/>
    <w:rsid w:val="00CE237B"/>
    <w:rsid w:val="00DF5E44"/>
    <w:rsid w:val="00E741E0"/>
    <w:rsid w:val="00E749DA"/>
    <w:rsid w:val="00E81A59"/>
    <w:rsid w:val="00EB7755"/>
    <w:rsid w:val="00F03DFF"/>
    <w:rsid w:val="00FB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5E1C6D01-3BDB-43AE-8E5F-9381CC43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950B11"/>
  </w:style>
  <w:style w:type="paragraph" w:styleId="Piedepgina">
    <w:name w:val="footer"/>
    <w:basedOn w:val="Normal"/>
    <w:link w:val="PiedepginaCar"/>
    <w:uiPriority w:val="99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B11"/>
  </w:style>
  <w:style w:type="character" w:styleId="Hipervnculo">
    <w:name w:val="Hyperlink"/>
    <w:rsid w:val="00526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2</cp:revision>
  <dcterms:created xsi:type="dcterms:W3CDTF">2015-11-19T06:57:00Z</dcterms:created>
  <dcterms:modified xsi:type="dcterms:W3CDTF">2015-11-19T06:57:00Z</dcterms:modified>
</cp:coreProperties>
</file>