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212529"/>
          <w:sz w:val="41"/>
          <w:szCs w:val="4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41"/>
          <w:szCs w:val="41"/>
          <w:highlight w:val="white"/>
          <w:rtl w:val="0"/>
        </w:rPr>
        <w:t xml:space="preserve">Giới thiệu về Nhóm 11 </w:t>
      </w:r>
    </w:p>
    <w:p w:rsidR="00000000" w:rsidDel="00000000" w:rsidP="00000000" w:rsidRDefault="00000000" w:rsidRPr="00000000" w14:paraId="00000002">
      <w:pPr>
        <w:rPr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b w:val="1"/>
          <w:color w:val="212529"/>
          <w:sz w:val="32"/>
          <w:szCs w:val="32"/>
          <w:highlight w:val="white"/>
          <w:rtl w:val="0"/>
        </w:rPr>
        <w:t xml:space="preserve">Danh sách thành viên</w:t>
      </w:r>
    </w:p>
    <w:p w:rsidR="00000000" w:rsidDel="00000000" w:rsidP="00000000" w:rsidRDefault="00000000" w:rsidRPr="00000000" w14:paraId="00000003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Lý Quốc Hùng (Nhóm trưởng)</w:t>
      </w:r>
    </w:p>
    <w:p w:rsidR="00000000" w:rsidDel="00000000" w:rsidP="00000000" w:rsidRDefault="00000000" w:rsidRPr="00000000" w14:paraId="00000004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Dương Minh Trang</w:t>
      </w:r>
    </w:p>
    <w:p w:rsidR="00000000" w:rsidDel="00000000" w:rsidP="00000000" w:rsidRDefault="00000000" w:rsidRPr="00000000" w14:paraId="00000005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Vương Thái Tường</w:t>
      </w:r>
    </w:p>
    <w:p w:rsidR="00000000" w:rsidDel="00000000" w:rsidP="00000000" w:rsidRDefault="00000000" w:rsidRPr="00000000" w14:paraId="00000006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Trần Thị Cẩm Vân</w:t>
      </w:r>
    </w:p>
    <w:p w:rsidR="00000000" w:rsidDel="00000000" w:rsidP="00000000" w:rsidRDefault="00000000" w:rsidRPr="00000000" w14:paraId="00000007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Lê Thị Ngọc An</w:t>
      </w:r>
    </w:p>
    <w:p w:rsidR="00000000" w:rsidDel="00000000" w:rsidP="00000000" w:rsidRDefault="00000000" w:rsidRPr="00000000" w14:paraId="00000008">
      <w:pPr>
        <w:rPr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b w:val="1"/>
          <w:color w:val="212529"/>
          <w:sz w:val="32"/>
          <w:szCs w:val="32"/>
          <w:highlight w:val="white"/>
          <w:rtl w:val="0"/>
        </w:rPr>
        <w:t xml:space="preserve">Phân chia công việc </w:t>
      </w:r>
    </w:p>
    <w:p w:rsidR="00000000" w:rsidDel="00000000" w:rsidP="00000000" w:rsidRDefault="00000000" w:rsidRPr="00000000" w14:paraId="00000009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Lý Quốc Hùng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Phân công, kiểm tra tiến độ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Trang quảng cáo, loại quảng cáo, quảng cáo và loại quảng cáo, và 6 trang nâng cao đầu tiên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Biểu đồ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File thông tin về nhóm thực hiện (Giới thiệu về nhóm, phân chia công việc và khó khăn khi thực hiện...)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rPr>
          <w:rFonts w:ascii="Calibri" w:cs="Calibri" w:eastAsia="Calibri" w:hAnsi="Calibri"/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File hướng dẫn cài đặt và hướng dẫn sử dụng cho người dùng cuối (End-user guide line)</w:t>
      </w:r>
    </w:p>
    <w:p w:rsidR="00000000" w:rsidDel="00000000" w:rsidP="00000000" w:rsidRDefault="00000000" w:rsidRPr="00000000" w14:paraId="0000000F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Dương Minh Trang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Thiết kế database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Trang Hợp đồng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Phụ trách quay video và làm video</w:t>
      </w:r>
    </w:p>
    <w:p w:rsidR="00000000" w:rsidDel="00000000" w:rsidP="00000000" w:rsidRDefault="00000000" w:rsidRPr="00000000" w14:paraId="00000013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Vương Thái Tường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Trang Nhân viên, 2 trang nâng cao là nhân viên - đối tác, nhân viên – nhóm nhân viên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1080" w:hanging="360"/>
        <w:rPr>
          <w:rFonts w:ascii="Calibri" w:cs="Calibri" w:eastAsia="Calibri" w:hAnsi="Calibri"/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Thiết kế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Trần Thị Cẩm Vân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Thiết kế database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Trang Đối tác, 2 trang nâng cao là quảng cáo – đối tác, nhân viên – quảng cáo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File mô tả về kỹ thuật/ công nghệ của đồ án (technical document)</w:t>
      </w:r>
    </w:p>
    <w:p w:rsidR="00000000" w:rsidDel="00000000" w:rsidP="00000000" w:rsidRDefault="00000000" w:rsidRPr="00000000" w14:paraId="0000001A">
      <w:pPr>
        <w:rPr>
          <w:color w:val="212529"/>
          <w:sz w:val="29"/>
          <w:szCs w:val="29"/>
          <w:highlight w:val="white"/>
        </w:rPr>
      </w:pP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Lê Thị Ngọc 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Thiết kế database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Trang Nhóm nhân viên, 2 trang nâng cao là hợp đồng - nhân viên, hợp đồng – đối tác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File mô tả về nghiệp vụ của đồ án (project business description)</w:t>
      </w:r>
    </w:p>
    <w:p w:rsidR="00000000" w:rsidDel="00000000" w:rsidP="00000000" w:rsidRDefault="00000000" w:rsidRPr="00000000" w14:paraId="0000001E">
      <w:pPr>
        <w:rPr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b w:val="1"/>
          <w:color w:val="212529"/>
          <w:sz w:val="32"/>
          <w:szCs w:val="32"/>
          <w:highlight w:val="white"/>
          <w:rtl w:val="0"/>
        </w:rPr>
        <w:t xml:space="preserve">Các khó khăn gặp phải khi thực hiện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Khó giao tiếp : Các thành viên chưa quen biết nhau nên gặp khó khăn trong chia s</w:t>
      </w:r>
      <w:r w:rsidDel="00000000" w:rsidR="00000000" w:rsidRPr="00000000">
        <w:rPr>
          <w:color w:val="212529"/>
          <w:sz w:val="29"/>
          <w:szCs w:val="29"/>
          <w:highlight w:val="white"/>
          <w:rtl w:val="0"/>
        </w:rPr>
        <w:t xml:space="preserve">ẻ</w:t>
      </w: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 và giao tiếp.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Hạn chế thời gian : Do các bạn học kì này học khá nhiều môn nên thời gian làm bài bị hạn chế, dẫn đến nhiều lúc không hoàn thành kịp tiến độ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9"/>
          <w:szCs w:val="29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12529"/>
          <w:sz w:val="29"/>
          <w:szCs w:val="29"/>
          <w:highlight w:val="white"/>
          <w:u w:val="none"/>
          <w:vertAlign w:val="baseline"/>
          <w:rtl w:val="0"/>
        </w:rPr>
        <w:t xml:space="preserve">Lỗi khi làm việc với git : Một vài lúc code chạy trên máy người này nhưng không chạy trên máy người khác.</w:t>
      </w:r>
    </w:p>
    <w:p w:rsidR="00000000" w:rsidDel="00000000" w:rsidP="00000000" w:rsidRDefault="00000000" w:rsidRPr="00000000" w14:paraId="0000002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