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9CB9C"/>
  <w:body>
    <w:p w:rsidR="00000000" w:rsidDel="00000000" w:rsidP="00000000" w:rsidRDefault="00000000" w:rsidRPr="00000000" w14:paraId="00000001">
      <w:pPr>
        <w:pStyle w:val="Title"/>
        <w:jc w:val="center"/>
        <w:rPr>
          <w:sz w:val="36"/>
          <w:szCs w:val="36"/>
        </w:rPr>
      </w:pPr>
      <w:bookmarkStart w:colFirst="0" w:colLast="0" w:name="_mkywazmftrm1" w:id="0"/>
      <w:bookmarkEnd w:id="0"/>
      <w:r w:rsidDel="00000000" w:rsidR="00000000" w:rsidRPr="00000000">
        <w:rPr>
          <w:sz w:val="36"/>
          <w:szCs w:val="36"/>
          <w:rtl w:val="0"/>
        </w:rPr>
        <w:t xml:space="preserve">Phd</w:t>
      </w:r>
      <w:r w:rsidDel="00000000" w:rsidR="00000000" w:rsidRPr="00000000">
        <w:rPr>
          <w:sz w:val="36"/>
          <w:szCs w:val="36"/>
          <w:rtl w:val="0"/>
        </w:rPr>
        <w:t xml:space="preserve"> LA : Annotated Biblio &amp; 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b w:val="1"/>
          <w:u w:val="single"/>
          <w:rtl w:val="0"/>
        </w:rPr>
        <w:t xml:space="preserve">Top</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776.14173228346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8teajfv8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_2e8teajfv8gz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1i2ompkse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PHD -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_11i2ompksevz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27svv6iz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_na27svv6iz2p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kpaxylg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TP-001 LA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_v4kpaxylgbwh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qvnaicl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TP-002 LA : Improving the Student Experience with Learning Analytics in Construction Project Management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_8pqvnaiclgph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yaab5us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TP-003  LA : Course Signals at Purdue: Using learning analytics to increase 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_lzyaab5ustxm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by7hutl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TP-004  EDM :  Educational Data Mining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_xcby7hutlnjb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dfv7gck7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TP-005 LA: Machine Learning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_kedfv7gck7v6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qs7fj3o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TP-006 LA: Learning Analytics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_ojqs7fj3ojoj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nu8q6o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TP-007 EDM : Big Data and analytics in higher education: Opportunities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_fvnu8q6o4ja9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gz6u9xy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TP-008 EDM :Comparative Analysis of the Effect of Attendance on Academic Performance of Management and Finance Course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_f2gz6u9xyo8c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trrki3k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TP-009 EDM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_9itrrki3k94y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42ppt8h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TP-010 EDM :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_xx42ppt8h0ll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d27fabj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TP-011  LA : Personalized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_wsd27fabjjpt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sztpfmt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TP-012 EDM : Applying Web-Mining Methods for Analysis of Student Behaviour in VLE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_2asztpfmt7e2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799xubwg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TP-013 EDM : An Educational Data Mining Model for Predicting Student Performance in Programming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_87799xubwgbt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7crxda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TP-014 LA : Factorization Models for Forecasting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_wk7crxdag64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0urjr271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TP-015 LA : Mining Educational Data to Predict Students Academic Performance using Ensemble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_dn0urjr2719y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ye7oj9nm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TP-016 LA : Learning Management System With Prediction Model And Course-content Recommendation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_7iye7oj9nmul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7a4efaoi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TP-017 LS : In-Depth Analysis of the Felder-Silverman Learning Style Dimensions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_647a4efaoih7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6ui1vnhu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TP-018 LS : Factors affecting students completion : Study of online Masters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_dq6ui1vnhud0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n5lqjfr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TP-019 EDM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_1cn5lqjfrykl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bdaw2o4d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TP-020 TS : Use of Felder and Silverman learning style model for online course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_mnbdaw2o4dp7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0afrr3l8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TP-021 EDM : Discovering Students use of Learning Resources with EDM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_8t0afrr3l8bd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5e2f1xvo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TP-022 LA : Framework for LA in Moodle for assessing Course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_7d5e2f1xvo4j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qgsjnggf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TP-023 LA : Predicting Grades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_lpqgsjnggfbg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1sqxnp5d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TP-024 EDM : EDM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_4h1sqxnp5d50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vavpt0pz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TP-025 LA : Finding Key Integer Values in Many Features for Learners Academic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_6vvavpt0pzj0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pzz7rm0y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TP-026 LA : Predicting Students performance based on Learning Style byu using ANN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_ndpzz7rm0y3i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cp57jpeg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TP-027 LA : Using Learning Analytics to Predict Students Performance in Moodle LMS : Case of Mbeya University of Science &amp;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_lccp57jpegsb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a1ydf83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TP-028 LA : Educational 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_gza1ydf83p2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pve4pe7x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TP-029 LA : EDM &amp; Learning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_wlpve4pe7x6o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yhgzu0j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TP-030 Title : Review of EDM Techniques &amp; Recommendation model in analysing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_xyyhgzu0jd7s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aij1ito16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TP-031 LA : A survey of EDM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_4aij1ito165q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0zwpo8cc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TP-032  LA : A LA approach for student performance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_cp0zwpo8cclv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2sckaz0t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TP-033 LA : A literature review of empirical research on learning analytics in medical 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_b02sckaz0to6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ujw05clc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TP-034 LA  : Using Learning Analytics to Predict (and Improve) Student Success: A Faculty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_jtujw05clcdg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m2ccxmf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TP-035 EDM : Can we Predict Student Learning Performance from LMS Data ? A Classification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_a9m2ccxmffq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c5v95lv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TP-036 PM : Data mining in course management systems: Moodle case study and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_9yc5v95lvrqi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wua7x75l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TP-37 LA :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_lywua7x75lkh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wmmgloqc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TP-38 LA : Student Engagement Predictions in an e-Learning Systems and their Impact on Student Course Assessment 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_9wwmmgloqceg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hw0irpd2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TP-039 LA :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_7phw0irpd2wc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1uy51m4d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TP-040 LA : xxxxxx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_mr1uy51m4dl6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3kc0t2r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TP-041 LA : LA Challenges : Trade-offs, Methodology,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_af3kc0t2re5f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s5hrlq40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TP-042 LA : Prediction of student academic performance using Moodle Data from a Further Education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_u7s5hrlq40es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drjv1imj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TP-043 Title : Analysing Performance of Students by using DM techniques (LR)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_4cdrjv1imj4d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jajrk20t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TP-044 LA : Comparing the factors that predict completion &amp; grades among for Credit &amp; open/ MOOC students in online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_jhjajrk20tmw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ukzysxox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TP-045 LA : Comparison of 17 Blended Courses using Moodle 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_f1ukzysxoxzq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lmmid893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TP-046 LS : Detecting Learning Styles in Learning Management Systems Using Data Mining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_rslmmid893t6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aax0xqse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TP-047 LA : E-learning : Challenges &amp; Research opportunities using ML &amp; Data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_wxaax0xqsern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hh2tya06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TP-048 EDM : EDM &amp; data analysis for optimal learning content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_44hh2tya06pt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qb48xnm9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TP-049 LA : xxxxx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_loqb48xnm9cz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ku979a92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TP-050 LA : Intelligence &amp; affect as predictors of Academic Performance among UG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_yuku979a92xy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rmkqb4bn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TP-051 LA : LA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_1urmkqb4bnrf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7dy1j8f9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TP-052 LA : Machine Learning Based Student Grade Prediction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_pw7dy1j8f94t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vijtydr8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TP-053 LA: ML application in MOOCs : Dropout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_5evijtydr81m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65l83t7s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TP-054 LA : ML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_mi65l83t7sjs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se6ihvmb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TP-055 LA : Open Student Models of Core Competencies at the Curriculum level : Using LA for Student retention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_skse6ihvmbif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yojsqcik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TP-056 LA : Personalised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_3byojsqcikg8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rethbw1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TP-057 LA : Predicting STEMP achievement with LMS data : Prediction modeling and a Test of an Early Warning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_uurethbw1jdk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meef74g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TP-058 LA : Predicting Students Performance using Advance Learning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_bfmeef74g5y0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p1a7n7x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TP-059 LA : When LA meets E-Learning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_ddp1a7n7xlgw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cmd541o2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TP-060 LA : What is LA about ? A Survey of Different Methods used in 2013-15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_90cmd541o2f7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dijuos16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TP-061 LA : Potential of LA &amp; Big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_rydijuos16lo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q9cp99ss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TP-062 EDM : Educational Data Mining: An Application of Data Mining To Estimate Students’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_ewq9cp99ssa6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rr5ylvbe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TP-063 LA : Using data mining on student behavior and cognitive style data for improving e-learning systems: A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_bqrr5ylvbem9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a52cd0br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TP-064 LA : Using learning analytics to identify successful learners in a blended learning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_sga52cd0brse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x3aevyn5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TP-065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_jyx3aevyn5oj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1dcchyel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TP-066  GBL : Data Mining and Gamification Techniques in Adaptive E-Learning : Promises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_fy1dcchyelxc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76.141732283464"/>
            </w:tabs>
            <w:spacing w:before="60" w:line="240" w:lineRule="auto"/>
            <w:ind w:left="360" w:firstLine="0"/>
            <w:rPr/>
          </w:pPr>
          <w:hyperlink w:anchor="_ufv6drcbn2wq">
            <w:r w:rsidDel="00000000" w:rsidR="00000000" w:rsidRPr="00000000">
              <w:rPr>
                <w:rtl w:val="0"/>
              </w:rPr>
              <w:t xml:space="preserve">TP-067 EDM : Using process mining to analyze students' quiz-taking behavior patterns in a learning management system</w:t>
            </w:r>
          </w:hyperlink>
          <w:r w:rsidDel="00000000" w:rsidR="00000000" w:rsidRPr="00000000">
            <w:rPr>
              <w:rtl w:val="0"/>
            </w:rPr>
            <w:tab/>
          </w:r>
          <w:r w:rsidDel="00000000" w:rsidR="00000000" w:rsidRPr="00000000">
            <w:fldChar w:fldCharType="begin"/>
            <w:instrText xml:space="preserve"> PAGEREF _ufv6drcbn2wq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jai0b5pt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TP-068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_ucjai0b5ptyy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q6tbmqf6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TP-069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_ezq6tbmqf6hw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3knxxwmw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TP-070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_jb3knxxwmwbw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baxet2jz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TP-071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_g4baxet2jzls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p1vtcx3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TP-072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_gbp1vtcx3prw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lvb96wud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TP-073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_xxlvb96wudwa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k99okes3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TP-074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_6sk99okes30q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rag9qcze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TP-075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_2qrag9qcze5x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sh8vgibc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TP-076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_yvsh8vgibcio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9ok36lxe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TP-077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_jj9ok36lxesg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t6qqm6q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TP-078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_u2t6qqm6qhu0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tnz6umvj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TP-079 LA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_yytnz6umvjy7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ou9rkkzg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TP-080 Title : xxxx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_asou9rkkzg2c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gp22l2lm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TP-091 GBL : Improving Student Performance through Gamification - A user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_36gp22l2lmrp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oyxw6xdr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TP-092 GBL : The effects of gamification elements in e-learning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_lkoyxw6xdrpa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vx5i39pf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TP-093 GBL : Gamification in e-learning : A Moodle implementation &amp; its effect on student engagement &amp;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_lkvx5i39pf23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mzjs93qf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TP-094 PM : Prediction of Student Success Through Analysis of Moodle Logs : Case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_s6mzjs93qfxm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7exem183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TP-095  PM : Web usage Mining for Predicting Final Marks of Students that use Moodle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_3z7exem183p9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2csg6erm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TP-096 PM : Performance Analysis and Prediction in Educational Data Mining: A Research Travelogue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_dc2csg6ermao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m0d098do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TP-097 PM : Indicators of Good Student Performance in Moodle Activity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_dkm0d098do9n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xc8yf02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TP-098 PM : Analysis of Student Behavior and Success Based on Logs in Moodle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_r2xc8yf02sw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g2cex7n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TP-098 PM : Using process mining to analyze students' quiz-taking behavior patterns in a learning management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_h9g2cex7nm2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4bbbkxnd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TP-099 PM : Mining Activity Log Data to Predict Student's Outcome in a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_mm4bbbkxndc6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3pr1on5d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TP-100   LA : Learning Analytics – Predicting Academic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_tv3pr1on5dc7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fdbui2nh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TP-101  LA : Prediction of student performance using data mining techniques in higher education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_t3fdbui2nh14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9kenzhho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TP-102 LA : Possibilities for Improving Student Success Using Predictive Analytics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_oe9kenzhho7s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rswdo68e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TP-103  EDM :  Prediction of Student Performance using Data Mining Techniques in Higher Education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_m7rswdo68eus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kryw5mvd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TP-104  LA : Predictive Analytics For Student Success : Developing Data-Driven Predictive Models of Student Success : Final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_cfkryw5mvdft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l4qvsap7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TP-105  LA : Developing Data-Driven Predictive Models of 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_r9l4qvsap7jm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hbi689qs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TP-106  EDM : Data Mining Application for Educational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_cmhbi689qskb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jdn6et5y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TP-107  EDM : Helping further and higher education organisations to analyse and understand their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_1cjdn6et5yu3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6avsw86q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TP-108  EDM : Educational Data Mining/Learning Analytics issue brief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_un6avsw86q5k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776.141732283464"/>
            </w:tabs>
            <w:spacing w:before="200" w:line="240" w:lineRule="auto"/>
            <w:ind w:left="0" w:firstLine="0"/>
            <w:rPr/>
          </w:pPr>
          <w:hyperlink w:anchor="_eznztach7ycl">
            <w:r w:rsidDel="00000000" w:rsidR="00000000" w:rsidRPr="00000000">
              <w:rPr>
                <w:b w:val="1"/>
                <w:rtl w:val="0"/>
              </w:rPr>
              <w:t xml:space="preserve">Techniques</w:t>
            </w:r>
          </w:hyperlink>
          <w:r w:rsidDel="00000000" w:rsidR="00000000" w:rsidRPr="00000000">
            <w:rPr>
              <w:b w:val="1"/>
              <w:rtl w:val="0"/>
            </w:rPr>
            <w:tab/>
          </w:r>
          <w:r w:rsidDel="00000000" w:rsidR="00000000" w:rsidRPr="00000000">
            <w:fldChar w:fldCharType="begin"/>
            <w:instrText xml:space="preserve"> PAGEREF _eznztach7ycl \h </w:instrText>
            <w:fldChar w:fldCharType="separate"/>
          </w:r>
          <w:r w:rsidDel="00000000" w:rsidR="00000000" w:rsidRPr="00000000">
            <w:rPr>
              <w:b w:val="1"/>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jx1a3rf8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T07 LA :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_xyjx1a3rf8xh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776.14173228346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jl1flnnsjk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T12 LA : Applications/ Benefits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_jl1flnnsjkxi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rPr>
          <w:color w:val="000000"/>
        </w:rPr>
      </w:pPr>
      <w:bookmarkStart w:colFirst="0" w:colLast="0" w:name="_16b4vk3x6m2w" w:id="1"/>
      <w:bookmarkEnd w:id="1"/>
      <w:r w:rsidDel="00000000" w:rsidR="00000000" w:rsidRPr="00000000">
        <w:rPr>
          <w:rtl w:val="0"/>
        </w:rPr>
      </w:r>
    </w:p>
    <w:p w:rsidR="00000000" w:rsidDel="00000000" w:rsidP="00000000" w:rsidRDefault="00000000" w:rsidRPr="00000000" w14:paraId="0000006E">
      <w:pPr>
        <w:pStyle w:val="Heading1"/>
        <w:rPr>
          <w:color w:val="000000"/>
        </w:rPr>
      </w:pPr>
      <w:bookmarkStart w:colFirst="0" w:colLast="0" w:name="_lldk977kn330" w:id="2"/>
      <w:bookmarkEnd w:id="2"/>
      <w:r w:rsidDel="00000000" w:rsidR="00000000" w:rsidRPr="00000000">
        <w:rPr>
          <w:rtl w:val="0"/>
        </w:rPr>
      </w:r>
    </w:p>
    <w:p w:rsidR="00000000" w:rsidDel="00000000" w:rsidP="00000000" w:rsidRDefault="00000000" w:rsidRPr="00000000" w14:paraId="0000006F">
      <w:pPr>
        <w:pStyle w:val="Heading2"/>
        <w:rPr/>
      </w:pPr>
      <w:bookmarkStart w:colFirst="0" w:colLast="0" w:name="_2e8teajfv8gz" w:id="3"/>
      <w:bookmarkEnd w:id="3"/>
      <w:r w:rsidDel="00000000" w:rsidR="00000000" w:rsidRPr="00000000">
        <w:rPr>
          <w:rtl w:val="0"/>
        </w:rPr>
        <w:t xml:space="preserve">What is learning analytics?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term analytics  means “the </w:t>
      </w:r>
      <w:r w:rsidDel="00000000" w:rsidR="00000000" w:rsidRPr="00000000">
        <w:rPr>
          <w:b w:val="1"/>
          <w:i w:val="1"/>
          <w:rtl w:val="0"/>
        </w:rPr>
        <w:t xml:space="preserve">science of logical analysis</w:t>
      </w:r>
      <w:r w:rsidDel="00000000" w:rsidR="00000000" w:rsidRPr="00000000">
        <w:rPr>
          <w:i w:val="1"/>
          <w:rtl w:val="0"/>
        </w:rPr>
        <w:t xml:space="preserve">” . In practice, analytics encompasses the processes, techniques, and tools used to produce and communicate ‘actionable intelligence’ from large data sets (Campbell, DeBlois &amp; Oblinger, 2007).</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It is an overarching concept that van Barneveld, Arnold, and Campbell (2012) have defined  simply as “data-driven decision making” (p. 8) but which may be more appropriately described as data-informed decision-making given the fundamental role human judgment plays in analytics (Cooper, 2012). (In fact, the </w:t>
      </w:r>
      <w:r w:rsidDel="00000000" w:rsidR="00000000" w:rsidRPr="00000000">
        <w:rPr>
          <w:b w:val="1"/>
          <w:i w:val="1"/>
          <w:rtl w:val="0"/>
        </w:rPr>
        <w:t xml:space="preserve">emphasis on human interpretation over automation is one of the primary distinctions between learning analytics and educational data mining</w:t>
      </w:r>
      <w:r w:rsidDel="00000000" w:rsidR="00000000" w:rsidRPr="00000000">
        <w:rPr>
          <w:i w:val="1"/>
          <w:rtl w:val="0"/>
        </w:rPr>
        <w:t xml:space="preserve"> [Siemens &amp; Baker,  2012; US Department of Education, DOE, 2012]). Cooper (2012) insists that </w:t>
      </w:r>
      <w:r w:rsidDel="00000000" w:rsidR="00000000" w:rsidRPr="00000000">
        <w:rPr>
          <w:b w:val="1"/>
          <w:i w:val="1"/>
          <w:rtl w:val="0"/>
        </w:rPr>
        <w:t xml:space="preserve">analytics is not just about making decisions, however; it is inclusive of exploration and problem identification.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left"/>
        <w:rPr>
          <w:i w:val="1"/>
        </w:rPr>
      </w:pPr>
      <w:hyperlink r:id="rId6">
        <w:r w:rsidDel="00000000" w:rsidR="00000000" w:rsidRPr="00000000">
          <w:rPr>
            <w:i w:val="1"/>
            <w:u w:val="single"/>
            <w:rtl w:val="0"/>
          </w:rPr>
          <w:t xml:space="preserve">EDUCAUSE’s </w:t>
        </w:r>
      </w:hyperlink>
      <w:r w:rsidDel="00000000" w:rsidR="00000000" w:rsidRPr="00000000">
        <w:rPr>
          <w:i w:val="1"/>
          <w:rtl w:val="0"/>
        </w:rPr>
        <w:t xml:space="preserve">working definition, is seems to more complete: “</w:t>
      </w:r>
      <w:r w:rsidDel="00000000" w:rsidR="00000000" w:rsidRPr="00000000">
        <w:rPr>
          <w:b w:val="1"/>
          <w:i w:val="1"/>
          <w:rtl w:val="0"/>
        </w:rPr>
        <w:t xml:space="preserve">Analytics is the use of data, statistical analysis, and explanatory and predictive models to gain insights and act on complex issues</w:t>
      </w:r>
      <w:r w:rsidDel="00000000" w:rsidR="00000000" w:rsidRPr="00000000">
        <w:rPr>
          <w:i w:val="1"/>
          <w:rtl w:val="0"/>
        </w:rPr>
        <w:t xml:space="preserve">” (Bichsel, 2012, p. 6).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When applied to the education sector, </w:t>
      </w:r>
      <w:r w:rsidDel="00000000" w:rsidR="00000000" w:rsidRPr="00000000">
        <w:rPr>
          <w:b w:val="1"/>
          <w:i w:val="1"/>
          <w:rtl w:val="0"/>
        </w:rPr>
        <w:t xml:space="preserve">analytics is frequently divided into two distinct but  related categories: learning analytics (LA) and academic analytics (AA)</w:t>
      </w:r>
      <w:r w:rsidDel="00000000" w:rsidR="00000000" w:rsidRPr="00000000">
        <w:rPr>
          <w:i w:val="1"/>
          <w:rtl w:val="0"/>
        </w:rPr>
        <w:t xml:space="preserve">. The term academic analytics was first described by Goldstein and Katz (2005). Learning analytics, according to the US Department of Education (2012) came into use slightly later, in 2009.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Society for Learning Analytics Research (SoLAR, 2011) defines </w:t>
      </w:r>
      <w:r w:rsidDel="00000000" w:rsidR="00000000" w:rsidRPr="00000000">
        <w:rPr>
          <w:b w:val="1"/>
          <w:i w:val="1"/>
          <w:rtl w:val="0"/>
        </w:rPr>
        <w:t xml:space="preserve">LA as “the measurement, collection, analysis and reporting of data about learners and their contexts, for purposes of understanding and optimizing learning and the environments in which it occurs”</w:t>
      </w:r>
      <w:r w:rsidDel="00000000" w:rsidR="00000000" w:rsidRPr="00000000">
        <w:rPr>
          <w:i w:val="1"/>
          <w:rtl w:val="0"/>
        </w:rPr>
        <w:t xml:space="preserve"> (p. 4).</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LA is more specific than AA, </w:t>
      </w:r>
      <w:r w:rsidDel="00000000" w:rsidR="00000000" w:rsidRPr="00000000">
        <w:rPr>
          <w:b w:val="1"/>
          <w:i w:val="1"/>
          <w:rtl w:val="0"/>
        </w:rPr>
        <w:t xml:space="preserve">focusing only on the learning process</w:t>
      </w:r>
      <w:r w:rsidDel="00000000" w:rsidR="00000000" w:rsidRPr="00000000">
        <w:rPr>
          <w:i w:val="1"/>
          <w:rtl w:val="0"/>
        </w:rPr>
        <w:t xml:space="preserve"> (Long &amp; Siemens, 2011). At academic institutions, </w:t>
      </w:r>
      <w:r w:rsidDel="00000000" w:rsidR="00000000" w:rsidRPr="00000000">
        <w:rPr>
          <w:b w:val="1"/>
          <w:i w:val="1"/>
          <w:rtl w:val="0"/>
        </w:rPr>
        <w:t xml:space="preserve">LA concentrates on data relevant to students and instructors</w:t>
      </w:r>
      <w:r w:rsidDel="00000000" w:rsidR="00000000" w:rsidRPr="00000000">
        <w:rPr>
          <w:i w:val="1"/>
          <w:rtl w:val="0"/>
        </w:rPr>
        <w:t xml:space="preserve"> at the level of the individual learner or course and on </w:t>
      </w:r>
      <w:r w:rsidDel="00000000" w:rsidR="00000000" w:rsidRPr="00000000">
        <w:rPr>
          <w:b w:val="1"/>
          <w:i w:val="1"/>
          <w:rtl w:val="0"/>
        </w:rPr>
        <w:t xml:space="preserve">using analytic techniques to improve student learning outcomes </w:t>
      </w:r>
      <w:r w:rsidDel="00000000" w:rsidR="00000000" w:rsidRPr="00000000">
        <w:rPr>
          <w:b w:val="1"/>
          <w:i w:val="1"/>
          <w:rtl w:val="0"/>
        </w:rPr>
        <w:t xml:space="preserve">by better targeting instructional, curricular and support resources and interventions</w:t>
      </w:r>
      <w:r w:rsidDel="00000000" w:rsidR="00000000" w:rsidRPr="00000000">
        <w:rPr>
          <w:i w:val="1"/>
          <w:rtl w:val="0"/>
        </w:rPr>
        <w:t xml:space="preserve"> (Elias, 2011; van Barneveld, et al., 2012).</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Whereas </w:t>
      </w:r>
      <w:r w:rsidDel="00000000" w:rsidR="00000000" w:rsidRPr="00000000">
        <w:rPr>
          <w:i w:val="1"/>
          <w:shd w:fill="ff9900" w:val="clear"/>
          <w:rtl w:val="0"/>
        </w:rPr>
        <w:t xml:space="preserve">LA</w:t>
      </w:r>
      <w:r w:rsidDel="00000000" w:rsidR="00000000" w:rsidRPr="00000000">
        <w:rPr>
          <w:i w:val="1"/>
          <w:rtl w:val="0"/>
        </w:rPr>
        <w:t xml:space="preserve"> is </w:t>
      </w:r>
      <w:r w:rsidDel="00000000" w:rsidR="00000000" w:rsidRPr="00000000">
        <w:rPr>
          <w:b w:val="1"/>
          <w:i w:val="1"/>
          <w:rtl w:val="0"/>
        </w:rPr>
        <w:t xml:space="preserve">primarily concerned with increasing learner success and the achievement of specific learning goals </w:t>
      </w:r>
      <w:r w:rsidDel="00000000" w:rsidR="00000000" w:rsidRPr="00000000">
        <w:rPr>
          <w:i w:val="1"/>
          <w:rtl w:val="0"/>
        </w:rPr>
        <w:t xml:space="preserve">(van Barneveld, et al., 2012), </w:t>
      </w:r>
      <w:r w:rsidDel="00000000" w:rsidR="00000000" w:rsidRPr="00000000">
        <w:rPr>
          <w:i w:val="1"/>
          <w:shd w:fill="6aa84f" w:val="clear"/>
          <w:rtl w:val="0"/>
        </w:rPr>
        <w:t xml:space="preserve">AA’</w:t>
      </w:r>
      <w:r w:rsidDel="00000000" w:rsidR="00000000" w:rsidRPr="00000000">
        <w:rPr>
          <w:i w:val="1"/>
          <w:rtl w:val="0"/>
        </w:rPr>
        <w:t xml:space="preserve">s aim is analogous to that of business analytics in the corporate sector: </w:t>
      </w:r>
      <w:r w:rsidDel="00000000" w:rsidR="00000000" w:rsidRPr="00000000">
        <w:rPr>
          <w:b w:val="1"/>
          <w:i w:val="1"/>
          <w:rtl w:val="0"/>
        </w:rPr>
        <w:t xml:space="preserve">increasing organizational effectiveness</w:t>
      </w:r>
      <w:r w:rsidDel="00000000" w:rsidR="00000000" w:rsidRPr="00000000">
        <w:rPr>
          <w:i w:val="1"/>
          <w:rtl w:val="0"/>
        </w:rPr>
        <w:t xml:space="preserve"> (Long &amp; Siemens, 2011).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SoLAR (2011) defines AA as “the</w:t>
      </w:r>
      <w:r w:rsidDel="00000000" w:rsidR="00000000" w:rsidRPr="00000000">
        <w:rPr>
          <w:b w:val="1"/>
          <w:i w:val="1"/>
          <w:rtl w:val="0"/>
        </w:rPr>
        <w:t xml:space="preserve"> improvement of organizational processes, workflows, resource allocation, and institutional measurement through the use of learner, academic, and institutional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left"/>
        <w:rPr>
          <w:i w:val="1"/>
        </w:rPr>
      </w:pPr>
      <w:r w:rsidDel="00000000" w:rsidR="00000000" w:rsidRPr="00000000">
        <w:rPr>
          <w:b w:val="1"/>
          <w:i w:val="1"/>
          <w:rtl w:val="0"/>
        </w:rPr>
        <w:t xml:space="preserve">data”</w:t>
      </w:r>
      <w:r w:rsidDel="00000000" w:rsidR="00000000" w:rsidRPr="00000000">
        <w:rPr>
          <w:i w:val="1"/>
          <w:rtl w:val="0"/>
        </w:rPr>
        <w:t xml:space="preserve"> (p. 4). The </w:t>
      </w:r>
      <w:r w:rsidDel="00000000" w:rsidR="00000000" w:rsidRPr="00000000">
        <w:rPr>
          <w:b w:val="1"/>
          <w:i w:val="1"/>
          <w:rtl w:val="0"/>
        </w:rPr>
        <w:t xml:space="preserve">focus is not on individual learners or courses</w:t>
      </w:r>
      <w:r w:rsidDel="00000000" w:rsidR="00000000" w:rsidRPr="00000000">
        <w:rPr>
          <w:i w:val="1"/>
          <w:rtl w:val="0"/>
        </w:rPr>
        <w:t xml:space="preserve">; rather AA is </w:t>
      </w:r>
      <w:r w:rsidDel="00000000" w:rsidR="00000000" w:rsidRPr="00000000">
        <w:rPr>
          <w:b w:val="1"/>
          <w:i w:val="1"/>
          <w:rtl w:val="0"/>
        </w:rPr>
        <w:t xml:space="preserve">employed at the level of the institution, region or nation</w:t>
      </w:r>
      <w:r w:rsidDel="00000000" w:rsidR="00000000" w:rsidRPr="00000000">
        <w:rPr>
          <w:i w:val="1"/>
          <w:rtl w:val="0"/>
        </w:rPr>
        <w:t xml:space="preserve">. (SoLAR, 2011, Table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In the </w:t>
      </w:r>
      <w:r w:rsidDel="00000000" w:rsidR="00000000" w:rsidRPr="00000000">
        <w:rPr>
          <w:b w:val="1"/>
          <w:i w:val="1"/>
          <w:rtl w:val="0"/>
        </w:rPr>
        <w:t xml:space="preserve">context of professional training and development,</w:t>
      </w:r>
      <w:r w:rsidDel="00000000" w:rsidR="00000000" w:rsidRPr="00000000">
        <w:rPr>
          <w:i w:val="1"/>
          <w:rtl w:val="0"/>
        </w:rPr>
        <w:t xml:space="preserve"> however, the </w:t>
      </w:r>
      <w:r w:rsidDel="00000000" w:rsidR="00000000" w:rsidRPr="00000000">
        <w:rPr>
          <w:b w:val="1"/>
          <w:i w:val="1"/>
          <w:rtl w:val="0"/>
        </w:rPr>
        <w:t xml:space="preserve">differences between LA and AA are somewhat less pronounced.</w:t>
      </w:r>
      <w:r w:rsidDel="00000000" w:rsidR="00000000" w:rsidRPr="00000000">
        <w:rPr>
          <w:i w:val="1"/>
          <w:rtl w:val="0"/>
        </w:rPr>
        <w:t xml:space="preserve"> “From a training industry perspective,” van Barneveld, et al. (2012) explain, </w:t>
      </w:r>
      <w:r w:rsidDel="00000000" w:rsidR="00000000" w:rsidRPr="00000000">
        <w:rPr>
          <w:b w:val="1"/>
          <w:i w:val="1"/>
          <w:rtl w:val="0"/>
        </w:rPr>
        <w:t xml:space="preserve">LA “</w:t>
      </w:r>
      <w:r w:rsidDel="00000000" w:rsidR="00000000" w:rsidRPr="00000000">
        <w:rPr>
          <w:b w:val="1"/>
          <w:i w:val="1"/>
          <w:rtl w:val="0"/>
        </w:rPr>
        <w:t xml:space="preserve">focuses on two areas—learning effectiveness and operational excellence </w:t>
      </w:r>
      <w:r w:rsidDel="00000000" w:rsidR="00000000" w:rsidRPr="00000000">
        <w:rPr>
          <w:i w:val="1"/>
          <w:rtl w:val="0"/>
        </w:rPr>
        <w:t xml:space="preserve">—with the</w:t>
      </w:r>
      <w:r w:rsidDel="00000000" w:rsidR="00000000" w:rsidRPr="00000000">
        <w:rPr>
          <w:i w:val="1"/>
          <w:rtl w:val="0"/>
        </w:rPr>
        <w:t xml:space="preserve"> latter referring to the metrics that provide evidence of how the training/ learning organization is aligning with and meeting the goals of the broader organization</w:t>
      </w:r>
      <w:r w:rsidDel="00000000" w:rsidR="00000000" w:rsidRPr="00000000">
        <w:rPr>
          <w:i w:val="1"/>
          <w:rtl w:val="0"/>
        </w:rPr>
        <w:t xml:space="preserve">” (p. 6).</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This bibliography is being compiled by Dhiraj Upadhyaya for pursuing Phd in Learning Analytics and publishing Papers related to it. It is being made in the form of HTML Bookmarks.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Currently working on publishing a paper for which I am compiling Annotated Bibliography.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86">
      <w:pPr>
        <w:pStyle w:val="Heading2"/>
        <w:rPr/>
      </w:pPr>
      <w:bookmarkStart w:colFirst="0" w:colLast="0" w:name="_11i2ompksevz" w:id="4"/>
      <w:bookmarkEnd w:id="4"/>
      <w:r w:rsidDel="00000000" w:rsidR="00000000" w:rsidRPr="00000000">
        <w:rPr>
          <w:rtl w:val="0"/>
        </w:rPr>
        <w:t xml:space="preserve">Phd Details</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1"/>
        </w:numPr>
        <w:ind w:left="720" w:hanging="360"/>
        <w:rPr>
          <w:b w:val="1"/>
          <w:u w:val="none"/>
        </w:rPr>
      </w:pPr>
      <w:r w:rsidDel="00000000" w:rsidR="00000000" w:rsidRPr="00000000">
        <w:rPr>
          <w:b w:val="1"/>
          <w:rtl w:val="0"/>
        </w:rPr>
        <w:t xml:space="preserve">Title</w:t>
      </w:r>
    </w:p>
    <w:p w:rsidR="00000000" w:rsidDel="00000000" w:rsidP="00000000" w:rsidRDefault="00000000" w:rsidRPr="00000000" w14:paraId="0000008A">
      <w:pPr>
        <w:numPr>
          <w:ilvl w:val="1"/>
          <w:numId w:val="1"/>
        </w:numPr>
        <w:ind w:left="1440" w:hanging="360"/>
        <w:rPr>
          <w:b w:val="1"/>
          <w:u w:val="none"/>
        </w:rPr>
      </w:pPr>
      <w:r w:rsidDel="00000000" w:rsidR="00000000" w:rsidRPr="00000000">
        <w:rPr>
          <w:b w:val="1"/>
          <w:rtl w:val="0"/>
        </w:rPr>
        <w:t xml:space="preserve"> Learning Analytics to Predict Performance of Learners in Learning Management System (LMS)</w:t>
      </w:r>
    </w:p>
    <w:p w:rsidR="00000000" w:rsidDel="00000000" w:rsidP="00000000" w:rsidRDefault="00000000" w:rsidRPr="00000000" w14:paraId="0000008B">
      <w:pPr>
        <w:numPr>
          <w:ilvl w:val="0"/>
          <w:numId w:val="1"/>
        </w:numPr>
        <w:ind w:left="720" w:hanging="360"/>
        <w:rPr>
          <w:b w:val="1"/>
          <w:u w:val="none"/>
        </w:rPr>
      </w:pPr>
      <w:r w:rsidDel="00000000" w:rsidR="00000000" w:rsidRPr="00000000">
        <w:rPr>
          <w:b w:val="1"/>
          <w:rtl w:val="0"/>
        </w:rPr>
        <w:t xml:space="preserve">Problem Statement</w:t>
      </w:r>
    </w:p>
    <w:p w:rsidR="00000000" w:rsidDel="00000000" w:rsidP="00000000" w:rsidRDefault="00000000" w:rsidRPr="00000000" w14:paraId="0000008C">
      <w:pPr>
        <w:numPr>
          <w:ilvl w:val="1"/>
          <w:numId w:val="1"/>
        </w:numPr>
        <w:ind w:left="1440" w:hanging="360"/>
        <w:rPr>
          <w:b w:val="1"/>
          <w:u w:val="none"/>
        </w:rPr>
      </w:pPr>
      <w:r w:rsidDel="00000000" w:rsidR="00000000" w:rsidRPr="00000000">
        <w:rPr>
          <w:b w:val="1"/>
          <w:rtl w:val="0"/>
        </w:rPr>
        <w:t xml:space="preserve">E-Learning is a rapidly evolving field which is capturing more and more data about learners. The study conducted on the latest LMS will provide greater knowledge in predicting Performance among Learners than earlier research. There has to be constant research on this like improving any Business process. A new approach of prediction based on Analytics , Process Mining and  Gamification is being researched.</w:t>
      </w:r>
    </w:p>
    <w:p w:rsidR="00000000" w:rsidDel="00000000" w:rsidP="00000000" w:rsidRDefault="00000000" w:rsidRPr="00000000" w14:paraId="0000008D">
      <w:pPr>
        <w:numPr>
          <w:ilvl w:val="0"/>
          <w:numId w:val="1"/>
        </w:numPr>
        <w:ind w:left="720" w:hanging="360"/>
        <w:rPr>
          <w:b w:val="1"/>
          <w:u w:val="none"/>
        </w:rPr>
      </w:pPr>
      <w:r w:rsidDel="00000000" w:rsidR="00000000" w:rsidRPr="00000000">
        <w:rPr>
          <w:b w:val="1"/>
          <w:rtl w:val="0"/>
        </w:rPr>
        <w:t xml:space="preserve">Problem/ Research Objectives/ Questions/ Outcome</w:t>
      </w:r>
    </w:p>
    <w:p w:rsidR="00000000" w:rsidDel="00000000" w:rsidP="00000000" w:rsidRDefault="00000000" w:rsidRPr="00000000" w14:paraId="0000008E">
      <w:pPr>
        <w:numPr>
          <w:ilvl w:val="1"/>
          <w:numId w:val="1"/>
        </w:numPr>
        <w:ind w:left="1440" w:hanging="360"/>
        <w:rPr>
          <w:b w:val="1"/>
          <w:u w:val="none"/>
        </w:rPr>
      </w:pPr>
      <w:hyperlink r:id="rId7">
        <w:r w:rsidDel="00000000" w:rsidR="00000000" w:rsidRPr="00000000">
          <w:rPr>
            <w:b w:val="1"/>
            <w:color w:val="1155cc"/>
            <w:u w:val="single"/>
            <w:rtl w:val="0"/>
          </w:rPr>
          <w:t xml:space="preserve">https://docs.google.com/spreadsheets/d/1NE-np7z6wBuDgbsgkmQtnxPvPegQ8Z1LgSeLQwv6nUQ/edit#gid=85255253</w:t>
        </w:r>
      </w:hyperlink>
      <w:r w:rsidDel="00000000" w:rsidR="00000000" w:rsidRPr="00000000">
        <w:rPr>
          <w:rtl w:val="0"/>
        </w:rPr>
      </w:r>
    </w:p>
    <w:p w:rsidR="00000000" w:rsidDel="00000000" w:rsidP="00000000" w:rsidRDefault="00000000" w:rsidRPr="00000000" w14:paraId="0000008F">
      <w:pPr>
        <w:numPr>
          <w:ilvl w:val="0"/>
          <w:numId w:val="1"/>
        </w:numPr>
        <w:ind w:left="720" w:hanging="360"/>
        <w:rPr>
          <w:b w:val="1"/>
          <w:u w:val="none"/>
        </w:rPr>
      </w:pPr>
      <w:r w:rsidDel="00000000" w:rsidR="00000000" w:rsidRPr="00000000">
        <w:rPr>
          <w:b w:val="1"/>
          <w:rtl w:val="0"/>
        </w:rPr>
        <w:t xml:space="preserve">Techniques</w:t>
      </w:r>
    </w:p>
    <w:p w:rsidR="00000000" w:rsidDel="00000000" w:rsidP="00000000" w:rsidRDefault="00000000" w:rsidRPr="00000000" w14:paraId="00000090">
      <w:pPr>
        <w:numPr>
          <w:ilvl w:val="1"/>
          <w:numId w:val="1"/>
        </w:numPr>
        <w:ind w:left="1440" w:hanging="360"/>
        <w:rPr>
          <w:b w:val="1"/>
          <w:u w:val="none"/>
        </w:rPr>
      </w:pPr>
      <w:hyperlink r:id="rId8">
        <w:r w:rsidDel="00000000" w:rsidR="00000000" w:rsidRPr="00000000">
          <w:rPr>
            <w:b w:val="1"/>
            <w:color w:val="1155cc"/>
            <w:u w:val="single"/>
            <w:rtl w:val="0"/>
          </w:rPr>
          <w:t xml:space="preserve">https://docs.google.com/spreadsheets/d/1NE-np7z6wBuDgbsgkmQtnxPvPegQ8Z1LgSeLQwv6nUQ/edit#gid=593756625</w:t>
        </w:r>
      </w:hyperlink>
      <w:r w:rsidDel="00000000" w:rsidR="00000000" w:rsidRPr="00000000">
        <w:rPr>
          <w:rtl w:val="0"/>
        </w:rPr>
      </w:r>
    </w:p>
    <w:p w:rsidR="00000000" w:rsidDel="00000000" w:rsidP="00000000" w:rsidRDefault="00000000" w:rsidRPr="00000000" w14:paraId="00000091">
      <w:pPr>
        <w:numPr>
          <w:ilvl w:val="0"/>
          <w:numId w:val="3"/>
        </w:numPr>
        <w:ind w:left="720" w:hanging="360"/>
        <w:rPr>
          <w:b w:val="1"/>
          <w:u w:val="none"/>
        </w:rPr>
      </w:pPr>
      <w:r w:rsidDel="00000000" w:rsidR="00000000" w:rsidRPr="00000000">
        <w:rPr>
          <w:b w:val="1"/>
          <w:rtl w:val="0"/>
        </w:rPr>
        <w:t xml:space="preserve">Methods</w:t>
      </w:r>
    </w:p>
    <w:p w:rsidR="00000000" w:rsidDel="00000000" w:rsidP="00000000" w:rsidRDefault="00000000" w:rsidRPr="00000000" w14:paraId="00000092">
      <w:pPr>
        <w:numPr>
          <w:ilvl w:val="1"/>
          <w:numId w:val="3"/>
        </w:numPr>
        <w:ind w:left="1440" w:hanging="360"/>
        <w:rPr>
          <w:b w:val="1"/>
          <w:u w:val="none"/>
        </w:rPr>
      </w:pPr>
      <w:hyperlink r:id="rId9">
        <w:r w:rsidDel="00000000" w:rsidR="00000000" w:rsidRPr="00000000">
          <w:rPr>
            <w:b w:val="1"/>
            <w:color w:val="1155cc"/>
            <w:u w:val="single"/>
            <w:rtl w:val="0"/>
          </w:rPr>
          <w:t xml:space="preserve">https://docs.google.com/spreadsheets/d/1NE-np7z6wBuDgbsgkmQtnxPvPegQ8Z1LgSeLQwv6nUQ/edit#gid=43628218</w:t>
        </w:r>
      </w:hyperlink>
      <w:r w:rsidDel="00000000" w:rsidR="00000000" w:rsidRPr="00000000">
        <w:rPr>
          <w:rtl w:val="0"/>
        </w:rPr>
      </w:r>
    </w:p>
    <w:p w:rsidR="00000000" w:rsidDel="00000000" w:rsidP="00000000" w:rsidRDefault="00000000" w:rsidRPr="00000000" w14:paraId="00000093">
      <w:pPr>
        <w:numPr>
          <w:ilvl w:val="0"/>
          <w:numId w:val="3"/>
        </w:numPr>
        <w:ind w:left="720" w:hanging="360"/>
        <w:rPr>
          <w:b w:val="1"/>
          <w:u w:val="none"/>
        </w:rPr>
      </w:pPr>
      <w:r w:rsidDel="00000000" w:rsidR="00000000" w:rsidRPr="00000000">
        <w:rPr>
          <w:b w:val="1"/>
          <w:rtl w:val="0"/>
        </w:rPr>
        <w:t xml:space="preserve">Factors</w:t>
      </w:r>
    </w:p>
    <w:p w:rsidR="00000000" w:rsidDel="00000000" w:rsidP="00000000" w:rsidRDefault="00000000" w:rsidRPr="00000000" w14:paraId="00000094">
      <w:pPr>
        <w:numPr>
          <w:ilvl w:val="1"/>
          <w:numId w:val="3"/>
        </w:numPr>
        <w:ind w:left="1440" w:hanging="360"/>
        <w:rPr>
          <w:b w:val="1"/>
          <w:u w:val="none"/>
        </w:rPr>
      </w:pPr>
      <w:hyperlink r:id="rId10">
        <w:r w:rsidDel="00000000" w:rsidR="00000000" w:rsidRPr="00000000">
          <w:rPr>
            <w:b w:val="1"/>
            <w:color w:val="1155cc"/>
            <w:u w:val="single"/>
            <w:rtl w:val="0"/>
          </w:rPr>
          <w:t xml:space="preserve">https://docs.google.com/spreadsheets/d/1NE-np7z6wBuDgbsgkmQtnxPvPegQ8Z1LgSeLQwv6nUQ/edit#gid=1117993848</w:t>
        </w:r>
      </w:hyperlink>
      <w:r w:rsidDel="00000000" w:rsidR="00000000" w:rsidRPr="00000000">
        <w:rPr>
          <w:rtl w:val="0"/>
        </w:rPr>
      </w:r>
    </w:p>
    <w:p w:rsidR="00000000" w:rsidDel="00000000" w:rsidP="00000000" w:rsidRDefault="00000000" w:rsidRPr="00000000" w14:paraId="00000095">
      <w:pPr>
        <w:numPr>
          <w:ilvl w:val="0"/>
          <w:numId w:val="3"/>
        </w:numPr>
        <w:ind w:left="720" w:hanging="360"/>
        <w:rPr>
          <w:b w:val="1"/>
          <w:u w:val="none"/>
        </w:rPr>
      </w:pPr>
      <w:r w:rsidDel="00000000" w:rsidR="00000000" w:rsidRPr="00000000">
        <w:rPr>
          <w:b w:val="1"/>
          <w:rtl w:val="0"/>
        </w:rPr>
        <w:t xml:space="preserve">Gaps</w:t>
      </w:r>
    </w:p>
    <w:p w:rsidR="00000000" w:rsidDel="00000000" w:rsidP="00000000" w:rsidRDefault="00000000" w:rsidRPr="00000000" w14:paraId="00000096">
      <w:pPr>
        <w:numPr>
          <w:ilvl w:val="1"/>
          <w:numId w:val="3"/>
        </w:numPr>
        <w:ind w:left="1440" w:hanging="360"/>
        <w:rPr>
          <w:b w:val="1"/>
          <w:u w:val="none"/>
        </w:rPr>
      </w:pPr>
      <w:hyperlink r:id="rId11">
        <w:r w:rsidDel="00000000" w:rsidR="00000000" w:rsidRPr="00000000">
          <w:rPr>
            <w:b w:val="1"/>
            <w:color w:val="1155cc"/>
            <w:u w:val="single"/>
            <w:rtl w:val="0"/>
          </w:rPr>
          <w:t xml:space="preserve">https://docs.google.com/spreadsheets/d/1NE-np7z6wBuDgbsgkmQtnxPvPegQ8Z1LgSeLQwv6nUQ/edit#gid=2082864777</w:t>
        </w:r>
      </w:hyperlink>
      <w:r w:rsidDel="00000000" w:rsidR="00000000" w:rsidRPr="00000000">
        <w:rPr>
          <w:rtl w:val="0"/>
        </w:rPr>
      </w:r>
    </w:p>
    <w:p w:rsidR="00000000" w:rsidDel="00000000" w:rsidP="00000000" w:rsidRDefault="00000000" w:rsidRPr="00000000" w14:paraId="00000097">
      <w:pPr>
        <w:numPr>
          <w:ilvl w:val="0"/>
          <w:numId w:val="3"/>
        </w:numPr>
        <w:ind w:left="720" w:hanging="360"/>
        <w:rPr>
          <w:b w:val="1"/>
          <w:u w:val="none"/>
        </w:rPr>
      </w:pPr>
      <w:r w:rsidDel="00000000" w:rsidR="00000000" w:rsidRPr="00000000">
        <w:rPr>
          <w:b w:val="1"/>
          <w:rtl w:val="0"/>
        </w:rPr>
        <w:t xml:space="preserve">Work</w:t>
      </w:r>
    </w:p>
    <w:p w:rsidR="00000000" w:rsidDel="00000000" w:rsidP="00000000" w:rsidRDefault="00000000" w:rsidRPr="00000000" w14:paraId="00000098">
      <w:pPr>
        <w:numPr>
          <w:ilvl w:val="1"/>
          <w:numId w:val="3"/>
        </w:numPr>
        <w:ind w:left="1440" w:hanging="360"/>
        <w:rPr>
          <w:b w:val="1"/>
          <w:u w:val="none"/>
        </w:rPr>
      </w:pPr>
      <w:hyperlink r:id="rId12">
        <w:r w:rsidDel="00000000" w:rsidR="00000000" w:rsidRPr="00000000">
          <w:rPr>
            <w:b w:val="1"/>
            <w:color w:val="1155cc"/>
            <w:u w:val="single"/>
            <w:rtl w:val="0"/>
          </w:rPr>
          <w:t xml:space="preserve">https://docs.google.com/spreadsheets/d/1NE-np7z6wBuDgbsgkmQtnxPvPegQ8Z1LgSeLQwv6nUQ/edit#gid=1746850195</w:t>
        </w:r>
      </w:hyperlink>
      <w:r w:rsidDel="00000000" w:rsidR="00000000" w:rsidRPr="00000000">
        <w:rPr>
          <w:rtl w:val="0"/>
        </w:rPr>
      </w:r>
    </w:p>
    <w:p w:rsidR="00000000" w:rsidDel="00000000" w:rsidP="00000000" w:rsidRDefault="00000000" w:rsidRPr="00000000" w14:paraId="00000099">
      <w:pPr>
        <w:numPr>
          <w:ilvl w:val="0"/>
          <w:numId w:val="3"/>
        </w:numPr>
        <w:ind w:left="720" w:hanging="360"/>
        <w:rPr>
          <w:b w:val="1"/>
          <w:u w:val="none"/>
        </w:rPr>
      </w:pPr>
      <w:r w:rsidDel="00000000" w:rsidR="00000000" w:rsidRPr="00000000">
        <w:rPr>
          <w:b w:val="1"/>
          <w:rtl w:val="0"/>
        </w:rPr>
        <w:t xml:space="preserve">Template for Paper Summary</w:t>
      </w:r>
    </w:p>
    <w:p w:rsidR="00000000" w:rsidDel="00000000" w:rsidP="00000000" w:rsidRDefault="00000000" w:rsidRPr="00000000" w14:paraId="0000009A">
      <w:pPr>
        <w:numPr>
          <w:ilvl w:val="1"/>
          <w:numId w:val="3"/>
        </w:numPr>
        <w:ind w:left="1440" w:hanging="360"/>
        <w:rPr>
          <w:b w:val="1"/>
          <w:u w:val="none"/>
        </w:rPr>
      </w:pPr>
      <w:hyperlink r:id="rId13">
        <w:r w:rsidDel="00000000" w:rsidR="00000000" w:rsidRPr="00000000">
          <w:rPr>
            <w:b w:val="1"/>
            <w:color w:val="1155cc"/>
            <w:u w:val="single"/>
            <w:rtl w:val="0"/>
          </w:rPr>
          <w:t xml:space="preserve">https://docs.google.com/spreadsheets/d/1NE-np7z6wBuDgbsgkmQtnxPvPegQ8Z1LgSeLQwv6nUQ/edit#gid=612372293</w:t>
        </w:r>
      </w:hyperlink>
      <w:r w:rsidDel="00000000" w:rsidR="00000000" w:rsidRPr="00000000">
        <w:rPr>
          <w:rtl w:val="0"/>
        </w:rPr>
      </w:r>
    </w:p>
    <w:p w:rsidR="00000000" w:rsidDel="00000000" w:rsidP="00000000" w:rsidRDefault="00000000" w:rsidRPr="00000000" w14:paraId="0000009B">
      <w:pPr>
        <w:numPr>
          <w:ilvl w:val="0"/>
          <w:numId w:val="3"/>
        </w:numPr>
        <w:ind w:left="720" w:hanging="360"/>
        <w:rPr>
          <w:b w:val="1"/>
          <w:u w:val="none"/>
        </w:rPr>
      </w:pPr>
      <w:r w:rsidDel="00000000" w:rsidR="00000000" w:rsidRPr="00000000">
        <w:rPr>
          <w:b w:val="1"/>
          <w:rtl w:val="0"/>
        </w:rPr>
        <w:t xml:space="preserve">Test Data for EDM/ LA</w:t>
      </w:r>
    </w:p>
    <w:p w:rsidR="00000000" w:rsidDel="00000000" w:rsidP="00000000" w:rsidRDefault="00000000" w:rsidRPr="00000000" w14:paraId="0000009C">
      <w:pPr>
        <w:numPr>
          <w:ilvl w:val="1"/>
          <w:numId w:val="3"/>
        </w:numPr>
        <w:ind w:left="1440" w:hanging="360"/>
        <w:rPr>
          <w:b w:val="1"/>
          <w:u w:val="none"/>
        </w:rPr>
      </w:pPr>
      <w:hyperlink r:id="rId14">
        <w:r w:rsidDel="00000000" w:rsidR="00000000" w:rsidRPr="00000000">
          <w:rPr>
            <w:b w:val="1"/>
            <w:color w:val="1155cc"/>
            <w:u w:val="single"/>
            <w:rtl w:val="0"/>
          </w:rPr>
          <w:t xml:space="preserve">https://docs.google.com/spreadsheets/d/1fHrF7ia4sBrYbCFRdZQa26eGKZ_7O9t18h7PdN6GY2c/edit#gid=1558281461</w:t>
        </w:r>
      </w:hyperlink>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na27svv6iz2p" w:id="5"/>
      <w:bookmarkEnd w:id="5"/>
      <w:r w:rsidDel="00000000" w:rsidR="00000000" w:rsidRPr="00000000">
        <w:rPr>
          <w:rtl w:val="0"/>
        </w:rPr>
        <w:t xml:space="preserve">Papers</w:t>
      </w:r>
    </w:p>
    <w:p w:rsidR="00000000" w:rsidDel="00000000" w:rsidP="00000000" w:rsidRDefault="00000000" w:rsidRPr="00000000" w14:paraId="000000A0">
      <w:pPr>
        <w:rPr/>
      </w:pPr>
      <w:r w:rsidDel="00000000" w:rsidR="00000000" w:rsidRPr="00000000">
        <w:rPr>
          <w:rtl w:val="0"/>
        </w:rPr>
        <w:t xml:space="preserve">(which are being read/ perused/ noted for reference)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v4kpaxylgbwh" w:id="6"/>
      <w:bookmarkEnd w:id="6"/>
      <w:r w:rsidDel="00000000" w:rsidR="00000000" w:rsidRPr="00000000">
        <w:rPr>
          <w:rtl w:val="0"/>
        </w:rPr>
        <w:t xml:space="preserve">P001 LA : Factors influencing beliefs for adoption of a learning analytics tool: An empirical study.</w:t>
      </w:r>
    </w:p>
    <w:p w:rsidR="00000000" w:rsidDel="00000000" w:rsidP="00000000" w:rsidRDefault="00000000" w:rsidRPr="00000000" w14:paraId="000000A3">
      <w:pPr>
        <w:spacing w:line="240" w:lineRule="auto"/>
        <w:rPr/>
      </w:pPr>
      <w:r w:rsidDel="00000000" w:rsidR="00000000" w:rsidRPr="00000000">
        <w:rPr>
          <w:rtl w:val="0"/>
        </w:rPr>
      </w:r>
    </w:p>
    <w:tbl>
      <w:tblPr>
        <w:tblStyle w:val="Table1"/>
        <w:tblW w:w="103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925"/>
        <w:tblGridChange w:id="0">
          <w:tblGrid>
            <w:gridCol w:w="1470"/>
            <w:gridCol w:w="8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01-Jan-2019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01-Apr-2019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0360-1315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pPr>
            <w:r w:rsidDel="00000000" w:rsidR="00000000" w:rsidRPr="00000000">
              <w:rPr>
                <w:b w:val="1"/>
                <w:rtl w:val="0"/>
              </w:rPr>
              <w:t xml:space="preserve">Ali, L., Asadi, M., Gaševic, D., Jovanovic, J., &amp; Hatala, 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Conference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hyperlink r:id="rId15">
              <w:r w:rsidDel="00000000" w:rsidR="00000000" w:rsidRPr="00000000">
                <w:rPr>
                  <w:u w:val="single"/>
                  <w:rtl w:val="0"/>
                </w:rPr>
                <w:t xml:space="preserve">https://www.sciencedirect.com/science/article/abs/pii/S0360131512002515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quantitative evaluation; E-learning; Feedback; Learning analytics;  LAAM Ontologies;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Recognizing a lack of empirical research into the factors that influence the adoption of learning analytics tools, Ali, Asadi, Gaševic, Jovanovic, and Hatala present a “first draft” Learning Analytics Acceptance Model (LAAM)—illustrating how educators’ (a) pedagogical knowledge and information design skills, as well as their perceptions of a LA tool’s (b) usefulness and (c) ease-of-use affect their behavioral intention to use the tool in their courses. </w:t>
            </w:r>
          </w:p>
          <w:p w:rsidR="00000000" w:rsidDel="00000000" w:rsidP="00000000" w:rsidRDefault="00000000" w:rsidRPr="00000000" w14:paraId="000000C4">
            <w:pPr>
              <w:widowControl w:val="0"/>
              <w:spacing w:line="240" w:lineRule="auto"/>
              <w:rPr/>
            </w:pPr>
            <w:r w:rsidDel="00000000" w:rsidR="00000000" w:rsidRPr="00000000">
              <w:rPr>
                <w:rtl w:val="0"/>
              </w:rPr>
              <w:t xml:space="preserve">In this study, data were collected from a sample of 22 instructors, teaching assistants and researcher /learning analysts from three universities and a private Canada-based company that develops and offers technology and content for professional training. The participants experimented with a Learning Object Context Ontologies (LOCO)-Analyst tool, which provides context-specific analytics on students’ activities and social interactions in the online environment and on the usage and comprehensibility level of learning content. (The article’s appendix contains a useful overview of LOCO-Analyst.) Ali et al. used a questionnaire-based survey instrument to measure the elements</w:t>
            </w:r>
          </w:p>
          <w:p w:rsidR="00000000" w:rsidDel="00000000" w:rsidP="00000000" w:rsidRDefault="00000000" w:rsidRPr="00000000" w14:paraId="000000C5">
            <w:pPr>
              <w:widowControl w:val="0"/>
              <w:spacing w:line="240" w:lineRule="auto"/>
              <w:rPr/>
            </w:pPr>
            <w:r w:rsidDel="00000000" w:rsidR="00000000" w:rsidRPr="00000000">
              <w:rPr>
                <w:rtl w:val="0"/>
              </w:rPr>
              <w:t xml:space="preserve">of the LAAM and conducted statistical analyses of the participants’ responses.</w:t>
            </w:r>
          </w:p>
          <w:p w:rsidR="00000000" w:rsidDel="00000000" w:rsidP="00000000" w:rsidRDefault="00000000" w:rsidRPr="00000000" w14:paraId="000000C6">
            <w:pPr>
              <w:widowControl w:val="0"/>
              <w:spacing w:line="240" w:lineRule="auto"/>
              <w:rPr/>
            </w:pPr>
            <w:r w:rsidDel="00000000" w:rsidR="00000000" w:rsidRPr="00000000">
              <w:rPr>
                <w:rtl w:val="0"/>
              </w:rPr>
              <w:t xml:space="preserve">The results of their research suggest that what educators value most is straight-forward information about student-student interactions and students’ comprehension of course content. Participant responses indicated that the tool enabled them to gain insight into students’ online interactions but was less useful in terms of identifying how to address suboptimal interactions.</w:t>
            </w:r>
          </w:p>
          <w:p w:rsidR="00000000" w:rsidDel="00000000" w:rsidP="00000000" w:rsidRDefault="00000000" w:rsidRPr="00000000" w14:paraId="000000C7">
            <w:pPr>
              <w:widowControl w:val="0"/>
              <w:spacing w:line="240" w:lineRule="auto"/>
              <w:rPr/>
            </w:pPr>
            <w:r w:rsidDel="00000000" w:rsidR="00000000" w:rsidRPr="00000000">
              <w:rPr>
                <w:rtl w:val="0"/>
              </w:rPr>
              <w:t xml:space="preserve">Although the authors had hypothesized that educators’ usage beliefs (i.e., usefulness and ease-</w:t>
            </w:r>
          </w:p>
          <w:p w:rsidR="00000000" w:rsidDel="00000000" w:rsidP="00000000" w:rsidRDefault="00000000" w:rsidRPr="00000000" w14:paraId="000000C8">
            <w:pPr>
              <w:widowControl w:val="0"/>
              <w:spacing w:line="240" w:lineRule="auto"/>
              <w:rPr/>
            </w:pPr>
            <w:r w:rsidDel="00000000" w:rsidR="00000000" w:rsidRPr="00000000">
              <w:rPr>
                <w:rtl w:val="0"/>
              </w:rPr>
              <w:t xml:space="preserve">of-use perceptions) about the tool’s learning analytics would positively influence their intention to adopt it in practice, analysis of the data revealed that the usefulness and ease-of-use perceptions were not significant indicators of the intention to use LOCO-Analyst. The one exception was participants’ perception of whether the tool would help them identify what in the learning content needed improvement (r = 0.77, p &lt; .01). While the LAAM model clearly needs refining and the study needs replicating with other populations and analytics tools before drawing any definitive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the 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Gives empirically validated models of the factors influencing tool adoption beliefs. Those engaged in teaching are better placed to internalize perceived tool utilities.  Users appreciate tools that provide some hints on how to improve online courses. ►No significant relationship between ease-of-use belief and intention is observed.</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8pqvnaiclgph" w:id="7"/>
      <w:bookmarkEnd w:id="7"/>
      <w:r w:rsidDel="00000000" w:rsidR="00000000" w:rsidRPr="00000000">
        <w:rPr>
          <w:rtl w:val="0"/>
        </w:rPr>
        <w:t xml:space="preserve">P002 LA : Improving the Student Experience with Learning Analytics in Construction Project Management Courses</w:t>
      </w:r>
    </w:p>
    <w:p w:rsidR="00000000" w:rsidDel="00000000" w:rsidP="00000000" w:rsidRDefault="00000000" w:rsidRPr="00000000" w14:paraId="000000D2">
      <w:pPr>
        <w:spacing w:line="240" w:lineRule="auto"/>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505"/>
        <w:tblGridChange w:id="0">
          <w:tblGrid>
            <w:gridCol w:w="1680"/>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hyperlink r:id="rId16">
              <w:r w:rsidDel="00000000" w:rsidR="00000000" w:rsidRPr="00000000">
                <w:rPr>
                  <w:color w:val="1155cc"/>
                  <w:u w:val="single"/>
                  <w:rtl w:val="0"/>
                </w:rPr>
                <w:t xml:space="preserve">https://easychair.org/publications/open/XgvK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Improving the Student Experience with Learning Analytics in Construction Project Management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Learning analytics is an emerging field that has been gaining momentum in higher education. Learning analytics is the analysis and reporting of learner related data. Research has examined the benefits of learning analytics in higher education but there </w:t>
            </w:r>
            <w:r w:rsidDel="00000000" w:rsidR="00000000" w:rsidRPr="00000000">
              <w:rPr>
                <w:b w:val="1"/>
                <w:color w:val="e06666"/>
                <w:rtl w:val="0"/>
              </w:rPr>
              <w:t xml:space="preserve">has been limited research conducte</w:t>
            </w:r>
            <w:r w:rsidDel="00000000" w:rsidR="00000000" w:rsidRPr="00000000">
              <w:rPr>
                <w:rtl w:val="0"/>
              </w:rPr>
              <w:t xml:space="preserve">d about the impact of showing students their own learning data. The aim of this study was to provide students with their own learner data, obtain feedback about the usefulness of this information and investigate if providing learning data leads to an increase in self-efficacy and self-reflection. The</w:t>
            </w:r>
          </w:p>
          <w:p w:rsidR="00000000" w:rsidDel="00000000" w:rsidP="00000000" w:rsidRDefault="00000000" w:rsidRPr="00000000" w14:paraId="000000E1">
            <w:pPr>
              <w:widowControl w:val="0"/>
              <w:spacing w:line="240" w:lineRule="auto"/>
              <w:rPr/>
            </w:pPr>
            <w:r w:rsidDel="00000000" w:rsidR="00000000" w:rsidRPr="00000000">
              <w:rPr>
                <w:rtl w:val="0"/>
              </w:rPr>
              <w:t xml:space="preserve">sample consisted of 78 students studying construction management, project management, and property and valuation. Students were provided with weekly learner reports that included data about their behaviour in a learning management system, their level of interaction in lectures, and their performance on assessments. A suggested target was provided toward an individualised behaviour goal, as well as comparison with both the contemporary class average and previous class averages.</w:t>
            </w:r>
          </w:p>
          <w:p w:rsidR="00000000" w:rsidDel="00000000" w:rsidP="00000000" w:rsidRDefault="00000000" w:rsidRPr="00000000" w14:paraId="000000E2">
            <w:pPr>
              <w:widowControl w:val="0"/>
              <w:spacing w:line="240" w:lineRule="auto"/>
              <w:rPr/>
            </w:pPr>
            <w:r w:rsidDel="00000000" w:rsidR="00000000" w:rsidRPr="00000000">
              <w:rPr>
                <w:rtl w:val="0"/>
              </w:rPr>
              <w:t xml:space="preserve">Students completed measures of self-efficacy and self-reflection pre and post intervention and feedback about the reports was obtained through surveys and a focus group. Results showed no significant change in self-efficacy and self-reflection, however, student</w:t>
            </w:r>
            <w:r w:rsidDel="00000000" w:rsidR="00000000" w:rsidRPr="00000000">
              <w:rPr>
                <w:b w:val="1"/>
                <w:rtl w:val="0"/>
              </w:rPr>
              <w:t xml:space="preserve">s reported finding the learning analytics reports helpful</w:t>
            </w:r>
            <w:r w:rsidDel="00000000" w:rsidR="00000000" w:rsidRPr="00000000">
              <w:rPr>
                <w:rtl w:val="0"/>
              </w:rPr>
              <w:t xml:space="preserve">, believed it helped them reflect on their own learning and wanted to see more analytics in other subjects. Results support the use of learning analytics in the classroom and suggest that they may enhance the student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Learning Analytics, Higher Education, Construction 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Information about student performance or learning behaviour can be collected from a range of different sources. Data has traditionally included student enrolment data, academic records, student surveys, and data from online discussion boards. Data about student behaviour can also be obtained from students’ interactions with university learning systems (Aljohani &amp; Davis, 2012).</w:t>
            </w:r>
          </w:p>
          <w:p w:rsidR="00000000" w:rsidDel="00000000" w:rsidP="00000000" w:rsidRDefault="00000000" w:rsidRPr="00000000" w14:paraId="000000E7">
            <w:pPr>
              <w:widowControl w:val="0"/>
              <w:spacing w:line="240" w:lineRule="auto"/>
              <w:rPr/>
            </w:pPr>
            <w:r w:rsidDel="00000000" w:rsidR="00000000" w:rsidRPr="00000000">
              <w:rPr>
                <w:rtl w:val="0"/>
              </w:rPr>
              <w:t xml:space="preserve">The LMS was used in this course to provide learning resources, including readings and lecture recordings as well as assessment tasks, rubrics and guides. Students submit their assessment tasks via the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purpose of this study was to provide students with personalised data from a range of</w:t>
            </w:r>
          </w:p>
          <w:p w:rsidR="00000000" w:rsidDel="00000000" w:rsidP="00000000" w:rsidRDefault="00000000" w:rsidRPr="00000000" w14:paraId="000000EA">
            <w:pPr>
              <w:widowControl w:val="0"/>
              <w:spacing w:line="240" w:lineRule="auto"/>
              <w:rPr/>
            </w:pPr>
            <w:r w:rsidDel="00000000" w:rsidR="00000000" w:rsidRPr="00000000">
              <w:rPr>
                <w:rtl w:val="0"/>
              </w:rPr>
              <w:t xml:space="preserve">contexts, including behaviour in an LMS, assessment performance, and interaction in lectures. As well as individual data, students were also provided with class comparison data. This project aimed to use these learning analytics to promote learner self-reflection and self-efficacy. In addition the study sought feedback from students on the perceived value of this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 Students in a first-year undergraduate construction management course at a large Australian university were invited to participate in the research. Of the 151 students enrolled in the course, 78 students (23 female, 53 male and 2 other) agreed to participate in the study. Participants ranged in age from 18 to 25</w:t>
            </w:r>
          </w:p>
          <w:p w:rsidR="00000000" w:rsidDel="00000000" w:rsidP="00000000" w:rsidRDefault="00000000" w:rsidRPr="00000000" w14:paraId="000000ED">
            <w:pPr>
              <w:widowControl w:val="0"/>
              <w:spacing w:line="240" w:lineRule="auto"/>
              <w:rPr/>
            </w:pPr>
            <w:r w:rsidDel="00000000" w:rsidR="00000000" w:rsidRPr="00000000">
              <w:rPr>
                <w:rtl w:val="0"/>
              </w:rPr>
              <w:t xml:space="preserve">Learner data reports were provided by email at the end of each week throughout the 12-week semester. The learner data was collected from three different sources: LMS, lecture participation and weekly assessment performance (described in detail below). Student self-efficacy and self-reflection were measured at the beginning and end of the semester. An action research approach was used (Kemmis &amp; McTaggart, 1988). A cyclical (plan, act, observe, reflect) and participative model was adopted, with students actively engaged to help construct and improve the learner reports throughout the semester</w:t>
            </w:r>
          </w:p>
          <w:p w:rsidR="00000000" w:rsidDel="00000000" w:rsidP="00000000" w:rsidRDefault="00000000" w:rsidRPr="00000000" w14:paraId="000000EE">
            <w:pPr>
              <w:widowControl w:val="0"/>
              <w:spacing w:line="240" w:lineRule="auto"/>
              <w:rPr/>
            </w:pPr>
            <w:r w:rsidDel="00000000" w:rsidR="00000000" w:rsidRPr="00000000">
              <w:rPr>
                <w:rtl w:val="0"/>
              </w:rPr>
              <w:t xml:space="preserve">The research team extracted learner data available on the LMS including total number of times students have accessed different areas in the LMS and the breakdown of total hours per week. This data was presented to students visually as individualised data. This information provides data about student behaviour but it does not indicate the level of engagement with the material. The class average was also provided for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Results of the end of semester survey showed that students valued the learner reports and these reports were perceived to have a positive impact on their learning. In total, 78% of students rated the learner data reports as helpful and the same number rated the reports as useful in reflecting on their own learning. The majority of students (80%) reported that they would like to see similar learner data reports in their other classes. One suggestion by the students was that they would like to see a learner report that incorporated data from all of their courses, providing a holistic picture of their academic progress.</w:t>
            </w:r>
          </w:p>
          <w:p w:rsidR="00000000" w:rsidDel="00000000" w:rsidP="00000000" w:rsidRDefault="00000000" w:rsidRPr="00000000" w14:paraId="000000F1">
            <w:pPr>
              <w:widowControl w:val="0"/>
              <w:spacing w:line="240" w:lineRule="auto"/>
              <w:rPr/>
            </w:pPr>
            <w:r w:rsidDel="00000000" w:rsidR="00000000" w:rsidRPr="00000000">
              <w:rPr>
                <w:rtl w:val="0"/>
              </w:rPr>
              <w:t xml:space="preserve">Most of the students found the learner reports helpful. 44% of students rated the learner data reports that they received as ‘very helpful, 33% of students rated the data reports as ‘somewhat helpful,’ 11.% of students rated the helpfulness of the reports as ‘neutral’ and 11% of students rated them as ‘somewhat unhelpful.’ These findings suggest that, overall students found the reports helpful.</w:t>
            </w:r>
          </w:p>
          <w:p w:rsidR="00000000" w:rsidDel="00000000" w:rsidP="00000000" w:rsidRDefault="00000000" w:rsidRPr="00000000" w14:paraId="000000F2">
            <w:pPr>
              <w:widowControl w:val="0"/>
              <w:spacing w:line="240" w:lineRule="auto"/>
              <w:rPr/>
            </w:pPr>
            <w:r w:rsidDel="00000000" w:rsidR="00000000" w:rsidRPr="00000000">
              <w:rPr>
                <w:rtl w:val="0"/>
              </w:rPr>
              <w:t xml:space="preserve">A small percentage of students (11%) did not find the learner reports helpful. Further interrogation revealed that these students were not progressing well in the course and were either failing or just passing. Follow up conversations with these students indicated that the learner report was not perceived to offer any new information – these students already knew they were not doing well. In the focus group students suggested that they would have liked suggestions for how to improve and links to resources and support. They also recommended that the reports form the basis for a follow up conversation with teaching staff focused on suggestions for improvements in their studies. The majority of students (78%) opened their emails about learner data and most of the students (65%) reported that they were opening their reports on a weekly basis. This suggests there was a considerable interest in students seeing their learner’s data. The anecdotal conversations with the students throughout the research implementation phase also confirmed this interest. While students appeared to appreciate the learner data and perceived it as useful for their learning, comparison of scores on the Generalised Self Efficacy Scale and Self-Reflection and Insight Scale revealed only small improvements over time. Neither was significant.</w:t>
            </w:r>
          </w:p>
          <w:p w:rsidR="00000000" w:rsidDel="00000000" w:rsidP="00000000" w:rsidRDefault="00000000" w:rsidRPr="00000000" w14:paraId="000000F3">
            <w:pPr>
              <w:widowControl w:val="0"/>
              <w:spacing w:line="240" w:lineRule="auto"/>
              <w:rPr/>
            </w:pPr>
            <w:r w:rsidDel="00000000" w:rsidR="00000000" w:rsidRPr="00000000">
              <w:rPr>
                <w:b w:val="1"/>
                <w:rtl w:val="0"/>
              </w:rPr>
              <w:t xml:space="preserve">Students reported that they felt that self-reflection would have increased if the reports had been discussed in class.</w:t>
            </w:r>
            <w:r w:rsidDel="00000000" w:rsidR="00000000" w:rsidRPr="00000000">
              <w:rPr>
                <w:rtl w:val="0"/>
              </w:rPr>
              <w:t xml:space="preserve"> Students felt that discussion in class would have provided a deeper understanding of the reports and a greater chance to interpret what they meant. </w:t>
            </w:r>
            <w:r w:rsidDel="00000000" w:rsidR="00000000" w:rsidRPr="00000000">
              <w:rPr>
                <w:b w:val="1"/>
                <w:rtl w:val="0"/>
              </w:rPr>
              <w:t xml:space="preserve">Students reported that they liked being able to see how they compared to other students as it gave a better sense of their performance and they could track when other students found certain assessments difficult.</w:t>
            </w:r>
            <w:r w:rsidDel="00000000" w:rsidR="00000000" w:rsidRPr="00000000">
              <w:rPr>
                <w:rtl w:val="0"/>
              </w:rPr>
              <w:t xml:space="preserve"> Particularly, this comparison is helpful for the first year and exchange students who have not yet created their networks. The reports provide them with a benchmark to that they can compare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b w:val="1"/>
                <w:rtl w:val="0"/>
              </w:rPr>
              <w:t xml:space="preserve">Learning analytics has been viewed as having the potential to change learning and teaching in higher education.</w:t>
            </w:r>
            <w:r w:rsidDel="00000000" w:rsidR="00000000" w:rsidRPr="00000000">
              <w:rPr>
                <w:rtl w:val="0"/>
              </w:rPr>
              <w:t xml:space="preserve"> Higher education institutions have used learning analytics primarily to identify and address the challenges the students face. These applications of learning analytics are predominantly developed from an educator’s perspective. However, there are potential benefits to directly sharing analytics with students. </w:t>
            </w:r>
          </w:p>
          <w:p w:rsidR="00000000" w:rsidDel="00000000" w:rsidP="00000000" w:rsidRDefault="00000000" w:rsidRPr="00000000" w14:paraId="000000F6">
            <w:pPr>
              <w:widowControl w:val="0"/>
              <w:spacing w:line="240" w:lineRule="auto"/>
              <w:rPr/>
            </w:pPr>
            <w:r w:rsidDel="00000000" w:rsidR="00000000" w:rsidRPr="00000000">
              <w:rPr>
                <w:rtl w:val="0"/>
              </w:rPr>
              <w:t xml:space="preserve">This research </w:t>
            </w:r>
            <w:r w:rsidDel="00000000" w:rsidR="00000000" w:rsidRPr="00000000">
              <w:rPr>
                <w:b w:val="1"/>
                <w:rtl w:val="0"/>
              </w:rPr>
              <w:t xml:space="preserve">investigated the use of learning analytics to enhance the student experience.</w:t>
            </w:r>
            <w:r w:rsidDel="00000000" w:rsidR="00000000" w:rsidRPr="00000000">
              <w:rPr>
                <w:rtl w:val="0"/>
              </w:rPr>
              <w:t xml:space="preserve"> A large cohort of students in a construction project management course were chosen for the study. The learner’s data were analysed and feedback to students. Student feedback was sought throughout the project implementation and at the end of the semester through student surveys. A focus group was held to receive in depth feedback from students.  </w:t>
            </w:r>
          </w:p>
          <w:p w:rsidR="00000000" w:rsidDel="00000000" w:rsidP="00000000" w:rsidRDefault="00000000" w:rsidRPr="00000000" w14:paraId="000000F7">
            <w:pPr>
              <w:widowControl w:val="0"/>
              <w:spacing w:line="240" w:lineRule="auto"/>
              <w:rPr/>
            </w:pPr>
            <w:r w:rsidDel="00000000" w:rsidR="00000000" w:rsidRPr="00000000">
              <w:rPr>
                <w:rtl w:val="0"/>
              </w:rPr>
              <w:t xml:space="preserve">Overall, the </w:t>
            </w:r>
            <w:r w:rsidDel="00000000" w:rsidR="00000000" w:rsidRPr="00000000">
              <w:rPr>
                <w:b w:val="1"/>
                <w:rtl w:val="0"/>
              </w:rPr>
              <w:t xml:space="preserve">results indicated that students valued the learner reports they received and felt that it had a positive impact on their learning.</w:t>
            </w:r>
            <w:r w:rsidDel="00000000" w:rsidR="00000000" w:rsidRPr="00000000">
              <w:rPr>
                <w:rtl w:val="0"/>
              </w:rPr>
              <w:t xml:space="preserve"> This is an important finding as it demonstrates that students are interested in their own learning behaviour and that learning analytics may be useful for students as well as staff. Based on the current findings learning analytics may improve the student experience</w:t>
            </w:r>
          </w:p>
          <w:p w:rsidR="00000000" w:rsidDel="00000000" w:rsidP="00000000" w:rsidRDefault="00000000" w:rsidRPr="00000000" w14:paraId="000000F8">
            <w:pPr>
              <w:widowControl w:val="0"/>
              <w:spacing w:line="240" w:lineRule="auto"/>
              <w:rPr/>
            </w:pPr>
            <w:r w:rsidDel="00000000" w:rsidR="00000000" w:rsidRPr="00000000">
              <w:rPr>
                <w:rtl w:val="0"/>
              </w:rPr>
              <w:t xml:space="preserve">Most students reported that the learner reports helped them reflect on their own learning and the majority students reported that they would like to see similar learner data reports in their other classes. These findings confirm the usefulness of such reports and demonstrate that, when used appropriately, learning analytics has the potential to help students engage in their own learning.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The results did not show any significant changes in self-efficacy or self-reflection. The information provided to students did not increase their belief in their ability to achieve. There are a number of potential reasons for this. The information provided to the students did not provide any tips, suggestions or ideas about what to do with the information they received. It may have been beneficial to have given students direction about what to do to help change their behaviour. For example, students with low scores on assessments could have been provided with links to services or tips on how to help improve their learning or scores. It may have also been that students did not process the information in the learner reports. The only data we have available is about how often the emails were accessed. By itself, this information is limited and tells us little about how students engaged with the material. It may have been beneficial to have discussed the learner reports in class to help strengthen student understanding and engagement with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The research has demonstrated that learning analytics can enhance the learning experience. Students suggested a better analytics report in which a single report integrates all their analytics from all courses.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rtl w:val="0"/>
              </w:rPr>
              <w:t xml:space="preserve">To our knowledge, this is the first study that has actively shown students their own learner data. Providing learner’s data to the learner is a new area that creates new dynamics in classrooms. Participants of this study suggested follow up conversations with the instructor after they received their reports. This opens </w:t>
            </w:r>
            <w:r w:rsidDel="00000000" w:rsidR="00000000" w:rsidRPr="00000000">
              <w:rPr>
                <w:b w:val="1"/>
                <w:rtl w:val="0"/>
              </w:rPr>
              <w:t xml:space="preserve">new areas of work for student experience enhancement and introduces new dynamics to the classrooms that require further investigation.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EPiC Series in Education Science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Good conclusion, can be used;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Can LA enhance the learning experience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Study the effect of sharing learner data with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LA, LMS, Moodle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08-May-20</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lzyaab5ustxm" w:id="8"/>
      <w:bookmarkEnd w:id="8"/>
      <w:r w:rsidDel="00000000" w:rsidR="00000000" w:rsidRPr="00000000">
        <w:rPr>
          <w:rtl w:val="0"/>
        </w:rPr>
        <w:t xml:space="preserve">P003  LA : Course Signals at Purdue: Using learning analytics to increase student success</w:t>
      </w:r>
    </w:p>
    <w:p w:rsidR="00000000" w:rsidDel="00000000" w:rsidP="00000000" w:rsidRDefault="00000000" w:rsidRPr="00000000" w14:paraId="00000117">
      <w:pPr>
        <w:spacing w:line="240" w:lineRule="auto"/>
        <w:rPr/>
      </w:pPr>
      <w:r w:rsidDel="00000000" w:rsidR="00000000" w:rsidRPr="00000000">
        <w:rPr>
          <w:rtl w:val="0"/>
        </w:rPr>
      </w:r>
    </w:p>
    <w:tbl>
      <w:tblPr>
        <w:tblStyle w:val="Table3"/>
        <w:tblW w:w="97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95"/>
        <w:tblGridChange w:id="0">
          <w:tblGrid>
            <w:gridCol w:w="1470"/>
            <w:gridCol w:w="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Course Signals at Purdue: Using learning analytics to increase</w:t>
            </w:r>
          </w:p>
          <w:p w:rsidR="00000000" w:rsidDel="00000000" w:rsidP="00000000" w:rsidRDefault="00000000" w:rsidRPr="00000000" w14:paraId="0000011E">
            <w:pPr>
              <w:widowControl w:val="0"/>
              <w:rPr/>
            </w:pPr>
            <w:r w:rsidDel="00000000" w:rsidR="00000000" w:rsidRPr="00000000">
              <w:rPr>
                <w:rtl w:val="0"/>
              </w:rPr>
              <w:t xml:space="preserve">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pPr>
            <w:r w:rsidDel="00000000" w:rsidR="00000000" w:rsidRPr="00000000">
              <w:rPr>
                <w:b w:val="1"/>
                <w:rtl w:val="0"/>
              </w:rPr>
              <w:t xml:space="preserve">Arnold, K. E. &amp; Pistilli, M. D. (2012).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In S. Buckingham Shum. D. Gašević, &amp; R. Ferguson (Eds.), LAK '12</w:t>
            </w:r>
          </w:p>
          <w:p w:rsidR="00000000" w:rsidDel="00000000" w:rsidP="00000000" w:rsidRDefault="00000000" w:rsidRPr="00000000" w14:paraId="00000127">
            <w:pPr>
              <w:widowControl w:val="0"/>
              <w:spacing w:line="240" w:lineRule="auto"/>
              <w:rPr/>
            </w:pPr>
            <w:r w:rsidDel="00000000" w:rsidR="00000000" w:rsidRPr="00000000">
              <w:rPr>
                <w:rtl w:val="0"/>
              </w:rPr>
              <w:t xml:space="preserve">Proceedings of the 2nd International Conference on Learning Analytics and Knowledge</w:t>
            </w:r>
          </w:p>
          <w:p w:rsidR="00000000" w:rsidDel="00000000" w:rsidP="00000000" w:rsidRDefault="00000000" w:rsidRPr="00000000" w14:paraId="00000128">
            <w:pPr>
              <w:widowControl w:val="0"/>
              <w:spacing w:line="240" w:lineRule="auto"/>
              <w:rPr/>
            </w:pPr>
            <w:r w:rsidDel="00000000" w:rsidR="00000000" w:rsidRPr="00000000">
              <w:rPr>
                <w:rtl w:val="0"/>
              </w:rPr>
              <w:t xml:space="preserve">(pp. 267-270). New York, NY: ACM. doi: 10.1145/2330601.2330666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In this conference proceedings paper, Arnold and Pistilli discuss the early warning student intervention system, Course Signals (CS). Signals uses a predictive student success algorithm (SSA) to calculate students’ risk level in a class based on SIS and LMS data on their current course performance, effort compared to peers, academic history, and demographic characteristics. When the instructor runs the SSA, each student in the class is assigned a visual risk indicator (a red, yellow, or green traffic signal icon) corresponding to his or her likelihood of success.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Instructors can send accompanying written messages with student-specific feedback, information, and resources for improving performance. When Arnold and Pistilli combined the final grade distributions of all courses using Signals in a given semester, they found a 10.37% increase in A’s and B’s compared to the same courses before Signals was implemented. They also found a 6.41% decrease in D’s, F’s and withdrawals compared to pre-Signals semesters of those same courses. Additionally, first-time, full-time students who matriculated at Purdue in 2007, 2008 or 2009 and</w:t>
            </w:r>
          </w:p>
          <w:p w:rsidR="00000000" w:rsidDel="00000000" w:rsidP="00000000" w:rsidRDefault="00000000" w:rsidRPr="00000000" w14:paraId="0000012D">
            <w:pPr>
              <w:widowControl w:val="0"/>
              <w:spacing w:line="240" w:lineRule="auto"/>
              <w:rPr/>
            </w:pPr>
            <w:r w:rsidDel="00000000" w:rsidR="00000000" w:rsidRPr="00000000">
              <w:rPr>
                <w:rtl w:val="0"/>
              </w:rPr>
              <w:t xml:space="preserve">took at least one course in which Signals was used persisted in their studies at significantly higher rates than cohort peers who did not participate in a Signals-enabled course; students who took two or more Signals courses consistently persisted at higher rates than peers who took one or none. Additional analyses revealed that the earlier a student took a Signals course in their academic career, the greater the likelihood they were retained into the next semester. Perhaps most compelling are early indications that lesser-prepared students in a Signals-enabled section of a difficult course are more successful than better-prepared students in a class without Signals.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Across five semesters, Purdue has received anonymous survey feedback from 1,500 students on their experience of Signals. 89% of student respondents report that Signals provided a positive experience and 58% said they would like to have it in every course they take. Negative feedback pertained to the way faculty had used it (e.g., redundant e-mail, text, and LMS messages; not updating traffic signals after running the SSA; lack of specificity in the messages). Course instructors are also mostly positive about Course Signals but some have expressed concerns about receiving “an excess of e-mails from concerned students”, “creating a dependency in newly arrived students” and “a lack of best practices for using CS” (p. 4). Purdue has assembled a list of best practice tips to address this last issue. </w:t>
            </w:r>
          </w:p>
          <w:p w:rsidR="00000000" w:rsidDel="00000000" w:rsidP="00000000" w:rsidRDefault="00000000" w:rsidRPr="00000000" w14:paraId="00000130">
            <w:pPr>
              <w:widowControl w:val="0"/>
              <w:spacing w:line="240" w:lineRule="auto"/>
              <w:rPr/>
            </w:pPr>
            <w:r w:rsidDel="00000000" w:rsidR="00000000" w:rsidRPr="00000000">
              <w:rPr>
                <w:rtl w:val="0"/>
              </w:rPr>
              <w:t xml:space="preserve">While not without shortcomings, Purdue Course Signals is a laudable example of how analytics can have a practical and measurable impact on student success.</w:t>
            </w:r>
          </w:p>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xcby7hutlnjb" w:id="9"/>
      <w:bookmarkEnd w:id="9"/>
      <w:r w:rsidDel="00000000" w:rsidR="00000000" w:rsidRPr="00000000">
        <w:rPr>
          <w:rtl w:val="0"/>
        </w:rPr>
        <w:t xml:space="preserve">P004  EDM :  Educational Data Mining &amp; Students’ Performance Prediction</w:t>
      </w:r>
    </w:p>
    <w:p w:rsidR="00000000" w:rsidDel="00000000" w:rsidP="00000000" w:rsidRDefault="00000000" w:rsidRPr="00000000" w14:paraId="00000134">
      <w:pPr>
        <w:spacing w:line="240" w:lineRule="auto"/>
        <w:rPr/>
      </w:pPr>
      <w:r w:rsidDel="00000000" w:rsidR="00000000" w:rsidRPr="00000000">
        <w:rPr>
          <w:rtl w:val="0"/>
        </w:rPr>
      </w:r>
    </w:p>
    <w:tbl>
      <w:tblPr>
        <w:tblStyle w:val="Table4"/>
        <w:tblW w:w="96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20"/>
        <w:tblGridChange w:id="0">
          <w:tblGrid>
            <w:gridCol w:w="147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Educational Data Mining &amp; Students’ Performance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pPr>
            <w:hyperlink r:id="rId17">
              <w:r w:rsidDel="00000000" w:rsidR="00000000" w:rsidRPr="00000000">
                <w:rPr>
                  <w:u w:val="single"/>
                  <w:rtl w:val="0"/>
                </w:rPr>
                <w:t xml:space="preserve">https://thesai.org/Downloads/Volume7No5/Paper_31-Educational_Data_Mining_Students_Performance_Prediction.pdf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pPr>
            <w:r w:rsidDel="00000000" w:rsidR="00000000" w:rsidRPr="00000000">
              <w:rPr>
                <w:rtl w:val="0"/>
              </w:rPr>
              <w:t xml:space="preserve">explores multiple factors theoretically assumed to affect students’ performance in higher education, and finds a qualitative model which best classifies and predicts the students’ performance based on related personal and social factors.</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bookmarkStart w:colFirst="0" w:colLast="0" w:name="_kedfv7gck7v6" w:id="10"/>
      <w:bookmarkEnd w:id="10"/>
      <w:r w:rsidDel="00000000" w:rsidR="00000000" w:rsidRPr="00000000">
        <w:rPr>
          <w:rtl w:val="0"/>
        </w:rPr>
        <w:t xml:space="preserve">P005 LA: Machine Learning Approaches to Predict Learning Outcomes in Massive Open Learning Courses</w:t>
      </w:r>
    </w:p>
    <w:p w:rsidR="00000000" w:rsidDel="00000000" w:rsidP="00000000" w:rsidRDefault="00000000" w:rsidRPr="00000000" w14:paraId="00000144">
      <w:pPr>
        <w:spacing w:line="240" w:lineRule="auto"/>
        <w:rPr/>
      </w:pPr>
      <w:r w:rsidDel="00000000" w:rsidR="00000000" w:rsidRPr="00000000">
        <w:rPr>
          <w:rtl w:val="0"/>
        </w:rPr>
      </w:r>
    </w:p>
    <w:tbl>
      <w:tblPr>
        <w:tblStyle w:val="Table5"/>
        <w:tblW w:w="98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70"/>
        <w:tblGridChange w:id="0">
          <w:tblGrid>
            <w:gridCol w:w="147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Machine Learning Approaches to Predict Learning Outcomes in Massive Open Learning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MOOCs provide alternative learning platform. Learners from across the globe can access same quality of learning through the web.</w:t>
            </w:r>
          </w:p>
          <w:p w:rsidR="00000000" w:rsidDel="00000000" w:rsidP="00000000" w:rsidRDefault="00000000" w:rsidRPr="00000000" w14:paraId="0000014F">
            <w:pPr>
              <w:widowControl w:val="0"/>
              <w:spacing w:line="240" w:lineRule="auto"/>
              <w:rPr/>
            </w:pPr>
            <w:r w:rsidDel="00000000" w:rsidR="00000000" w:rsidRPr="00000000">
              <w:rPr>
                <w:rtl w:val="0"/>
              </w:rPr>
              <w:t xml:space="preserve">Large volume of data is collected and capture from MOOCs - viewing content, undertaking quiz’s, discussion forums etc</w:t>
            </w:r>
          </w:p>
          <w:p w:rsidR="00000000" w:rsidDel="00000000" w:rsidP="00000000" w:rsidRDefault="00000000" w:rsidRPr="00000000" w14:paraId="00000150">
            <w:pPr>
              <w:widowControl w:val="0"/>
              <w:spacing w:line="240" w:lineRule="auto"/>
              <w:rPr/>
            </w:pPr>
            <w:r w:rsidDel="00000000" w:rsidR="00000000" w:rsidRPr="00000000">
              <w:rPr>
                <w:rtl w:val="0"/>
              </w:rPr>
              <w:t xml:space="preserve">Data from MOOCs can provide valuable info educators by analysing patterns present in the behaviour of learners</w:t>
            </w:r>
          </w:p>
          <w:p w:rsidR="00000000" w:rsidDel="00000000" w:rsidP="00000000" w:rsidRDefault="00000000" w:rsidRPr="00000000" w14:paraId="00000151">
            <w:pPr>
              <w:widowControl w:val="0"/>
              <w:spacing w:line="240" w:lineRule="auto"/>
              <w:rPr/>
            </w:pPr>
            <w:r w:rsidDel="00000000" w:rsidR="00000000" w:rsidRPr="00000000">
              <w:rPr>
                <w:rtl w:val="0"/>
              </w:rPr>
              <w:t xml:space="preserve">Various method utilised by researchers - AI, Web analytics, Social Network Analysis</w:t>
            </w:r>
          </w:p>
          <w:p w:rsidR="00000000" w:rsidDel="00000000" w:rsidP="00000000" w:rsidRDefault="00000000" w:rsidRPr="00000000" w14:paraId="00000152">
            <w:pPr>
              <w:widowControl w:val="0"/>
              <w:spacing w:line="240" w:lineRule="auto"/>
              <w:rPr/>
            </w:pPr>
            <w:r w:rsidDel="00000000" w:rsidR="00000000" w:rsidRPr="00000000">
              <w:rPr>
                <w:rtl w:val="0"/>
              </w:rPr>
              <w:t xml:space="preserve">Can draw inferences about student performance with deeper insight</w:t>
            </w:r>
          </w:p>
          <w:p w:rsidR="00000000" w:rsidDel="00000000" w:rsidP="00000000" w:rsidRDefault="00000000" w:rsidRPr="00000000" w14:paraId="00000153">
            <w:pPr>
              <w:widowControl w:val="0"/>
              <w:spacing w:line="240" w:lineRule="auto"/>
              <w:rPr/>
            </w:pPr>
            <w:r w:rsidDel="00000000" w:rsidR="00000000" w:rsidRPr="00000000">
              <w:rPr>
                <w:rtl w:val="0"/>
              </w:rPr>
              <w:t xml:space="preserve">Still challenging to build predictive models in MOOCs.</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bookmarkStart w:colFirst="0" w:colLast="0" w:name="_ojqs7fj3ojoj" w:id="11"/>
      <w:bookmarkEnd w:id="11"/>
      <w:r w:rsidDel="00000000" w:rsidR="00000000" w:rsidRPr="00000000">
        <w:rPr>
          <w:rtl w:val="0"/>
        </w:rPr>
        <w:t xml:space="preserve">P006 LA: Learning Analytics in a Smart Classroom to Improve eEducation</w:t>
      </w:r>
    </w:p>
    <w:p w:rsidR="00000000" w:rsidDel="00000000" w:rsidP="00000000" w:rsidRDefault="00000000" w:rsidRPr="00000000" w14:paraId="00000157">
      <w:pPr>
        <w:spacing w:line="240" w:lineRule="auto"/>
        <w:rPr/>
      </w:pPr>
      <w:r w:rsidDel="00000000" w:rsidR="00000000" w:rsidRPr="00000000">
        <w:rPr>
          <w:rtl w:val="0"/>
        </w:rPr>
      </w:r>
    </w:p>
    <w:tbl>
      <w:tblPr>
        <w:tblStyle w:val="Table6"/>
        <w:tblW w:w="105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075"/>
        <w:tblGridChange w:id="0">
          <w:tblGrid>
            <w:gridCol w:w="1470"/>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Learning Analytic in a Smart Classroom to Improve eEducation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http://ieeexplore.ieee.org/document/7962510/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Teaching and Learning in a course can produce a lot of information about the learning process and the main question is how to explore it.</w:t>
            </w:r>
          </w:p>
          <w:p w:rsidR="00000000" w:rsidDel="00000000" w:rsidP="00000000" w:rsidRDefault="00000000" w:rsidRPr="00000000" w14:paraId="00000168">
            <w:pPr>
              <w:widowControl w:val="0"/>
              <w:spacing w:line="240" w:lineRule="auto"/>
              <w:rPr/>
            </w:pPr>
            <w:r w:rsidDel="00000000" w:rsidR="00000000" w:rsidRPr="00000000">
              <w:rPr>
                <w:rtl w:val="0"/>
              </w:rPr>
              <w:t xml:space="preserve">LA provides answers to Qs like How does the information collected during a learning process can enrich students learning experiences How can an Educational Institution effectively exploit the data collected in a course in order to positively impact the teachers pedagogical practicesLA uses statistical techniques, machine learning approaches, data visualisation techniques, among others to provide knowledge which will help to optimize student performance to highlight students problems, Improve pedagogical strategies Tune up educational platformsLA can improve the teaching and learning process using educational data, because it provides a window of knowledge about what takes place over the trajectory of student learning</w:t>
            </w:r>
          </w:p>
          <w:p w:rsidR="00000000" w:rsidDel="00000000" w:rsidP="00000000" w:rsidRDefault="00000000" w:rsidRPr="00000000" w14:paraId="00000169">
            <w:pPr>
              <w:widowControl w:val="0"/>
              <w:spacing w:line="240" w:lineRule="auto"/>
              <w:rPr/>
            </w:pPr>
            <w:r w:rsidDel="00000000" w:rsidR="00000000" w:rsidRPr="00000000">
              <w:rPr>
                <w:rtl w:val="0"/>
              </w:rPr>
              <w:t xml:space="preserve">Smart Classroom have different components (which adapts &amp; integrates to the course according to the necessities of the students) : Hardware (smart boards, cameras),Software (Intelligent Tutoring Systems), Virtual Learning Environment (VLE),Repositories of Learning Objects</w:t>
            </w:r>
          </w:p>
          <w:p w:rsidR="00000000" w:rsidDel="00000000" w:rsidP="00000000" w:rsidRDefault="00000000" w:rsidRPr="00000000" w14:paraId="0000016A">
            <w:pPr>
              <w:widowControl w:val="0"/>
              <w:spacing w:line="240" w:lineRule="auto"/>
              <w:rPr/>
            </w:pPr>
            <w:r w:rsidDel="00000000" w:rsidR="00000000" w:rsidRPr="00000000">
              <w:rPr>
                <w:rtl w:val="0"/>
              </w:rPr>
              <w:t xml:space="preserve">Recommender Systems of Edn resources</w:t>
            </w:r>
          </w:p>
          <w:p w:rsidR="00000000" w:rsidDel="00000000" w:rsidP="00000000" w:rsidRDefault="00000000" w:rsidRPr="00000000" w14:paraId="0000016B">
            <w:pPr>
              <w:widowControl w:val="0"/>
              <w:spacing w:line="240" w:lineRule="auto"/>
              <w:rPr/>
            </w:pPr>
            <w:r w:rsidDel="00000000" w:rsidR="00000000" w:rsidRPr="00000000">
              <w:rPr>
                <w:rtl w:val="0"/>
              </w:rPr>
              <w:t xml:space="preserve">It is possible to apply LA tasks to define the teaching principles or teaching methodologies of students in a smart classroom</w:t>
            </w:r>
          </w:p>
          <w:p w:rsidR="00000000" w:rsidDel="00000000" w:rsidP="00000000" w:rsidRDefault="00000000" w:rsidRPr="00000000" w14:paraId="0000016C">
            <w:pPr>
              <w:widowControl w:val="0"/>
              <w:spacing w:line="240" w:lineRule="auto"/>
              <w:rPr/>
            </w:pPr>
            <w:r w:rsidDel="00000000" w:rsidR="00000000" w:rsidRPr="00000000">
              <w:rPr>
                <w:rtl w:val="0"/>
              </w:rPr>
              <w:t xml:space="preserve">What data does a Smart Classroom generate ?</w:t>
            </w:r>
          </w:p>
          <w:p w:rsidR="00000000" w:rsidDel="00000000" w:rsidP="00000000" w:rsidRDefault="00000000" w:rsidRPr="00000000" w14:paraId="0000016D">
            <w:pPr>
              <w:widowControl w:val="0"/>
              <w:spacing w:line="240" w:lineRule="auto"/>
              <w:rPr/>
            </w:pPr>
            <w:r w:rsidDel="00000000" w:rsidR="00000000" w:rsidRPr="00000000">
              <w:rPr>
                <w:rtl w:val="0"/>
              </w:rPr>
              <w:t xml:space="preserve">How do we apply LA into it to study Student Behaviour</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bookmarkStart w:colFirst="0" w:colLast="0" w:name="_fvnu8q6o4ja9" w:id="12"/>
      <w:bookmarkEnd w:id="12"/>
      <w:r w:rsidDel="00000000" w:rsidR="00000000" w:rsidRPr="00000000">
        <w:rPr>
          <w:rtl w:val="0"/>
        </w:rPr>
        <w:t xml:space="preserve">P</w:t>
      </w:r>
      <w:r w:rsidDel="00000000" w:rsidR="00000000" w:rsidRPr="00000000">
        <w:rPr>
          <w:rtl w:val="0"/>
        </w:rPr>
        <w:t xml:space="preserve">007 EDM : Big Data and analytics in higher education: Opportunities and challenges</w:t>
      </w:r>
    </w:p>
    <w:p w:rsidR="00000000" w:rsidDel="00000000" w:rsidP="00000000" w:rsidRDefault="00000000" w:rsidRPr="00000000" w14:paraId="00000176">
      <w:pPr>
        <w:spacing w:line="240" w:lineRule="auto"/>
        <w:rPr/>
      </w:pPr>
      <w:r w:rsidDel="00000000" w:rsidR="00000000" w:rsidRPr="00000000">
        <w:rPr>
          <w:rtl w:val="0"/>
        </w:rPr>
      </w:r>
    </w:p>
    <w:tbl>
      <w:tblPr>
        <w:tblStyle w:val="Table7"/>
        <w:tblW w:w="104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015"/>
        <w:tblGridChange w:id="0">
          <w:tblGrid>
            <w:gridCol w:w="1470"/>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P007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Big Data and analytics in higher education: Opportunities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pPr>
            <w:r w:rsidDel="00000000" w:rsidR="00000000" w:rsidRPr="00000000">
              <w:rPr>
                <w:rtl w:val="0"/>
              </w:rPr>
              <w:t xml:space="preserve">Ben Daniel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pPr>
            <w:r w:rsidDel="00000000" w:rsidR="00000000" w:rsidRPr="00000000">
              <w:rPr>
                <w:rtl w:val="0"/>
              </w:rPr>
              <w:t xml:space="preserve">British Journal of Edn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Institutions of higher education are operating in an increasingly complex and competitive environment. This paper identifies contemporary challenges facing institutions of higher education worldwide and explores the potential of Big Data in addressing these challenges. The paper then outlines a number of opportunities and challenges associated with the implementation of Big Data in the context of higher education. The paper concludes by outlining future directions relating to the development and implementation of an institutional project on Big Data.</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f2gz6u9xyo8c" w:id="13"/>
      <w:bookmarkEnd w:id="13"/>
      <w:r w:rsidDel="00000000" w:rsidR="00000000" w:rsidRPr="00000000">
        <w:rPr>
          <w:rtl w:val="0"/>
        </w:rPr>
        <w:t xml:space="preserve">P008 EDM :Comparative Analysis of the Effect of Attendance on Academic Performance of Management and Finance Course Students</w:t>
      </w:r>
    </w:p>
    <w:p w:rsidR="00000000" w:rsidDel="00000000" w:rsidP="00000000" w:rsidRDefault="00000000" w:rsidRPr="00000000" w14:paraId="00000189">
      <w:pPr>
        <w:spacing w:line="240" w:lineRule="auto"/>
        <w:rPr/>
      </w:pPr>
      <w:r w:rsidDel="00000000" w:rsidR="00000000" w:rsidRPr="00000000">
        <w:rPr>
          <w:rtl w:val="0"/>
        </w:rPr>
      </w:r>
    </w:p>
    <w:tbl>
      <w:tblPr>
        <w:tblStyle w:val="Table8"/>
        <w:tblW w:w="99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430"/>
        <w:tblGridChange w:id="0">
          <w:tblGrid>
            <w:gridCol w:w="147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Comparative Analysis of the Effect of Attendance on Academic Performance of Management and Finance Course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pPr>
            <w:r w:rsidDel="00000000" w:rsidR="00000000" w:rsidRPr="00000000">
              <w:rPr>
                <w:rtl w:val="0"/>
              </w:rPr>
              <w:t xml:space="preserve">EDM</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Academic Performance Attendance Teacher-Student Interaction 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 fact that attendance has a positive effect on the performance of students has been studied by many researchers. This paper provides some evidence on the assumption that the subject of finance requires more teacher-student interaction than the subject of management. Thus attendance and academic performance has more strong relationship for finance than for management subjects. The 170 responses collected from students were analyzed through OLS technique. A stronger positive relationship of attendance and performance was found for Finance as compared to Management. The findings can be applied for other subjects, keeping in view the technicality and non-technicality of the subjects. The limitation in the research has been the variability in the personality of teachers and also the students, which can be very difficult to measure correctly and thus the finding can be different in different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The data was tested for t-test, probability, F-statistics, Durbin-Watson and significance factor through applying Ordinary Least Square (OLS) technique. The technique was used for each course separately, for the combined data of both the subjects and for the relationship of age with each subject separately. In all cases, the findings (attendance and marks) were positively related; it was significant with all the other tests. The OLS method has been used by other researchers with slightly more or less variables. And most of the time the research has been carried out for the subjects of Economics.</w:t>
            </w:r>
          </w:p>
          <w:p w:rsidR="00000000" w:rsidDel="00000000" w:rsidP="00000000" w:rsidRDefault="00000000" w:rsidRPr="00000000" w14:paraId="00000198">
            <w:pPr>
              <w:widowControl w:val="0"/>
              <w:spacing w:line="240" w:lineRule="auto"/>
              <w:rPr/>
            </w:pPr>
            <w:r w:rsidDel="00000000" w:rsidR="00000000" w:rsidRPr="00000000">
              <w:rPr>
                <w:rtl w:val="0"/>
              </w:rPr>
              <w:t xml:space="preserve">The econometric technique used in this research was focused on finding the comparative analysis of two subjects, i.e. management and finance for their relationship with students’ attendance and performance (marks). The hypothesis was that the subject of finance has a stronger positive relationship with the attendance of the students than the subject of management.</w:t>
            </w:r>
          </w:p>
          <w:p w:rsidR="00000000" w:rsidDel="00000000" w:rsidP="00000000" w:rsidRDefault="00000000" w:rsidRPr="00000000" w14:paraId="00000199">
            <w:pPr>
              <w:widowControl w:val="0"/>
              <w:spacing w:line="240" w:lineRule="auto"/>
              <w:rPr/>
            </w:pPr>
            <w:r w:rsidDel="00000000" w:rsidR="00000000" w:rsidRPr="00000000">
              <w:rPr>
                <w:rtl w:val="0"/>
              </w:rPr>
              <w:t xml:space="preserve">The reason behind this is the point of view that finance is more technical and requires more teacher-student relation as compared to the subject of management. It might not be the case with students in their last semesters with finance as a core subjects, but still it might be. This is the point yet to be tested. </w:t>
            </w:r>
          </w:p>
          <w:p w:rsidR="00000000" w:rsidDel="00000000" w:rsidP="00000000" w:rsidRDefault="00000000" w:rsidRPr="00000000" w14:paraId="0000019A">
            <w:pPr>
              <w:widowControl w:val="0"/>
              <w:spacing w:line="240" w:lineRule="auto"/>
              <w:rPr/>
            </w:pPr>
            <w:r w:rsidDel="00000000" w:rsidR="00000000" w:rsidRPr="00000000">
              <w:rPr>
                <w:rtl w:val="0"/>
              </w:rPr>
              <w:t xml:space="preserve">The values of F-stat which are 13.43 for Management and 19.08 for the subject of Finance show a significant effect on academic performance due to attendance. And in this case the subject of Finance has a stronger relation than Management. The Durbin-Watson tests for both Management and Finance are close to 2.0, showing low correlation. And in comparison the subject of Finance has been closer to the value of 2.0 than Management.</w:t>
            </w:r>
          </w:p>
          <w:p w:rsidR="00000000" w:rsidDel="00000000" w:rsidP="00000000" w:rsidRDefault="00000000" w:rsidRPr="00000000" w14:paraId="0000019B">
            <w:pPr>
              <w:widowControl w:val="0"/>
              <w:spacing w:line="240" w:lineRule="auto"/>
              <w:rPr/>
            </w:pPr>
            <w:r w:rsidDel="00000000" w:rsidR="00000000" w:rsidRPr="00000000">
              <w:rPr>
                <w:rtl w:val="0"/>
              </w:rPr>
              <w:t xml:space="preserve">Table 2 shows the results of the tests that were carried out to find the significance and appropriateness of the model used. The three variables that were used have been tested for their contribution in creating the impact on the performance along with the attendance.</w:t>
            </w:r>
          </w:p>
          <w:p w:rsidR="00000000" w:rsidDel="00000000" w:rsidP="00000000" w:rsidRDefault="00000000" w:rsidRPr="00000000" w14:paraId="0000019C">
            <w:pPr>
              <w:widowControl w:val="0"/>
              <w:spacing w:line="240" w:lineRule="auto"/>
              <w:rPr/>
            </w:pPr>
            <w:r w:rsidDel="00000000" w:rsidR="00000000" w:rsidRPr="00000000">
              <w:rPr>
                <w:rtl w:val="0"/>
              </w:rPr>
              <w:t xml:space="preserve">The results of the research shows that with one unit increase in the attendance, there is.705 unit increases in the marks of students in the subject of finance and for the same one unit increase the marks of the students showed an increase of.665 units for the subject of management. Thus the current study proved that the subject of finance requires more student-teacher interaction for better academic performance than the subject of management. Or we can say that attendance is strongly related to the marks in case of finance than the subject of management. </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Implication: In this study, Ordinary Least Square (OLS) technique was used to find the relation separately for each subject and then an overall impact was also found. The results show that students of finance scored high with high attendance and the relation was strong while it was not the case with the management. The relation was there, but not that strong as it was in the subject of finance. It has been clearly derived from the analysis that the Another factor is the difference of the attitude subject of finance has a stronger relationship with the attendance of students than the subject of Management based on the understanding that Finance is more technical than Management. With this feeling about the subject, students have a psychological fear for less  learning in case of missing the lectures. This was the concept behind this research which got proved by studying the data. This study was carried out where an enforced policy of attendance was prevailing. This fact is already proven that in an enforced policy the attendance and performance scores increases while it drops in a non enforced attendance policy. But this does not affect their relationship.</w:t>
            </w:r>
          </w:p>
          <w:p w:rsidR="00000000" w:rsidDel="00000000" w:rsidP="00000000" w:rsidRDefault="00000000" w:rsidRPr="00000000" w14:paraId="0000019F">
            <w:pPr>
              <w:widowControl w:val="0"/>
              <w:spacing w:line="240" w:lineRule="auto"/>
              <w:rPr/>
            </w:pPr>
            <w:r w:rsidDel="00000000" w:rsidR="00000000" w:rsidRPr="00000000">
              <w:rPr>
                <w:rtl w:val="0"/>
              </w:rPr>
              <w:t xml:space="preserve">The study shows the relationship of two subjects in comparison, which can be extended to more than two subjects. Also different kinds of subjects can be compared for further analysis. And the findings can be used for policy making regarding compulsory attendance of one or more subjects.</w:t>
            </w:r>
          </w:p>
          <w:p w:rsidR="00000000" w:rsidDel="00000000" w:rsidP="00000000" w:rsidRDefault="00000000" w:rsidRPr="00000000" w14:paraId="000001A0">
            <w:pPr>
              <w:widowControl w:val="0"/>
              <w:spacing w:line="240" w:lineRule="auto"/>
              <w:rPr/>
            </w:pPr>
            <w:r w:rsidDel="00000000" w:rsidR="00000000" w:rsidRPr="00000000">
              <w:rPr>
                <w:rtl w:val="0"/>
              </w:rPr>
              <w:t xml:space="preserve">The other implication from this study is that credit hours of different subjects can be adjusted according to the difficulty level. And thus those subjects can be identified which require more student- teacher interaction and vice versa. Thus the education system can be made more efficient and effective. This was the core idea behind this effort which needs to be verified again and again for the practical implications of the findings.</w:t>
            </w:r>
          </w:p>
          <w:p w:rsidR="00000000" w:rsidDel="00000000" w:rsidP="00000000" w:rsidRDefault="00000000" w:rsidRPr="00000000" w14:paraId="000001A1">
            <w:pPr>
              <w:widowControl w:val="0"/>
              <w:spacing w:line="240" w:lineRule="auto"/>
              <w:rPr/>
            </w:pPr>
            <w:r w:rsidDel="00000000" w:rsidR="00000000" w:rsidRPr="00000000">
              <w:rPr>
                <w:rtl w:val="0"/>
              </w:rPr>
              <w:t xml:space="preserve">Limitations: The first limitation of this study is the number of variables, which are very few. The number and kind of variables can be increased and thus the results might be different. Secondly, the selection and number of subjects is also conveniently selected with minimum randomness. More than two different subjects can be used for future study. Sample size is also too small. In future, sample size can be increased for more reliable results.</w:t>
            </w:r>
          </w:p>
          <w:p w:rsidR="00000000" w:rsidDel="00000000" w:rsidP="00000000" w:rsidRDefault="00000000" w:rsidRPr="00000000" w14:paraId="000001A2">
            <w:pPr>
              <w:widowControl w:val="0"/>
              <w:spacing w:line="240" w:lineRule="auto"/>
              <w:rPr/>
            </w:pPr>
            <w:r w:rsidDel="00000000" w:rsidR="00000000" w:rsidRPr="00000000">
              <w:rPr>
                <w:rtl w:val="0"/>
              </w:rPr>
              <w:t xml:space="preserve">Though in most of such studies the OLS technique has been used with different data sets, it could be the third limitations if another better statistical model can be developed.</w:t>
            </w:r>
          </w:p>
          <w:p w:rsidR="00000000" w:rsidDel="00000000" w:rsidP="00000000" w:rsidRDefault="00000000" w:rsidRPr="00000000" w14:paraId="000001A3">
            <w:pPr>
              <w:widowControl w:val="0"/>
              <w:spacing w:line="240" w:lineRule="auto"/>
              <w:rPr/>
            </w:pPr>
            <w:r w:rsidDel="00000000" w:rsidR="00000000" w:rsidRPr="00000000">
              <w:rPr>
                <w:rtl w:val="0"/>
              </w:rPr>
              <w:t xml:space="preserve">Another factor is the difference of the attitude towards learning of the students in different parts of the world. Thus this factor can also make the finding different in different parts of the globe.</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9itrrki3k94y" w:id="14"/>
      <w:bookmarkEnd w:id="14"/>
      <w:r w:rsidDel="00000000" w:rsidR="00000000" w:rsidRPr="00000000">
        <w:rPr>
          <w:rtl w:val="0"/>
        </w:rPr>
        <w:t xml:space="preserve">P009 EDM : An analysis of some factors affecting student academic performance in an introductory biochemistry course at the University of the West Indies</w:t>
      </w:r>
    </w:p>
    <w:p w:rsidR="00000000" w:rsidDel="00000000" w:rsidP="00000000" w:rsidRDefault="00000000" w:rsidRPr="00000000" w14:paraId="000001A7">
      <w:pPr>
        <w:pStyle w:val="Heading2"/>
        <w:rPr>
          <w:color w:val="000000"/>
        </w:rPr>
      </w:pPr>
      <w:bookmarkStart w:colFirst="0" w:colLast="0" w:name="_t2qlvegd7gto" w:id="15"/>
      <w:bookmarkEnd w:id="15"/>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r>
    </w:p>
    <w:tbl>
      <w:tblPr>
        <w:tblStyle w:val="Table9"/>
        <w:tblW w:w="98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385"/>
        <w:tblGridChange w:id="0">
          <w:tblGrid>
            <w:gridCol w:w="1470"/>
            <w:gridCol w:w="8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high failure rates, introductory biochemistry, learning preferences, mature students, gender, entry qualifications.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None of the selected factors investigated in this study had a significant effect on the academic performance of students in the introductory biochemistry course. The list of factors investigated was not exhaustive, for there are several other factors that can influence academic performance. Further analysis of these other factors that are known to influence academic performance (such as student motivation, socioeconomic status, and attendance) is required. The  to be drawn from this study are that gender, age, learning preferences, and entry qualifications did not cause any significant variation in the academic performance of students. </w:t>
            </w:r>
          </w:p>
          <w:p w:rsidR="00000000" w:rsidDel="00000000" w:rsidP="00000000" w:rsidRDefault="00000000" w:rsidRPr="00000000" w14:paraId="000001B5">
            <w:pPr>
              <w:widowControl w:val="0"/>
              <w:spacing w:line="240" w:lineRule="auto"/>
              <w:rPr/>
            </w:pPr>
            <w:r w:rsidDel="00000000" w:rsidR="00000000" w:rsidRPr="00000000">
              <w:rPr>
                <w:rtl w:val="0"/>
              </w:rPr>
              <w:t xml:space="preserve">Although their academic performance was not significantly different from the rest of the students, holders of the diploma in agriculture seem to consistently lag  behind the rest of the students. A closer analysis of the challenges faced by these students may be worthwhile. If required, a remedial course can be offered to these students as a corrective measure to ensure that they are equally well-equipped to handle the demands of AGRI 1013.</w:t>
            </w:r>
          </w:p>
          <w:p w:rsidR="00000000" w:rsidDel="00000000" w:rsidP="00000000" w:rsidRDefault="00000000" w:rsidRPr="00000000" w14:paraId="000001B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High failure rates at tertiary institutions result in unacceptable levels of attrition, reduced graduate throughput and increased cost of training a nation’s labour force. It is imperative that diagnostic studies are carried out to identify the major factors that are associated with suboptimal academic performance with a view of instituting corrective measures. This study was, therefore, designed to identify and analyse some determinants of academic performance (as measured by coursework exam grades) in an introductory biochemistry (AGRI 1013) course plagued by chronic high failure rates. The course is offered to first year undergraduate students in the Faculty of Science and Agriculture at the University of the West Indies, St. Augustine campus. A survey instrument was administered to a random sample of 66 registered students of AGRI 1013 (representing a 40% sampling fraction) to generate data on demographics (gender and age), learning preference, and entry qualifications. The effect of learning preference, age, gender, and entry qualifications on academic performance (measured as the final coursework mark obtained) was determined. Relationships/associations between gender and learning styles, gender and entry qualifications, age and learning preferences, and age and entry qualifications were analyzed using Pearson’s chi-square test. There were significant (P &lt; 0.05) associations between entry qualifications and both gender and age. However, since entry qualifications did not significantly (P &gt; 0.05) affect academic performance, this association should be of limited concern. </w:t>
            </w:r>
          </w:p>
          <w:p w:rsidR="00000000" w:rsidDel="00000000" w:rsidP="00000000" w:rsidRDefault="00000000" w:rsidRPr="00000000" w14:paraId="000001B9">
            <w:pPr>
              <w:widowControl w:val="0"/>
              <w:spacing w:line="240" w:lineRule="auto"/>
              <w:rPr/>
            </w:pPr>
            <w:r w:rsidDel="00000000" w:rsidR="00000000" w:rsidRPr="00000000">
              <w:rPr>
                <w:rtl w:val="0"/>
              </w:rPr>
              <w:t xml:space="preserve">None of the investigated factors significantly affected academic performance. This observation could be a consequence of an impressive performance in the coursework exams by a large proportion of students resulting in less variation in the recorded grades. Learning preferences were found to be independent of both the age and gender of students. It was concluded that more determinants of academic performance need to be investigated and that students who are admitted based on a diploma in agriculture may need a remedial course given that their coursework grades, though statistically insignificant were consistently lower than that of the other students</w:t>
            </w:r>
          </w:p>
          <w:p w:rsidR="00000000" w:rsidDel="00000000" w:rsidP="00000000" w:rsidRDefault="00000000" w:rsidRPr="00000000" w14:paraId="000001BA">
            <w:pPr>
              <w:widowControl w:val="0"/>
              <w:spacing w:line="240" w:lineRule="auto"/>
              <w:rPr/>
            </w:pP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xx42ppt8h0ll" w:id="16"/>
      <w:bookmarkEnd w:id="16"/>
      <w:r w:rsidDel="00000000" w:rsidR="00000000" w:rsidRPr="00000000">
        <w:rPr>
          <w:rtl w:val="0"/>
        </w:rPr>
        <w:t xml:space="preserve">P010 EDM : An analysis of some factors affecting student academic performance in an introductory biochemistry course at the University of the West Indies</w:t>
      </w:r>
    </w:p>
    <w:p w:rsidR="00000000" w:rsidDel="00000000" w:rsidP="00000000" w:rsidRDefault="00000000" w:rsidRPr="00000000" w14:paraId="000001BF">
      <w:pPr>
        <w:spacing w:line="240" w:lineRule="auto"/>
        <w:rPr/>
      </w:pPr>
      <w:r w:rsidDel="00000000" w:rsidR="00000000" w:rsidRPr="00000000">
        <w:rPr>
          <w:rtl w:val="0"/>
        </w:rPr>
      </w:r>
    </w:p>
    <w:tbl>
      <w:tblPr>
        <w:tblStyle w:val="Table10"/>
        <w:tblW w:w="100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35"/>
        <w:tblGridChange w:id="0">
          <w:tblGrid>
            <w:gridCol w:w="1470"/>
            <w:gridCol w:w="8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An analysis of some factors affecting student academic performance in an introductory biochemistry course at the University of the West Indies</w:t>
            </w:r>
          </w:p>
        </w:tc>
      </w:tr>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An increase in hybrid course offerings at WCTC was part of the 2010 WCTC Budget document. The purpose of tills study was to analyze the effectiveness of student performance in hybrid(Blended) and traditional classroom accounting courses at WCTC. </w:t>
            </w:r>
          </w:p>
          <w:p w:rsidR="00000000" w:rsidDel="00000000" w:rsidP="00000000" w:rsidRDefault="00000000" w:rsidRPr="00000000" w14:paraId="000001CA">
            <w:pPr>
              <w:widowControl w:val="0"/>
              <w:spacing w:line="240" w:lineRule="auto"/>
              <w:rPr/>
            </w:pPr>
            <w:r w:rsidDel="00000000" w:rsidR="00000000" w:rsidRPr="00000000">
              <w:rPr>
                <w:rtl w:val="0"/>
              </w:rPr>
              <w:t xml:space="preserve">Research questions attempted to determine whether or not there was a difference in performance between the on campus and hybrid student population. The first research question compared student performance based on a hybrid or traditional course delivery. The average grade earned by students from the hybrid course was a half grade higher when compared to the students in the traditional course. The second research question examined the impact of gender on student success. The females earned a higher average grade compared to their male counterparts in both the traditional and hybrid course. The third research question compared the impact of age. Older students earned higher grades then the younger students. The fourth research question examined the impact of grade point average. Grade point average was a good indication to determine the success of the students. It is recommended to conduct additional research to determine the generalizability of students in hybrid courses earning higher grades then the students in the traditional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The purpose of the study was to measure the effectiveness of the Accounting IV Intermediate course delivered in a hybrid format compared to an Accounting IV Intermediate course delivered in traditional classroom format at Waukesha County Technical College. Hybrid course development was a current initiative at WCTC.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Summary and  The participants in this study consisted of 17 students who enrolled in the Accounting IV Intermediate course in the fall of 2009. There were 12 females and 5 males participating in the study. The age of the students ranged from 19 to 46 years old. Twelve students were enrolled in the traditional classroom course and six students were enrolled in the hybrid course. </w:t>
            </w:r>
          </w:p>
          <w:p w:rsidR="00000000" w:rsidDel="00000000" w:rsidP="00000000" w:rsidRDefault="00000000" w:rsidRPr="00000000" w14:paraId="000001CF">
            <w:pPr>
              <w:widowControl w:val="0"/>
              <w:spacing w:line="240" w:lineRule="auto"/>
              <w:rPr/>
            </w:pPr>
            <w:r w:rsidDel="00000000" w:rsidR="00000000" w:rsidRPr="00000000">
              <w:rPr>
                <w:rtl w:val="0"/>
              </w:rPr>
              <w:t xml:space="preserve">The four research questions are addressed below. </w:t>
            </w:r>
          </w:p>
          <w:p w:rsidR="00000000" w:rsidDel="00000000" w:rsidP="00000000" w:rsidRDefault="00000000" w:rsidRPr="00000000" w14:paraId="000001D0">
            <w:pPr>
              <w:widowControl w:val="0"/>
              <w:spacing w:line="240" w:lineRule="auto"/>
              <w:rPr/>
            </w:pPr>
            <w:r w:rsidDel="00000000" w:rsidR="00000000" w:rsidRPr="00000000">
              <w:rPr>
                <w:b w:val="1"/>
                <w:rtl w:val="0"/>
              </w:rPr>
              <w:t xml:space="preserve">Research Question 1</w:t>
            </w:r>
            <w:r w:rsidDel="00000000" w:rsidR="00000000" w:rsidRPr="00000000">
              <w:rPr>
                <w:rtl w:val="0"/>
              </w:rPr>
              <w:t xml:space="preserve">. How do WCTC students perform in a hybrid course compared to traditional course in the delivery of the Accounting IV course? The average grade earned by students from the hybrid course was a half grade higher when compared to the students in the traditional course. The sample size was small due to the limited number of hybrid course offerings. </w:t>
            </w:r>
          </w:p>
          <w:p w:rsidR="00000000" w:rsidDel="00000000" w:rsidP="00000000" w:rsidRDefault="00000000" w:rsidRPr="00000000" w14:paraId="000001D1">
            <w:pPr>
              <w:widowControl w:val="0"/>
              <w:spacing w:line="240" w:lineRule="auto"/>
              <w:rPr/>
            </w:pPr>
            <w:r w:rsidDel="00000000" w:rsidR="00000000" w:rsidRPr="00000000">
              <w:rPr>
                <w:rtl w:val="0"/>
              </w:rPr>
              <w:t xml:space="preserve">Research Question 2. Does gender have an impact on student success with hybrid and traditional courses? Both females and males scored higher in the hybrid course versus the traditional course. The females earned a higher average grade compared to their male counterparts in both the traditional and hybrid course. </w:t>
            </w:r>
          </w:p>
          <w:p w:rsidR="00000000" w:rsidDel="00000000" w:rsidP="00000000" w:rsidRDefault="00000000" w:rsidRPr="00000000" w14:paraId="000001D2">
            <w:pPr>
              <w:widowControl w:val="0"/>
              <w:spacing w:line="240" w:lineRule="auto"/>
              <w:rPr/>
            </w:pPr>
            <w:r w:rsidDel="00000000" w:rsidR="00000000" w:rsidRPr="00000000">
              <w:rPr>
                <w:rtl w:val="0"/>
              </w:rPr>
              <w:t xml:space="preserve">Research Question 3. Does age have an impact on student success with hybrid and traditional courses? All three As earned were by students who were 30 or older and enrolled in the hybrid course. Grades of C or lower were earned by students who were 29 or younger. The limited data is this study suggests the older students will earn higher grades then the younger students. </w:t>
            </w:r>
          </w:p>
          <w:p w:rsidR="00000000" w:rsidDel="00000000" w:rsidP="00000000" w:rsidRDefault="00000000" w:rsidRPr="00000000" w14:paraId="000001D3">
            <w:pPr>
              <w:widowControl w:val="0"/>
              <w:spacing w:line="240" w:lineRule="auto"/>
              <w:rPr/>
            </w:pPr>
            <w:r w:rsidDel="00000000" w:rsidR="00000000" w:rsidRPr="00000000">
              <w:rPr>
                <w:rtl w:val="0"/>
              </w:rPr>
              <w:t xml:space="preserve">Research Question 4. Does cumulative grade point average have an impact on student success with hybrid and traditional courses? All three As were earned by students who had a  cumulative grade point average of 3.5 or better. The students who had a cumulative grade point average below 2.5 earned a D- and a withdraw grade. </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Recommendations </w:t>
            </w:r>
          </w:p>
          <w:p w:rsidR="00000000" w:rsidDel="00000000" w:rsidP="00000000" w:rsidRDefault="00000000" w:rsidRPr="00000000" w14:paraId="000001D6">
            <w:pPr>
              <w:widowControl w:val="0"/>
              <w:spacing w:line="240" w:lineRule="auto"/>
              <w:rPr/>
            </w:pPr>
            <w:r w:rsidDel="00000000" w:rsidR="00000000" w:rsidRPr="00000000">
              <w:rPr>
                <w:rtl w:val="0"/>
              </w:rPr>
              <w:t xml:space="preserve">The findings of this study demonstrate the hybrid courses are an effective if not more effective method than traditional courses. As a result, the hybrid courses should continue to be offered. As matter of fact, more hybrid courses should be developed to meet the needs of the students. This study was very limited in the number of students enrolled in the traditional and hybrid course due to the limited offerings of the hybrid courses. Waukesha County Technical College should continue to increase the number of hybrid courses and continue to study student achievements in each. </w:t>
            </w:r>
          </w:p>
          <w:p w:rsidR="00000000" w:rsidDel="00000000" w:rsidP="00000000" w:rsidRDefault="00000000" w:rsidRPr="00000000" w14:paraId="000001D7">
            <w:pPr>
              <w:widowControl w:val="0"/>
              <w:spacing w:line="240" w:lineRule="auto"/>
              <w:rPr/>
            </w:pPr>
            <w:r w:rsidDel="00000000" w:rsidR="00000000" w:rsidRPr="00000000">
              <w:rPr>
                <w:rtl w:val="0"/>
              </w:rPr>
              <w:t xml:space="preserve">The traditional classroom assessments and hybrid assessments do have some differences. </w:t>
            </w:r>
          </w:p>
          <w:p w:rsidR="00000000" w:rsidDel="00000000" w:rsidP="00000000" w:rsidRDefault="00000000" w:rsidRPr="00000000" w14:paraId="000001D8">
            <w:pPr>
              <w:widowControl w:val="0"/>
              <w:spacing w:line="240" w:lineRule="auto"/>
              <w:rPr/>
            </w:pPr>
            <w:r w:rsidDel="00000000" w:rsidR="00000000" w:rsidRPr="00000000">
              <w:rPr>
                <w:rtl w:val="0"/>
              </w:rPr>
              <w:t xml:space="preserve">The instructors need to be aware how to effectively complete student assessments in a hybrid format. Additional training or workshops should be completed by instructor prior to teaching a hybrid course. </w:t>
            </w:r>
          </w:p>
          <w:p w:rsidR="00000000" w:rsidDel="00000000" w:rsidP="00000000" w:rsidRDefault="00000000" w:rsidRPr="00000000" w14:paraId="000001D9">
            <w:pPr>
              <w:widowControl w:val="0"/>
              <w:spacing w:line="240" w:lineRule="auto"/>
              <w:rPr/>
            </w:pPr>
            <w:r w:rsidDel="00000000" w:rsidR="00000000" w:rsidRPr="00000000">
              <w:rPr>
                <w:rtl w:val="0"/>
              </w:rPr>
              <w:t xml:space="preserve">Further studies should be performed to ensure these early trends in student success with hybrid courses continue. The increase of hybrid course offerings at WCTC will provide more data for another study to compare the effectiveness of traditional and hybrid courses. The next study should include a greater number of participants which should be available with all the new hybrid course offerings coming up at WCTC.</w:t>
            </w:r>
          </w:p>
          <w:p w:rsidR="00000000" w:rsidDel="00000000" w:rsidP="00000000" w:rsidRDefault="00000000" w:rsidRPr="00000000" w14:paraId="000001DA">
            <w:pPr>
              <w:widowControl w:val="0"/>
              <w:spacing w:line="240" w:lineRule="auto"/>
              <w:rPr/>
            </w:pP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wsd27fabjjpt" w:id="17"/>
      <w:bookmarkEnd w:id="17"/>
      <w:r w:rsidDel="00000000" w:rsidR="00000000" w:rsidRPr="00000000">
        <w:rPr>
          <w:rtl w:val="0"/>
        </w:rPr>
        <w:t xml:space="preserve">P011  LA : Personalized Multi-Regression Models for Predicting Students’ Performance in Course Activities</w:t>
      </w:r>
    </w:p>
    <w:p w:rsidR="00000000" w:rsidDel="00000000" w:rsidP="00000000" w:rsidRDefault="00000000" w:rsidRPr="00000000" w14:paraId="000001DE">
      <w:pPr>
        <w:rPr/>
      </w:pPr>
      <w:r w:rsidDel="00000000" w:rsidR="00000000" w:rsidRPr="00000000">
        <w:rPr>
          <w:rtl w:val="0"/>
        </w:rPr>
      </w:r>
    </w:p>
    <w:tbl>
      <w:tblPr>
        <w:tblStyle w:val="Table11"/>
        <w:tblW w:w="102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30"/>
        <w:tblGridChange w:id="0">
          <w:tblGrid>
            <w:gridCol w:w="147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P011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Regression with multi-regression models, Analyzing student behavior, Predicting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Personalized Multi-Regression Models for Predicting Students’ Performance in Course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Methods that accurately predict the grade of a student at a given activity and/or course can identify students that are at risk in failing a course and allow their educational institution to take corrective actions. Though a number of approaches have been developed for building such performance prediction models, they either estimate a single model for all students based on their past course performance and interactions with learning management systems (LMS), or estimate student-specific models that do not take into account LMS interactions; thus, failing to exploit fine-grain information related to a student’s engagement and effort in a course. In this work we present a class of linear multi-regression models that are designed to produce models that are personalized to each student and also take into account a large number of features that relate to a student’s past performance, course characteristics, and student’s engagement and effort. These models estimate a small number of regression models that are shared across the different students along with student-specific linear combination functions to facilitate personalization. Our experimental evaluation on a large set of students, courses, and activities shows that these models are capable of improving the performance prediction accuracy by over 20%. In addition, we show that by analyzing the estimated models along with the student-specific combination functions we can gain insights on the effectiveness of the educational material that is made available at the courses of different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In this work, we have used a multi-regression model to predict student performance in course activities and analyze the resulting student populations. We have shown that a multi-regression model performs better than single linear regression as it captures personal student differences through the student-specific membership weights. We have also shownthat the RMSE tends to decrease with increasing the number of linear regression models and thus allowing room for more personalized predictions. We have also shown that using the Moodle interaction features lead to an improved prediction accuracy.</w:t>
            </w:r>
          </w:p>
          <w:p w:rsidR="00000000" w:rsidDel="00000000" w:rsidP="00000000" w:rsidRDefault="00000000" w:rsidRPr="00000000" w14:paraId="000001ED">
            <w:pPr>
              <w:widowControl w:val="0"/>
              <w:spacing w:line="240" w:lineRule="auto"/>
              <w:rPr/>
            </w:pPr>
            <w:r w:rsidDel="00000000" w:rsidR="00000000" w:rsidRPr="00000000">
              <w:rPr>
                <w:rtl w:val="0"/>
              </w:rPr>
              <w:t xml:space="preserve">Analyzing the estimated parameters of the multi-regression model showed that the student bias, course bias and features related to viewing the course material are the factors that mostly contribute to the predicted grades. The analysis also showed that the activity-specific features had different contributions within the different linear models. Moreover, the analysis of the different student populations showed that the features relating to viewing of course material contribute to the predictions of a certain student subpopulation higher than other students. It also appeared that some departments tend to have students whose viewing of course material contribute to their predicted grades less than other students. This might indicate that the material provided in the LMS for these departments may not be addressing</w:t>
            </w:r>
          </w:p>
          <w:p w:rsidR="00000000" w:rsidDel="00000000" w:rsidP="00000000" w:rsidRDefault="00000000" w:rsidRPr="00000000" w14:paraId="000001EE">
            <w:pPr>
              <w:widowControl w:val="0"/>
              <w:spacing w:line="240" w:lineRule="auto"/>
              <w:rPr/>
            </w:pPr>
            <w:r w:rsidDel="00000000" w:rsidR="00000000" w:rsidRPr="00000000">
              <w:rPr>
                <w:rtl w:val="0"/>
              </w:rPr>
              <w:t xml:space="preserve">the right student needs and thus are not helping students achieving better grades.</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Style w:val="Heading3"/>
        <w:rPr/>
      </w:pPr>
      <w:bookmarkStart w:colFirst="0" w:colLast="0" w:name="_2asztpfmt7e2" w:id="18"/>
      <w:bookmarkEnd w:id="18"/>
      <w:r w:rsidDel="00000000" w:rsidR="00000000" w:rsidRPr="00000000">
        <w:rPr>
          <w:rtl w:val="0"/>
        </w:rPr>
        <w:t xml:space="preserve">P012 EDM : Applying Web-Mining Methods for Analysis of Student Behaviour in VLE Courses</w:t>
      </w:r>
    </w:p>
    <w:p w:rsidR="00000000" w:rsidDel="00000000" w:rsidP="00000000" w:rsidRDefault="00000000" w:rsidRPr="00000000" w14:paraId="000001F3">
      <w:pPr>
        <w:spacing w:line="240" w:lineRule="auto"/>
        <w:rPr/>
      </w:pPr>
      <w:r w:rsidDel="00000000" w:rsidR="00000000" w:rsidRPr="00000000">
        <w:rPr>
          <w:rtl w:val="0"/>
        </w:rPr>
      </w:r>
    </w:p>
    <w:tbl>
      <w:tblPr>
        <w:tblStyle w:val="Table12"/>
        <w:tblW w:w="98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490"/>
        <w:tblGridChange w:id="0">
          <w:tblGrid>
            <w:gridCol w:w="132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Applying Web-Mining Methods for Analysis of Student Behaviour in VLE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virtual learning environment, collaborative learning, constructivist pedagogy, web-mining method</w:t>
            </w:r>
          </w:p>
        </w:tc>
      </w:tr>
      <w:tr>
        <w:trPr>
          <w:trHeight w:val="3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In Hungary, a lot of electronic-based syllabuses have been developed during the last 8-10 years at a most considerable cost. However, not much has been heard of their success or efficiency, as would be supported by scientific testing. First, the present study is to provide a survey of our project, which aimed at creating an integrated electronic learning environment. The processing of an education technology syllabus integrated in the Moodle virtual learning environment system took place in the passing academic year. The analysis of student behaviour in the learning environment is based on log files created on the server during the course of interaction between learners and the electronic syllabus. We analysed the learning activity of the students in the learning environment in exact numeric terms by using method of web-mining. The second part of the study presents some of our first empirical results in this field.</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Style w:val="Heading3"/>
        <w:rPr/>
      </w:pPr>
      <w:bookmarkStart w:colFirst="0" w:colLast="0" w:name="_87799xubwgbt" w:id="19"/>
      <w:bookmarkEnd w:id="19"/>
      <w:r w:rsidDel="00000000" w:rsidR="00000000" w:rsidRPr="00000000">
        <w:rPr>
          <w:rtl w:val="0"/>
        </w:rPr>
        <w:t xml:space="preserve">P013 EDM : An Educational Data Mining Model for Predicting Student Performance in Programming Course</w:t>
      </w:r>
    </w:p>
    <w:p w:rsidR="00000000" w:rsidDel="00000000" w:rsidP="00000000" w:rsidRDefault="00000000" w:rsidRPr="00000000" w14:paraId="00000203">
      <w:pPr>
        <w:spacing w:line="240" w:lineRule="auto"/>
        <w:rPr/>
      </w:pPr>
      <w:r w:rsidDel="00000000" w:rsidR="00000000" w:rsidRPr="00000000">
        <w:rPr>
          <w:rtl w:val="0"/>
        </w:rPr>
      </w:r>
    </w:p>
    <w:tbl>
      <w:tblPr>
        <w:tblStyle w:val="Table13"/>
        <w:tblW w:w="103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850"/>
        <w:tblGridChange w:id="0">
          <w:tblGrid>
            <w:gridCol w:w="1470"/>
            <w:gridCol w:w="8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An Educational Data Mining Model for Predicting Student Performance in Programming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Data Mining, Student Performance, Programming Course, Rule Extraction.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This paper presents an educational data mining model for predicting student performance in programming courses. Identifying variables that predict student programming performance may help educators. These variables are influenced by various factors. The study engages factors like students' mathematical background, programming aptitude, problem solving skills, gender, prior experience, high school mathematics grade, locality, previous computer programming experience, and e learning usage. The proposed model includes three phases; data preprocessing, attribute selection and rule extraction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The ability to predict an individual’s potential to learn programming concepts is important for many reasons. Identifying variables that predict student programming performance may help educators and employers select potential students and employees. Curriculum committees can use prediction results to guide changes to the curriculum and evaluation of the effects of those changes. Data mining can be used to discover novel relationships that my exist in the data and possibly to improve the generalization of solution. This study investigates the potential of data mining for enhancing the effectiveness of academic planners and level advisers in higher institutions of learning. Students' data in the department of computer science from Mansoura University are collected over three academic years and data mining algorithm is applied to extract rules predicting students' performance in programming course. A set of accurate and comprehensible rules is obtained. The machine learning algorithm extracts only the rules which have the antecedent(s) satisfy 100 % of the conditional probability within certain class. The extracted rules confirm the important of variables such as High School Mathematics Grade and programming aptitude. Educators should tack these variables into account in the qualifying exam to join computer science departments at universities.</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Style w:val="Heading3"/>
        <w:rPr/>
      </w:pPr>
      <w:bookmarkStart w:colFirst="0" w:colLast="0" w:name="_wk7crxdag64" w:id="20"/>
      <w:bookmarkEnd w:id="20"/>
      <w:r w:rsidDel="00000000" w:rsidR="00000000" w:rsidRPr="00000000">
        <w:rPr>
          <w:rtl w:val="0"/>
        </w:rPr>
        <w:t xml:space="preserve">P014 LA : Factorization Models for Forecasting Student Performance</w:t>
      </w:r>
    </w:p>
    <w:p w:rsidR="00000000" w:rsidDel="00000000" w:rsidP="00000000" w:rsidRDefault="00000000" w:rsidRPr="00000000" w14:paraId="00000217">
      <w:pPr>
        <w:pStyle w:val="Heading3"/>
        <w:spacing w:line="240" w:lineRule="auto"/>
        <w:rPr/>
      </w:pPr>
      <w:bookmarkStart w:colFirst="0" w:colLast="0" w:name="_otq3wsntiwbo" w:id="21"/>
      <w:bookmarkEnd w:id="21"/>
      <w:r w:rsidDel="00000000" w:rsidR="00000000" w:rsidRPr="00000000">
        <w:rPr>
          <w:rtl w:val="0"/>
        </w:rPr>
      </w:r>
    </w:p>
    <w:tbl>
      <w:tblPr>
        <w:tblStyle w:val="Table14"/>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250"/>
        <w:tblGridChange w:id="0">
          <w:tblGrid>
            <w:gridCol w:w="147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Factorization Models for Forecasting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Predicting student performance (PSP) is one of the educational data mining task, where we would like to know how much knowledge the students have gained and whether they can perform the tasks (or exercises) correctly. Since the student’s knowledge improves and cumulates over time, the sequential (temporal) effect is an important information for PSP. Previous works have shown that PSP can be casted as rating prediction task in recommender systems, and therefore, factorization techniques can be applied for this task. To take into account the sequential effect, this work proposes a novel approach which</w:t>
            </w:r>
          </w:p>
          <w:p w:rsidR="00000000" w:rsidDel="00000000" w:rsidP="00000000" w:rsidRDefault="00000000" w:rsidRPr="00000000" w14:paraId="00000222">
            <w:pPr>
              <w:widowControl w:val="0"/>
              <w:spacing w:line="240" w:lineRule="auto"/>
              <w:rPr/>
            </w:pPr>
            <w:r w:rsidDel="00000000" w:rsidR="00000000" w:rsidRPr="00000000">
              <w:rPr>
                <w:rtl w:val="0"/>
              </w:rPr>
              <w:t xml:space="preserve">uses tensor factorization for forecasting student performance. With this approach, we can personalize the prediction for each student given the task, thus, it can also be used for recommending the tasks to the students. Experimental results on two large data sets show that incorporating forecasting techniques into the factorization process is a promising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Predicting student performance is an important task in educational data mining, where we can give the students some early feedbacks to help them improving their study results. A good and reliable model which accurately predicts the student performance may replace the current standardized tests, thus, reducing the pressure on teaching and learning for examinations as well as saving a lot of time and effort for both teachers and students.</w:t>
            </w:r>
          </w:p>
          <w:p w:rsidR="00000000" w:rsidDel="00000000" w:rsidP="00000000" w:rsidRDefault="00000000" w:rsidRPr="00000000" w14:paraId="00000225">
            <w:pPr>
              <w:widowControl w:val="0"/>
              <w:spacing w:line="240" w:lineRule="auto"/>
              <w:rPr/>
            </w:pPr>
            <w:r w:rsidDel="00000000" w:rsidR="00000000" w:rsidRPr="00000000">
              <w:rPr>
                <w:rtl w:val="0"/>
              </w:rPr>
              <w:t xml:space="preserve">From educational point of view, the learner’s knowledge improves and cumulates over time, thus, sequential effect is an important information for predicting student performance. We have proposed a novel approach - tensor factorization forecasting - which incorporates the forecasting technique into the factorization model to take into account the sequential effect. Indeed, factorization techniques outperform other state-of-the-art collaborative filtering techniques [Koren 2010]. They belong to the family of latent factor models which aim at mapping users (students) and items (tasks) to a common latent space by representing them as vectors in that space. The performance of these techniques are promising even we do not know the background knowledge of the domain (e.g. the student/task attributes). Moreover, we use just two or three features such as student ID, task ID and/or time, thus, the memory consumption and the human effort in pre-processing can be reduced significantly while the prediction quality is reasonable. Experimental results have shown that a combination of factorization and forecasting method can perform nicely compared to previous works which only use factorization techniques.</w:t>
            </w:r>
          </w:p>
          <w:p w:rsidR="00000000" w:rsidDel="00000000" w:rsidP="00000000" w:rsidRDefault="00000000" w:rsidRPr="00000000" w14:paraId="00000226">
            <w:pPr>
              <w:widowControl w:val="0"/>
              <w:spacing w:line="240" w:lineRule="auto"/>
              <w:rPr/>
            </w:pPr>
            <w:r w:rsidDel="00000000" w:rsidR="00000000" w:rsidRPr="00000000">
              <w:rPr>
                <w:rtl w:val="0"/>
              </w:rPr>
              <w:t xml:space="preserve">Another advantage of this approach is that we can personalize the prediction for each student given the task, and thus, besides predicting student performance, one could use the proposed method to recommend the tasks (exercises) to students when building a personalized learning system. A simple forecasting technique, which is moving average, was incorporated into the factorization model. However, applying more sophisticated forecasting techniques, e.g. Holt-Winter [Chatfield and Yar 1988; Dunlavy et al. 2011], may produce better results.</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rPr/>
      </w:pPr>
      <w:bookmarkStart w:colFirst="0" w:colLast="0" w:name="_dn0urjr2719y" w:id="22"/>
      <w:bookmarkEnd w:id="22"/>
      <w:r w:rsidDel="00000000" w:rsidR="00000000" w:rsidRPr="00000000">
        <w:rPr>
          <w:rtl w:val="0"/>
        </w:rPr>
        <w:t xml:space="preserve">P</w:t>
      </w:r>
      <w:r w:rsidDel="00000000" w:rsidR="00000000" w:rsidRPr="00000000">
        <w:rPr>
          <w:rtl w:val="0"/>
        </w:rPr>
        <w:t xml:space="preserve">015 LA : Mining Educational Data to Predict Students Academic Performance using Ensemble Methods</w:t>
      </w:r>
    </w:p>
    <w:p w:rsidR="00000000" w:rsidDel="00000000" w:rsidP="00000000" w:rsidRDefault="00000000" w:rsidRPr="00000000" w14:paraId="0000022D">
      <w:pPr>
        <w:rPr/>
      </w:pPr>
      <w:r w:rsidDel="00000000" w:rsidR="00000000" w:rsidRPr="00000000">
        <w:rPr>
          <w:rtl w:val="0"/>
        </w:rPr>
      </w:r>
    </w:p>
    <w:tbl>
      <w:tblPr>
        <w:tblStyle w:val="Table15"/>
        <w:tblW w:w="10320.0" w:type="dxa"/>
        <w:jc w:val="left"/>
        <w:tblInd w:w="40.0" w:type="pct"/>
        <w:tblLayout w:type="fixed"/>
        <w:tblLook w:val="0600"/>
      </w:tblPr>
      <w:tblGrid>
        <w:gridCol w:w="1320"/>
        <w:gridCol w:w="9000"/>
        <w:tblGridChange w:id="0">
          <w:tblGrid>
            <w:gridCol w:w="132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rPr>
                <w:b w:val="1"/>
                <w:sz w:val="20"/>
                <w:szCs w:val="20"/>
              </w:rPr>
            </w:pPr>
            <w:r w:rsidDel="00000000" w:rsidR="00000000" w:rsidRPr="00000000">
              <w:rPr>
                <w:b w:val="1"/>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rPr>
                <w:b w:val="1"/>
                <w:sz w:val="20"/>
                <w:szCs w:val="20"/>
              </w:rPr>
            </w:pPr>
            <w:r w:rsidDel="00000000" w:rsidR="00000000" w:rsidRPr="00000000">
              <w:rPr>
                <w:b w:val="1"/>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P015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2005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LA</w:t>
            </w:r>
          </w:p>
        </w:tc>
      </w:tr>
      <w:tr>
        <w:trPr>
          <w:trHeight w:val="6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Mining Educational Data to Predict Students Academic Performance using Ensemble Methods</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rPr/>
      </w:pPr>
      <w:bookmarkStart w:colFirst="0" w:colLast="0" w:name="_7iye7oj9nmul" w:id="23"/>
      <w:bookmarkEnd w:id="23"/>
      <w:r w:rsidDel="00000000" w:rsidR="00000000" w:rsidRPr="00000000">
        <w:rPr>
          <w:rtl w:val="0"/>
        </w:rPr>
        <w:t xml:space="preserve">P016 LA : Learning Management System With Prediction Model And Course-content Recommendation Module</w:t>
      </w:r>
    </w:p>
    <w:p w:rsidR="00000000" w:rsidDel="00000000" w:rsidP="00000000" w:rsidRDefault="00000000" w:rsidRPr="00000000" w14:paraId="0000023B">
      <w:pPr>
        <w:rPr/>
      </w:pPr>
      <w:r w:rsidDel="00000000" w:rsidR="00000000" w:rsidRPr="00000000">
        <w:rPr>
          <w:rtl w:val="0"/>
        </w:rPr>
      </w:r>
    </w:p>
    <w:tbl>
      <w:tblPr>
        <w:tblStyle w:val="Table16"/>
        <w:tblW w:w="10215.0" w:type="dxa"/>
        <w:jc w:val="left"/>
        <w:tblInd w:w="175.0" w:type="dxa"/>
        <w:tblLayout w:type="fixed"/>
        <w:tblLook w:val="0600"/>
      </w:tblPr>
      <w:tblGrid>
        <w:gridCol w:w="1395"/>
        <w:gridCol w:w="8820"/>
        <w:tblGridChange w:id="0">
          <w:tblGrid>
            <w:gridCol w:w="1395"/>
            <w:gridCol w:w="88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P016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https://doi.org/10.28945/3883</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line="240" w:lineRule="auto"/>
              <w:rPr>
                <w:sz w:val="20"/>
                <w:szCs w:val="20"/>
              </w:rPr>
            </w:pPr>
            <w:hyperlink r:id="rId18">
              <w:r w:rsidDel="00000000" w:rsidR="00000000" w:rsidRPr="00000000">
                <w:rPr>
                  <w:color w:val="1155cc"/>
                  <w:sz w:val="20"/>
                  <w:szCs w:val="20"/>
                  <w:u w:val="single"/>
                  <w:rtl w:val="0"/>
                </w:rPr>
                <w:t xml:space="preserve">http://www.jite.org/documents/Vol16/JITEv16ResearchP437-457Evale2945.pdf</w:t>
              </w:r>
            </w:hyperlink>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LA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LEARNING MANAGEMENT SYSTEM WITH PREDICTION MODEL AND COURSE-CONTENT</w:t>
            </w:r>
          </w:p>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RECOMMENDATION MODULE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This study is an attempt to enhance the existing learning management systems today through the integration of techno</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The result shows that J48 was the best data mining algorithm to be implemented</w:t>
            </w:r>
          </w:p>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for finding patterns in the data sets used in this study. Attributes such as age, gender, class schedule, and grades in other programming subjects were found relevant in predicting student performance in Java</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learning management systems, educational data mining, prediction model, performance prediction, attribute selection, course-content recommendation, index</w:t>
            </w:r>
          </w:p>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of learning styles</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With these data, the researcher came up with following attributes as significant predictors: age, gender, schedule, grade in Programming 1, grade in Programming 2, and grade in Programming 3.</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The author used two models for the system development: these are the Fayyad knowledge discovery in databases (KDD) process model for the data miningphase and the evolutionary prototyping for system development. WEKKA and SPSS were used to find meaningful patterns in the historical data, while Ruby on Rails platform was used to develop the software</w:t>
            </w:r>
          </w:p>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C4.5, which is one of the most widely-used classification algorithms (Smith &amp; Bull, 2003), gave birth to J48 - an improved implementation of a decision tree classifier that can be used for predicting performance. J48 gained popularity because of its high percentage of correct prediction, optimized decision tree diagram, and straightforward rule sets which do not need complicated interpretation (Rajput, Aharwal, Dubey, Saxena, &amp; Raghuvanshi, 2011). The result in Table 6 shows that in predicting the performance of students in Java programming, J48 is the best algorithm to be used since it has the highest percentage of accuracy in making predictions and at the same time has the highest Cohen’s kappa. Kappa value of 0.8464 means that the prediction is strongly reliable with sixty-four to eighty-one percent reliability based on the suggested Cohen’s kappa interpretation of McHugh (2012).</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This LMS for Java programming with a prediction model and course-content recommendation module was able to meet the ideal requirements for generating predictions and recommendations. There are some limitations in resources and time constraints. Encountered limitations are as follows: 1. Intrinsic attributes of the learners are not included as factors for predicting their performance. 2. Recommendations is limited to offline course-content. 3. Impact of implementing this LMS platform in the teaching and learning process is not yet included on this phase of research</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This study has several spaces for further improvements: 1. Other attributes such as students’ attendance, economic status and interests might be included, as well as possible predictors in determining the performance of students in Java programming. 2. Numerical value of students’ final grade might be considered to provide a more specific and personal prediction better than the “Passed” or “Failed” remarks. 3. Combination of multiple algorithm in classifying data set is also recommended to further improve the algorithm and rule sets of prediction</w:t>
            </w:r>
          </w:p>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Study about the impact of implementing this LMS in classroom environment will be conducted on the second phase</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The existing frameworks for LMS found in recent literatures and studies can still be improved by applying the concept of educational data mining and recommendation systems. LMS features can go beyond having traditional functionalities for the management of learning materials, courses, student records, and the like. Data mining can be explored to develop feature which can classify students according to their predicted performance. Although a data mining task is a multi-stage process and may take a long time, the benefit and value that it can add to a learning management system is worth all the challenges. Integrating a prediction system, which considers students grades in previous relatedsubjects, is a great aid to the teachers in conducting a pre-assessment of students’ possible performance in the future. A module which can recommends applicable course-content with consideration to the learners’ index of learning style, adds power to the functionality of the LMS. Aside from the usual way of simply recommending learning topics, recommendations on how the learner could make the most out of the learning experience are also provided. The framework of this study is a good attempt at improving the current state of LMS technology. There are still many challenges that should be examined to come up with a perfect virtual learning system or personalized learning environment that can really satisfy all the needs and uniqueness of each learner</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3"/>
        <w:rPr/>
      </w:pPr>
      <w:bookmarkStart w:colFirst="0" w:colLast="0" w:name="_647a4efaoih7" w:id="24"/>
      <w:bookmarkEnd w:id="24"/>
      <w:r w:rsidDel="00000000" w:rsidR="00000000" w:rsidRPr="00000000">
        <w:rPr>
          <w:rtl w:val="0"/>
        </w:rPr>
        <w:t xml:space="preserve">P017 LS : In-Depth Analysis of the Felder-Silverman Learning Style Dimensions</w:t>
      </w:r>
    </w:p>
    <w:p w:rsidR="00000000" w:rsidDel="00000000" w:rsidP="00000000" w:rsidRDefault="00000000" w:rsidRPr="00000000" w14:paraId="00000265">
      <w:pPr>
        <w:rPr/>
      </w:pPr>
      <w:r w:rsidDel="00000000" w:rsidR="00000000" w:rsidRPr="00000000">
        <w:rPr>
          <w:rtl w:val="0"/>
        </w:rPr>
      </w:r>
    </w:p>
    <w:tbl>
      <w:tblPr>
        <w:tblStyle w:val="Table17"/>
        <w:tblW w:w="10260.0" w:type="dxa"/>
        <w:jc w:val="left"/>
        <w:tblInd w:w="145.0" w:type="dxa"/>
        <w:tblLayout w:type="fixed"/>
        <w:tblLook w:val="0600"/>
      </w:tblPr>
      <w:tblGrid>
        <w:gridCol w:w="1455"/>
        <w:gridCol w:w="8805"/>
        <w:tblGridChange w:id="0">
          <w:tblGrid>
            <w:gridCol w:w="1455"/>
            <w:gridCol w:w="88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P017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LS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In-Depth Analysis of the Felder-Silverman Learning Style Dimensions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2007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Learning styles are increasingly being incorporated into technology-enhanced learning.</w:t>
            </w:r>
          </w:p>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Appropriately, a great deal of recent research work is occurring in this area. As more information</w:t>
            </w:r>
          </w:p>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and details about learning styles becomes available, learning styles can be better  accommodated and integrated into all aspects of educational technology. The aim of this paper is to analyse data about learning styles with respect to the Felder-Silverman learning style model (FSLSM) in order to provide a more detailed description of learning style dimensions. The analyses show the most representative characteristics of each learning style dimension as well as how representative these characteristics are. As a result, we provide additional information about the learning style dimensions of FSLSM. This information is especially important when learning styles are incorporated in technology-enhanced learning.</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learning styles, Felder-Silverman model, data mining, student modelling.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 aim at identifying characteristics of each of the four dimensions of FSLSM in order to be able to make a more gradual distinction within the learning style dimensions. Furthermore, we analyse how representative each characteristic is for each learning style dimension.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Especially for the use of learning styles in technology-enhanced learning, such an accurate description is important for relating the learning style model with the features of the online environment. In recent years, technology-enhanced learning has put great attention on learning styles in order to improve adaptivity in technology-enhanced educational systems. Incorporating not only learning style dimensions but also the different characteristics within these dimensions lead to a more accurate representation of students’ learning styles and therefore enhance the potentials of adaptive learning environments. Moreover, the in-depth investigation of learning style characteristics could improve also pedagogical models, supporting a more effective and personalized 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Future work will include additional statistical analyses in order to confirm our results. An extension of the results of the ILS questionnaire might be a meaningful aim for future work as well, in order to provide not only information about the learning style dimension but also about their semantic groups. Furthermore, we plan to use the additional information of semantic groups for improving student modelling and use this additional data in the student model  to provide more suitable adaptivity. Another area of application and future research work will deal with incorporating the detailed description of learning styles to detect learning styles automatically from the behaviour of students in online courses. Moreover, the more detailed information can help to investigate relationships between learning styles and, for instance, performance or characteristics of students such as cognitive traits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rPr/>
      </w:pPr>
      <w:bookmarkStart w:colFirst="0" w:colLast="0" w:name="_dq6ui1vnhud0" w:id="25"/>
      <w:bookmarkEnd w:id="25"/>
      <w:r w:rsidDel="00000000" w:rsidR="00000000" w:rsidRPr="00000000">
        <w:rPr>
          <w:rtl w:val="0"/>
        </w:rPr>
        <w:t xml:space="preserve">P018 LS : Factors affecting students completion : Study of online Masters Program</w:t>
      </w:r>
    </w:p>
    <w:p w:rsidR="00000000" w:rsidDel="00000000" w:rsidP="00000000" w:rsidRDefault="00000000" w:rsidRPr="00000000" w14:paraId="00000280">
      <w:pPr>
        <w:rPr/>
      </w:pPr>
      <w:r w:rsidDel="00000000" w:rsidR="00000000" w:rsidRPr="00000000">
        <w:rPr>
          <w:rtl w:val="0"/>
        </w:rPr>
      </w:r>
    </w:p>
    <w:tbl>
      <w:tblPr>
        <w:tblStyle w:val="Table18"/>
        <w:tblW w:w="10215.0" w:type="dxa"/>
        <w:jc w:val="left"/>
        <w:tblInd w:w="175.0" w:type="dxa"/>
        <w:tblLayout w:type="fixed"/>
        <w:tblLook w:val="0600"/>
      </w:tblPr>
      <w:tblGrid>
        <w:gridCol w:w="1065"/>
        <w:gridCol w:w="9150"/>
        <w:tblGridChange w:id="0">
          <w:tblGrid>
            <w:gridCol w:w="1065"/>
            <w:gridCol w:w="91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P018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2015</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widowControl w:val="0"/>
              <w:rPr>
                <w:sz w:val="20"/>
                <w:szCs w:val="20"/>
              </w:rPr>
            </w:pPr>
            <w:r w:rsidDel="00000000" w:rsidR="00000000" w:rsidRPr="00000000">
              <w:rPr>
                <w:sz w:val="20"/>
                <w:szCs w:val="20"/>
                <w:rtl w:val="0"/>
              </w:rPr>
              <w:t xml:space="preserve">Factors affecting students completion : study of online Masters Program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LS</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rPr/>
      </w:pPr>
      <w:bookmarkStart w:colFirst="0" w:colLast="0" w:name="_1cn5lqjfrykl" w:id="26"/>
      <w:bookmarkEnd w:id="26"/>
      <w:r w:rsidDel="00000000" w:rsidR="00000000" w:rsidRPr="00000000">
        <w:rPr>
          <w:rtl w:val="0"/>
        </w:rPr>
        <w:t xml:space="preserve">P019 EDM : EDM &amp; Students performance prediction</w:t>
      </w:r>
    </w:p>
    <w:p w:rsidR="00000000" w:rsidDel="00000000" w:rsidP="00000000" w:rsidRDefault="00000000" w:rsidRPr="00000000" w14:paraId="0000028D">
      <w:pPr>
        <w:rPr/>
      </w:pPr>
      <w:r w:rsidDel="00000000" w:rsidR="00000000" w:rsidRPr="00000000">
        <w:rPr>
          <w:rtl w:val="0"/>
        </w:rPr>
      </w:r>
    </w:p>
    <w:tbl>
      <w:tblPr>
        <w:tblStyle w:val="Table19"/>
        <w:tblW w:w="10140.0" w:type="dxa"/>
        <w:jc w:val="left"/>
        <w:tblInd w:w="205.0" w:type="dxa"/>
        <w:tblLayout w:type="fixed"/>
        <w:tblLook w:val="0600"/>
      </w:tblPr>
      <w:tblGrid>
        <w:gridCol w:w="1035"/>
        <w:gridCol w:w="9105"/>
        <w:tblGridChange w:id="0">
          <w:tblGrid>
            <w:gridCol w:w="1035"/>
            <w:gridCol w:w="91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EDM</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P019</w:t>
            </w:r>
          </w:p>
        </w:tc>
      </w:tr>
    </w:tbl>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rPr/>
      </w:pPr>
      <w:bookmarkStart w:colFirst="0" w:colLast="0" w:name="_mnbdaw2o4dp7" w:id="27"/>
      <w:bookmarkEnd w:id="27"/>
      <w:r w:rsidDel="00000000" w:rsidR="00000000" w:rsidRPr="00000000">
        <w:rPr>
          <w:rtl w:val="0"/>
        </w:rPr>
        <w:t xml:space="preserve">P020 LS : Use of Felder and Silverman learning style model for online course design</w:t>
      </w:r>
    </w:p>
    <w:p w:rsidR="00000000" w:rsidDel="00000000" w:rsidP="00000000" w:rsidRDefault="00000000" w:rsidRPr="00000000" w14:paraId="0000029A">
      <w:pPr>
        <w:rPr/>
      </w:pPr>
      <w:r w:rsidDel="00000000" w:rsidR="00000000" w:rsidRPr="00000000">
        <w:rPr>
          <w:rtl w:val="0"/>
        </w:rPr>
      </w:r>
    </w:p>
    <w:tbl>
      <w:tblPr>
        <w:tblStyle w:val="Table20"/>
        <w:tblW w:w="10215.0" w:type="dxa"/>
        <w:jc w:val="left"/>
        <w:tblInd w:w="175.0" w:type="dxa"/>
        <w:tblLayout w:type="fixed"/>
        <w:tblLook w:val="0600"/>
      </w:tblPr>
      <w:tblGrid>
        <w:gridCol w:w="1065"/>
        <w:gridCol w:w="9150"/>
        <w:tblGridChange w:id="0">
          <w:tblGrid>
            <w:gridCol w:w="1065"/>
            <w:gridCol w:w="91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P020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Use of Felder and Silverman learning style model for online course design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2">
            <w:pPr>
              <w:widowControl w:val="0"/>
              <w:rPr>
                <w:sz w:val="20"/>
                <w:szCs w:val="20"/>
              </w:rPr>
            </w:pPr>
            <w:hyperlink r:id="rId19">
              <w:r w:rsidDel="00000000" w:rsidR="00000000" w:rsidRPr="00000000">
                <w:rPr>
                  <w:color w:val="1155cc"/>
                  <w:sz w:val="20"/>
                  <w:szCs w:val="20"/>
                  <w:u w:val="single"/>
                  <w:rtl w:val="0"/>
                </w:rPr>
                <w:t xml:space="preserve">https://www.researchgate.net/publication/328711554_Use_of_Felder_and_Silverman_learning_style_model_for_online_course_design</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Learning Management Systems are used in millions of higher education courses, across various countries and disciplines. Teachers build courses reflecting their individual teaching method, which may not always fit students’ different learning styles. However, limited information is known about how well these courses support the learners. The study aims to explore the use of Felder and Silverman learning style for online course design. The study has used linear transfer function system models to develop fundamentals of feedback by a course analyzer tool. This interactive tool allows teachers to determine a course’s support level for specific learning styles, based on the Felder and Silverman learning style model. The Felder and Silverman learning style model in this study is used to visualize the fit between course and learning style to help teachers improve their course’s support for diverse learning styles. The results of a pilot study successfully validated the course analyzer tool, as it has potential to improve the design of the course in future and allow more insight into overall student performance. The findings suggest that a course designed with certain learning styles in mind can improve learning of the students with those specific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Moushir M. El‑Bishouty1,7 · Ahmed Aldraiweesh2 · Uthman Alturki2 · Richard Tortorella3 · Junfeng Yang4 · Ting‑Wen Chang5 · Sabine Graf1 · Kinshuk</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Course analysis; Course design ; Learning management system ; Learning style ; Online education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Limited  attention  has  been paid on how to support teachers, who wish to adapt their courses to specific learning styles. Thus, this study has presented an interactive tool designed for the analysis of exist-ing course content in LMSs. Moreover, the effectiveness of a tool or methodology can be measured based on the feedback of the students. Additionally, the teaching methodology or tool must align with the needs of the students. Moreover, pilot study has been conducted to validate the efficacy of the tool and investigate ways of improvement. </w:t>
            </w:r>
          </w:p>
          <w:p w:rsidR="00000000" w:rsidDel="00000000" w:rsidP="00000000" w:rsidRDefault="00000000" w:rsidRPr="00000000" w14:paraId="000002AD">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Identifying  students’  learning  styles  and  adapting  courses</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Tool is used by teachers to examine whether the students are comfortable with the tool or not. Furthermore, the instructors are able to design the curriculum in an effec-tive  manner,  so  that  the  students  can  easily  understand  the  teaching  material.  The  linear  transfer function system models are used for developing fundamentals of feedback by the course analyzer. </w:t>
            </w:r>
          </w:p>
        </w:tc>
      </w:tr>
      <w:tr>
        <w:trPr>
          <w:trHeight w:val="12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Q1: Will  the  current  course  analyzer  tool  help  teachers  to  develop  more  robust  teaching strategies based on learning styles? </w:t>
            </w:r>
          </w:p>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Q2: How  can  the  proposed  tool  be  implemented  in  class  lectures  and  group  discussions? Q3: Is the proposed course analyzer tool reliable in terms of the challenges faced by teachers in their teaching method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Learning  objects  have a direct  impact  on  the  selection  of  learning  style.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study has demonstrated the validity of the course analyzer tool at the cohort level and shed light on how the course can be improved. The tool can be helpful for teachers in  evaluating  the  preference  of  students  regarding  a  particular  course,  to  this  end,  the  teaching methodology can be significantly improved leading to better students’ assess-ment  outcomes.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The implications of having such a tool are numer-ous, with the ability to determine specific strengths and weaknesses of a course from the pedagogical standpoint. It is also believed that teachers will be able to use this tool to make changes not only post hoc but also during the course itself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08-May-20</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rPr/>
      </w:pPr>
      <w:bookmarkStart w:colFirst="0" w:colLast="0" w:name="_8t0afrr3l8bd" w:id="28"/>
      <w:bookmarkEnd w:id="28"/>
      <w:r w:rsidDel="00000000" w:rsidR="00000000" w:rsidRPr="00000000">
        <w:rPr>
          <w:rtl w:val="0"/>
        </w:rPr>
        <w:t xml:space="preserve">P021 EDM : Discovering Students use of Learning Resources with EDM</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21"/>
        <w:tblW w:w="10350.0" w:type="dxa"/>
        <w:jc w:val="left"/>
        <w:tblInd w:w="40.0" w:type="pct"/>
        <w:tblLayout w:type="fixed"/>
        <w:tblLook w:val="0600"/>
      </w:tblPr>
      <w:tblGrid>
        <w:gridCol w:w="1200"/>
        <w:gridCol w:w="9150"/>
        <w:tblGridChange w:id="0">
          <w:tblGrid>
            <w:gridCol w:w="1200"/>
            <w:gridCol w:w="91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P021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2016</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Discovering Students use of Learning Resources with 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EDM</w:t>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rPr/>
      </w:pPr>
      <w:bookmarkStart w:colFirst="0" w:colLast="0" w:name="_7d5e2f1xvo4j" w:id="29"/>
      <w:bookmarkEnd w:id="29"/>
      <w:r w:rsidDel="00000000" w:rsidR="00000000" w:rsidRPr="00000000">
        <w:rPr>
          <w:rtl w:val="0"/>
        </w:rPr>
        <w:t xml:space="preserve">P022 LA : Framework for LA in Moodle for assessing Course Outcomes</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tbl>
      <w:tblPr>
        <w:tblStyle w:val="Table22"/>
        <w:tblW w:w="10215.0" w:type="dxa"/>
        <w:jc w:val="left"/>
        <w:tblInd w:w="220.0" w:type="dxa"/>
        <w:tblLayout w:type="fixed"/>
        <w:tblLook w:val="0600"/>
      </w:tblPr>
      <w:tblGrid>
        <w:gridCol w:w="1050"/>
        <w:gridCol w:w="9165"/>
        <w:tblGridChange w:id="0">
          <w:tblGrid>
            <w:gridCol w:w="1050"/>
            <w:gridCol w:w="91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P022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2016</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Framework for LA in Moodle for assessing Course Outcomes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lpqgsjnggfbg" w:id="30"/>
      <w:bookmarkEnd w:id="30"/>
      <w:r w:rsidDel="00000000" w:rsidR="00000000" w:rsidRPr="00000000">
        <w:rPr>
          <w:rtl w:val="0"/>
        </w:rPr>
        <w:t xml:space="preserve">P023 LA : Predicting Grades</w:t>
      </w:r>
    </w:p>
    <w:p w:rsidR="00000000" w:rsidDel="00000000" w:rsidP="00000000" w:rsidRDefault="00000000" w:rsidRPr="00000000" w14:paraId="000002DB">
      <w:pPr>
        <w:rPr/>
      </w:pPr>
      <w:r w:rsidDel="00000000" w:rsidR="00000000" w:rsidRPr="00000000">
        <w:rPr>
          <w:rtl w:val="0"/>
        </w:rPr>
      </w:r>
    </w:p>
    <w:tbl>
      <w:tblPr>
        <w:tblStyle w:val="Table23"/>
        <w:tblW w:w="10110.0" w:type="dxa"/>
        <w:jc w:val="left"/>
        <w:tblInd w:w="220.0" w:type="dxa"/>
        <w:tblLayout w:type="fixed"/>
        <w:tblLook w:val="0600"/>
      </w:tblPr>
      <w:tblGrid>
        <w:gridCol w:w="1020"/>
        <w:gridCol w:w="9090"/>
        <w:tblGridChange w:id="0">
          <w:tblGrid>
            <w:gridCol w:w="102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P023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Predicting Grades</w:t>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3"/>
        <w:rPr/>
      </w:pPr>
      <w:bookmarkStart w:colFirst="0" w:colLast="0" w:name="_4h1sqxnp5d50" w:id="31"/>
      <w:bookmarkEnd w:id="31"/>
      <w:r w:rsidDel="00000000" w:rsidR="00000000" w:rsidRPr="00000000">
        <w:rPr>
          <w:rtl w:val="0"/>
        </w:rPr>
        <w:t xml:space="preserve">P024 EDM : EDM &amp; students performance prediction</w:t>
      </w:r>
    </w:p>
    <w:p w:rsidR="00000000" w:rsidDel="00000000" w:rsidP="00000000" w:rsidRDefault="00000000" w:rsidRPr="00000000" w14:paraId="000002E8">
      <w:pPr>
        <w:rPr/>
      </w:pPr>
      <w:r w:rsidDel="00000000" w:rsidR="00000000" w:rsidRPr="00000000">
        <w:rPr>
          <w:rtl w:val="0"/>
        </w:rPr>
      </w:r>
    </w:p>
    <w:tbl>
      <w:tblPr>
        <w:tblStyle w:val="Table24"/>
        <w:tblW w:w="10050.0" w:type="dxa"/>
        <w:jc w:val="left"/>
        <w:tblInd w:w="235.0" w:type="dxa"/>
        <w:tblLayout w:type="fixed"/>
        <w:tblLook w:val="0600"/>
      </w:tblPr>
      <w:tblGrid>
        <w:gridCol w:w="1215"/>
        <w:gridCol w:w="8835"/>
        <w:tblGridChange w:id="0">
          <w:tblGrid>
            <w:gridCol w:w="1215"/>
            <w:gridCol w:w="88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P024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2016</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Maybe duplicate</w:t>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3"/>
        <w:rPr/>
      </w:pPr>
      <w:bookmarkStart w:colFirst="0" w:colLast="0" w:name="_6vvavpt0pzj0" w:id="32"/>
      <w:bookmarkEnd w:id="32"/>
      <w:r w:rsidDel="00000000" w:rsidR="00000000" w:rsidRPr="00000000">
        <w:rPr>
          <w:rtl w:val="0"/>
        </w:rPr>
        <w:t xml:space="preserve">P025 LA : Finding Key Integer Values in Many Features for Learners Academic Performance Prediction</w:t>
      </w:r>
    </w:p>
    <w:p w:rsidR="00000000" w:rsidDel="00000000" w:rsidP="00000000" w:rsidRDefault="00000000" w:rsidRPr="00000000" w14:paraId="000002F7">
      <w:pPr>
        <w:rPr/>
      </w:pPr>
      <w:r w:rsidDel="00000000" w:rsidR="00000000" w:rsidRPr="00000000">
        <w:rPr>
          <w:rtl w:val="0"/>
        </w:rPr>
      </w:r>
    </w:p>
    <w:tbl>
      <w:tblPr>
        <w:tblStyle w:val="Table25"/>
        <w:tblW w:w="9975.0" w:type="dxa"/>
        <w:jc w:val="left"/>
        <w:tblInd w:w="250.0" w:type="dxa"/>
        <w:tblLayout w:type="fixed"/>
        <w:tblLook w:val="0600"/>
      </w:tblPr>
      <w:tblGrid>
        <w:gridCol w:w="1230"/>
        <w:gridCol w:w="8745"/>
        <w:tblGridChange w:id="0">
          <w:tblGrid>
            <w:gridCol w:w="1230"/>
            <w:gridCol w:w="87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P025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2017</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Finding Key Integer Values in Many Features for Learners Academic Performance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rPr/>
      </w:pPr>
      <w:bookmarkStart w:colFirst="0" w:colLast="0" w:name="_ndpzz7rm0y3i" w:id="33"/>
      <w:bookmarkEnd w:id="33"/>
      <w:r w:rsidDel="00000000" w:rsidR="00000000" w:rsidRPr="00000000">
        <w:rPr>
          <w:rtl w:val="0"/>
        </w:rPr>
        <w:t xml:space="preserve">P026 LA : Predicting Students performance based on Learning Style byu using ANN</w:t>
      </w:r>
    </w:p>
    <w:p w:rsidR="00000000" w:rsidDel="00000000" w:rsidP="00000000" w:rsidRDefault="00000000" w:rsidRPr="00000000" w14:paraId="00000304">
      <w:pPr>
        <w:rPr/>
      </w:pPr>
      <w:r w:rsidDel="00000000" w:rsidR="00000000" w:rsidRPr="00000000">
        <w:rPr>
          <w:rtl w:val="0"/>
        </w:rPr>
      </w:r>
    </w:p>
    <w:tbl>
      <w:tblPr>
        <w:tblStyle w:val="Table26"/>
        <w:tblW w:w="10095.0" w:type="dxa"/>
        <w:jc w:val="left"/>
        <w:tblInd w:w="190.0" w:type="dxa"/>
        <w:tblLayout w:type="fixed"/>
        <w:tblLook w:val="0600"/>
      </w:tblPr>
      <w:tblGrid>
        <w:gridCol w:w="1290"/>
        <w:gridCol w:w="8805"/>
        <w:tblGridChange w:id="0">
          <w:tblGrid>
            <w:gridCol w:w="1290"/>
            <w:gridCol w:w="88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P026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2017</w:t>
            </w:r>
          </w:p>
        </w:tc>
      </w:tr>
      <w:tr>
        <w:trPr>
          <w:trHeight w:val="1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Predicting Students performance based on Learning Style byu using ANN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Heading3"/>
        <w:rPr/>
      </w:pPr>
      <w:bookmarkStart w:colFirst="0" w:colLast="0" w:name="_lccp57jpegsb" w:id="34"/>
      <w:bookmarkEnd w:id="34"/>
      <w:r w:rsidDel="00000000" w:rsidR="00000000" w:rsidRPr="00000000">
        <w:rPr>
          <w:rtl w:val="0"/>
        </w:rPr>
        <w:t xml:space="preserve">P027 LA : Using Learning Analytics to Predict Students Performance in Moodle LMS : Case of Mbeya University of Science &amp; Technology</w:t>
      </w:r>
    </w:p>
    <w:p w:rsidR="00000000" w:rsidDel="00000000" w:rsidP="00000000" w:rsidRDefault="00000000" w:rsidRPr="00000000" w14:paraId="00000311">
      <w:pPr>
        <w:rPr/>
      </w:pPr>
      <w:r w:rsidDel="00000000" w:rsidR="00000000" w:rsidRPr="00000000">
        <w:rPr>
          <w:rtl w:val="0"/>
        </w:rPr>
      </w:r>
    </w:p>
    <w:tbl>
      <w:tblPr>
        <w:tblStyle w:val="Table27"/>
        <w:tblW w:w="10050.0" w:type="dxa"/>
        <w:jc w:val="left"/>
        <w:tblInd w:w="40.0" w:type="pct"/>
        <w:tblLayout w:type="fixed"/>
        <w:tblLook w:val="0600"/>
      </w:tblPr>
      <w:tblGrid>
        <w:gridCol w:w="1200"/>
        <w:gridCol w:w="8850"/>
        <w:tblGridChange w:id="0">
          <w:tblGrid>
            <w:gridCol w:w="1200"/>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P027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2017</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Using Learning Analytics to Predict Students Performance in Moodle LMS : Case of Mbeya University of Science &amp; Technology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D">
            <w:pPr>
              <w:widowControl w:val="0"/>
              <w:rPr>
                <w:sz w:val="20"/>
                <w:szCs w:val="20"/>
              </w:rPr>
            </w:pPr>
            <w:hyperlink r:id="rId20">
              <w:r w:rsidDel="00000000" w:rsidR="00000000" w:rsidRPr="00000000">
                <w:rPr>
                  <w:color w:val="1155cc"/>
                  <w:sz w:val="20"/>
                  <w:szCs w:val="20"/>
                  <w:u w:val="single"/>
                  <w:rtl w:val="0"/>
                </w:rPr>
                <w:t xml:space="preserve">https://onlinelibrary.wiley.com/doi/abs/10.1002/j.1681-4835.2017.tb00577.x</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The past decade has seen the rapid adoption and use of various Learning Management Systems (LMS) in Africa, and Tanzania in particular. Institutions have been spending thousands of dollars to implement these systems in a bid to improve the quality of education as well as increasing students’ enrolments through distance and blended learning. However, the impact of these system on improving students’ performance has been a popular subject of research in recent years. Studies have been relying on data from users’ opinions and subjective interpretation through surveys to determine the effectiveness of LMS usage on students’ learning performance. The use of such data is normally subject to the possibility of distortion or low reliability. Therefore, this study designed and developed a Learning Analytics tool and used the tool to determine the causation between LMS usage and students’ performance. Data from LMS log of two courses delivered at Mbeya University of Science and Technology (MUST) were extracted using developed Learning Analytics tool and subjected into linear regression analysis with students’ final results. The study found that discussion posts, peer interaction, and exercises were determined to be significant factors for students’ academic achievement in blended learning at MUST. Nonetheless, time spend in the LMS, number of downloads, and login frequency were found to have no significant impact on students’ learning performance. The implications of these results on improving students’ learning are discussed.</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0">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1">
            <w:pPr>
              <w:widowControl w:val="0"/>
              <w:rPr>
                <w:sz w:val="20"/>
                <w:szCs w:val="20"/>
              </w:rPr>
            </w:pPr>
            <w:r w:rsidDel="00000000" w:rsidR="00000000" w:rsidRPr="00000000">
              <w:rPr>
                <w:sz w:val="20"/>
                <w:szCs w:val="20"/>
                <w:rtl w:val="0"/>
              </w:rPr>
              <w:t xml:space="preserve">Learning analytics, Educational Technology, LMS, Higher education, eLearning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linear regression analysis with students’ final results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Data from LMS log of two courses delivered at Mbeya University of Science and Technology (MUST) were extracted using developed Learning Analytics tool</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The results generally imply that </w:t>
            </w:r>
            <w:r w:rsidDel="00000000" w:rsidR="00000000" w:rsidRPr="00000000">
              <w:rPr>
                <w:b w:val="1"/>
                <w:sz w:val="20"/>
                <w:szCs w:val="20"/>
                <w:rtl w:val="0"/>
              </w:rPr>
              <w:t xml:space="preserve">students who obtained better grades were those who were active in the discussion forums and interacted more with peer students. </w:t>
            </w:r>
            <w:r w:rsidDel="00000000" w:rsidR="00000000" w:rsidRPr="00000000">
              <w:rPr>
                <w:sz w:val="20"/>
                <w:szCs w:val="20"/>
                <w:rtl w:val="0"/>
              </w:rPr>
              <w:t xml:space="preserve">Moreover, </w:t>
            </w:r>
            <w:r w:rsidDel="00000000" w:rsidR="00000000" w:rsidRPr="00000000">
              <w:rPr>
                <w:b w:val="1"/>
                <w:sz w:val="20"/>
                <w:szCs w:val="20"/>
                <w:rtl w:val="0"/>
              </w:rPr>
              <w:t xml:space="preserve">students who completed exercises obtained better grades compared to those who did not.</w:t>
            </w:r>
            <w:r w:rsidDel="00000000" w:rsidR="00000000" w:rsidRPr="00000000">
              <w:rPr>
                <w:sz w:val="20"/>
                <w:szCs w:val="20"/>
                <w:rtl w:val="0"/>
              </w:rPr>
              <w:t xml:space="preserve"> Several studies have determined that a strong relationship exists between students’ LMS usage and academic performance. Our findings on the causation between students’ activities in the LMS and students’ final grades is in line with experiences and results from the literature.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The study was conducted at MUST with two courses having a total of 171 students.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The LA system developed had impact on students performance in LMS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Design and Develop LA tool and use it to determine causation between LMS usage &amp; students learning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variables were solicited from the literature that were used to design and develop the Learning Analytics tool. The developed tool was used to extract data from two courses namely Analysis for Applied Biology and Service and Installation IIT offered in blended mode at MUST in the academic year 2004/2015. Data obtained from LMS usage via the Learning Analytics tool was then subject to linear regression in order to determine the effect of LMS usage on students’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time spent in the LMS, number of downloads, and login frequency were found to have no significant impact on students’ learning performance. discussion posts, peer interaction, and exercises were determined to be significant factors for students’ academic achievement in blended learning at MUST</w:t>
            </w:r>
          </w:p>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study found that </w:t>
            </w:r>
            <w:r w:rsidDel="00000000" w:rsidR="00000000" w:rsidRPr="00000000">
              <w:rPr>
                <w:b w:val="1"/>
                <w:sz w:val="20"/>
                <w:szCs w:val="20"/>
                <w:rtl w:val="0"/>
              </w:rPr>
              <w:t xml:space="preserve">Peer Interaction (beta value=19.6%), and Forum Posts (beta value=77.1%)</w:t>
            </w:r>
            <w:r w:rsidDel="00000000" w:rsidR="00000000" w:rsidRPr="00000000">
              <w:rPr>
                <w:sz w:val="20"/>
                <w:szCs w:val="20"/>
                <w:rtl w:val="0"/>
              </w:rPr>
              <w:t xml:space="preserve"> had significant effect on students’ performance on Applied Biology course while </w:t>
            </w:r>
            <w:r w:rsidDel="00000000" w:rsidR="00000000" w:rsidRPr="00000000">
              <w:rPr>
                <w:b w:val="1"/>
                <w:sz w:val="20"/>
                <w:szCs w:val="20"/>
                <w:rtl w:val="0"/>
              </w:rPr>
              <w:t xml:space="preserve">Forum Posts (beta value=48.5%), and Exercise (beta value=51.5%) </w:t>
            </w:r>
            <w:r w:rsidDel="00000000" w:rsidR="00000000" w:rsidRPr="00000000">
              <w:rPr>
                <w:sz w:val="20"/>
                <w:szCs w:val="20"/>
                <w:rtl w:val="0"/>
              </w:rPr>
              <w:t xml:space="preserve">had an impact on students’ performance on Service and Installation IIT course. Forum Posts has shown to have significant effect on students’ learning performance in both courses. This means, students who were active in the discussion forums during course delivery performed better that those who were less active. These findings imply that MUST should find strategies that will increase students’ participation in discussion forums in order to increase students’ performance. This can be done by grading quality and quantity students’ posts in discussion forums. </w:t>
            </w:r>
          </w:p>
          <w:p w:rsidR="00000000" w:rsidDel="00000000" w:rsidP="00000000" w:rsidRDefault="00000000" w:rsidRPr="00000000" w14:paraId="00000333">
            <w:pPr>
              <w:widowControl w:val="0"/>
              <w:rPr>
                <w:sz w:val="20"/>
                <w:szCs w:val="20"/>
              </w:rPr>
            </w:pPr>
            <w:r w:rsidDel="00000000" w:rsidR="00000000" w:rsidRPr="00000000">
              <w:rPr>
                <w:b w:val="1"/>
                <w:sz w:val="20"/>
                <w:szCs w:val="20"/>
                <w:rtl w:val="0"/>
              </w:rPr>
              <w:t xml:space="preserve">Peer Interaction</w:t>
            </w:r>
            <w:r w:rsidDel="00000000" w:rsidR="00000000" w:rsidRPr="00000000">
              <w:rPr>
                <w:sz w:val="20"/>
                <w:szCs w:val="20"/>
                <w:rtl w:val="0"/>
              </w:rPr>
              <w:t xml:space="preserve"> had impact on students’ performance in Analysis for Applied Biology course. This finding in accord with recent studies which found that student-student interaction had a significant impact on students’ academic performance (Agudo-Peregrina et al., 2012; Yu &amp; Jo, 2014). This implies that, institutions should promote for peer interactions amongst students in in order to increase students’ performance in courses offered via the LMS.</w:t>
            </w:r>
          </w:p>
          <w:p w:rsidR="00000000" w:rsidDel="00000000" w:rsidP="00000000" w:rsidRDefault="00000000" w:rsidRPr="00000000" w14:paraId="00000334">
            <w:pPr>
              <w:widowControl w:val="0"/>
              <w:rPr>
                <w:sz w:val="20"/>
                <w:szCs w:val="20"/>
              </w:rPr>
            </w:pPr>
            <w:r w:rsidDel="00000000" w:rsidR="00000000" w:rsidRPr="00000000">
              <w:rPr>
                <w:b w:val="1"/>
                <w:sz w:val="20"/>
                <w:szCs w:val="20"/>
                <w:rtl w:val="0"/>
              </w:rPr>
              <w:t xml:space="preserve">Exercises</w:t>
            </w:r>
            <w:r w:rsidDel="00000000" w:rsidR="00000000" w:rsidRPr="00000000">
              <w:rPr>
                <w:sz w:val="20"/>
                <w:szCs w:val="20"/>
                <w:rtl w:val="0"/>
              </w:rPr>
              <w:t xml:space="preserve"> was found to be the contributing factor in students’ final scores in the Service and Installation II course. The result implies that instructors at MUST should consider giving their students more exercises in order to improve their final scores. This finding is similar to a study conducted by Dietz-Uhler and Hurn (2013) who found that the performance on course assignments predicted students’ final grades in an online course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finding seems to be consistent with studies conducted elsewhere LMS forums posts had impact on students’ final grade. For instance, participation frequency in online activities was significantly associated with their grades in a study conducted at University of Glamorgan, UK with 122 students (Davies &amp; Graff, 2005). Similar findings were obtained in studies conducted in various institutions (e.g. Agudo-Peregrina et al., 2012; Beer et al., 2010). </w:t>
            </w:r>
          </w:p>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Learning Analytics tools can be used to analyze how students use LMS and find ways find strategies that can be used to maximize LMS usage. The majority of LMS adopted in higher education in Africa tend to fail partially or totally (Ssekakubo et al., 2011) due to the fact that relatively few features are normally used. The use of Learning Analytics tool can be used to identify unused features and in turn, institutions can find ways of maximizing usage.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8">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study has shown that LMS usage have impact in students’ performance in courses offered via LMS. Surprisingly, number of downloads, login frequency, time spend in the LMS were found to have no significant impact on students’ performance in both courses.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The study was based on quantitative results obtained using data stored in LMS database. However, logs simply record learners’ behavior in LMS, but they do not explain why some of the factors were significant and some were not significant. Further research</w:t>
            </w:r>
            <w:r w:rsidDel="00000000" w:rsidR="00000000" w:rsidRPr="00000000">
              <w:rPr>
                <w:b w:val="1"/>
                <w:sz w:val="20"/>
                <w:szCs w:val="20"/>
                <w:rtl w:val="0"/>
              </w:rPr>
              <w:t xml:space="preserve"> should be undertaken to determine why other factors were significant while others were not using qualitative research design</w:t>
            </w:r>
            <w:r w:rsidDel="00000000" w:rsidR="00000000" w:rsidRPr="00000000">
              <w:rPr>
                <w:sz w:val="20"/>
                <w:szCs w:val="20"/>
                <w:rtl w:val="0"/>
              </w:rPr>
              <w:t xml:space="preserve">. This can be done by conducting interviews or focus group discussions with students who were using the LMS or with instructors who used the LMS to facilitate these courses</w:t>
            </w:r>
          </w:p>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 two courses used in this study were not delivered entirely online. They were delivered in blended mode with some face-to-face activities taking place. As a result, there are many offline activities such as reading course-related books, lectures, and offline students’ peer interactions could not tracked in the LMS. To </w:t>
            </w:r>
            <w:r w:rsidDel="00000000" w:rsidR="00000000" w:rsidRPr="00000000">
              <w:rPr>
                <w:b w:val="1"/>
                <w:sz w:val="20"/>
                <w:szCs w:val="20"/>
                <w:rtl w:val="0"/>
              </w:rPr>
              <w:t xml:space="preserve">develop a full picture of the LMS features and activities that contributed towards students’ performance future studies should select courses that are offered entirely online via the LMS. </w:t>
            </w:r>
            <w:r w:rsidDel="00000000" w:rsidR="00000000" w:rsidRPr="00000000">
              <w:rPr>
                <w:sz w:val="20"/>
                <w:szCs w:val="20"/>
                <w:rtl w:val="0"/>
              </w:rPr>
              <w:t xml:space="preserve"> the study examined only two courses in one academic year 2014/2015. Further research could expand to many courses that are offered in a given semester or for selected courses offered in some semesters.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Purely only LMS; Investigate why other factors were not significant (forum/ questionnaire)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Survey to find why Downloads &amp; other variable are not significant; how can unused activities be maximised</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7</w:t>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3"/>
        <w:rPr/>
      </w:pPr>
      <w:bookmarkStart w:colFirst="0" w:colLast="0" w:name="_gza1ydf83p2" w:id="35"/>
      <w:bookmarkEnd w:id="35"/>
      <w:r w:rsidDel="00000000" w:rsidR="00000000" w:rsidRPr="00000000">
        <w:rPr>
          <w:rtl w:val="0"/>
        </w:rPr>
        <w:t xml:space="preserve">P028 LA : Educational DM &amp; Data Analysis for optimal Learning Content Management</w:t>
      </w:r>
    </w:p>
    <w:p w:rsidR="00000000" w:rsidDel="00000000" w:rsidP="00000000" w:rsidRDefault="00000000" w:rsidRPr="00000000" w14:paraId="00000345">
      <w:pPr>
        <w:rPr/>
      </w:pPr>
      <w:r w:rsidDel="00000000" w:rsidR="00000000" w:rsidRPr="00000000">
        <w:rPr>
          <w:rtl w:val="0"/>
        </w:rPr>
      </w:r>
    </w:p>
    <w:tbl>
      <w:tblPr>
        <w:tblStyle w:val="Table28"/>
        <w:tblW w:w="10410.0" w:type="dxa"/>
        <w:jc w:val="left"/>
        <w:tblInd w:w="115.0" w:type="dxa"/>
        <w:tblLayout w:type="fixed"/>
        <w:tblLook w:val="0600"/>
      </w:tblPr>
      <w:tblGrid>
        <w:gridCol w:w="1365"/>
        <w:gridCol w:w="9045"/>
        <w:tblGridChange w:id="0">
          <w:tblGrid>
            <w:gridCol w:w="1365"/>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P028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2017</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Clustering of learning material, optimal sequence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Clustering, Linear Regression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Counts of scrolls, time between events &amp; various assessment scores, per session test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3">
            <w:pPr>
              <w:widowControl w:val="0"/>
              <w:rPr>
                <w:sz w:val="20"/>
                <w:szCs w:val="20"/>
              </w:rPr>
            </w:pPr>
            <w:r w:rsidDel="00000000" w:rsidR="00000000" w:rsidRPr="00000000">
              <w:rPr>
                <w:sz w:val="20"/>
                <w:szCs w:val="20"/>
                <w:rtl w:val="0"/>
              </w:rPr>
              <w:t xml:space="preserve">Educational DM &amp; Data Analysis for optimal Learning Content Management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4">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TBA / Session Lengths follow Log normal &amp; exponential distributions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8">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9">
            <w:pPr>
              <w:widowControl w:val="0"/>
              <w:rPr>
                <w:sz w:val="20"/>
                <w:szCs w:val="20"/>
              </w:rPr>
            </w:pPr>
            <w:r w:rsidDel="00000000" w:rsidR="00000000" w:rsidRPr="00000000">
              <w:rPr>
                <w:sz w:val="20"/>
                <w:szCs w:val="20"/>
                <w:rtl w:val="0"/>
              </w:rPr>
              <w:t xml:space="preserve">Time Between Actions (TBA)</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Whether TBA follows any PDF &amp; if so which one. Whether paramters of such PDF serve as features for the clustering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D">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5F">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0">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1">
            <w:pPr>
              <w:widowControl w:val="0"/>
              <w:rPr>
                <w:sz w:val="20"/>
                <w:szCs w:val="20"/>
              </w:rPr>
            </w:pP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wlpve4pe7x6o" w:id="36"/>
      <w:bookmarkEnd w:id="36"/>
      <w:r w:rsidDel="00000000" w:rsidR="00000000" w:rsidRPr="00000000">
        <w:rPr>
          <w:rtl w:val="0"/>
        </w:rPr>
        <w:t xml:space="preserve">P029 LA : EDM &amp; Learning Analysis</w:t>
      </w:r>
    </w:p>
    <w:p w:rsidR="00000000" w:rsidDel="00000000" w:rsidP="00000000" w:rsidRDefault="00000000" w:rsidRPr="00000000" w14:paraId="00000364">
      <w:pPr>
        <w:rPr/>
      </w:pPr>
      <w:r w:rsidDel="00000000" w:rsidR="00000000" w:rsidRPr="00000000">
        <w:rPr>
          <w:rtl w:val="0"/>
        </w:rPr>
      </w:r>
    </w:p>
    <w:tbl>
      <w:tblPr>
        <w:tblStyle w:val="Table29"/>
        <w:tblW w:w="10185.0" w:type="dxa"/>
        <w:jc w:val="left"/>
        <w:tblInd w:w="130.0" w:type="dxa"/>
        <w:tblLayout w:type="fixed"/>
        <w:tblLook w:val="0600"/>
      </w:tblPr>
      <w:tblGrid>
        <w:gridCol w:w="1395"/>
        <w:gridCol w:w="8790"/>
        <w:tblGridChange w:id="0">
          <w:tblGrid>
            <w:gridCol w:w="1395"/>
            <w:gridCol w:w="87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P029</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2017</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Clustering</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EDM &amp; Learning Analysis</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1">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log</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Time Spent, Time Taken Time Forum, Days Theory, Word in Forum, Sentence in Forum</w:t>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3"/>
        <w:rPr/>
      </w:pPr>
      <w:bookmarkStart w:colFirst="0" w:colLast="0" w:name="_xyyhgzu0jd7s" w:id="37"/>
      <w:bookmarkEnd w:id="37"/>
      <w:r w:rsidDel="00000000" w:rsidR="00000000" w:rsidRPr="00000000">
        <w:rPr>
          <w:rtl w:val="0"/>
        </w:rPr>
        <w:t xml:space="preserve">P030 LA : Review of EDM Techniques &amp; Recommendation model in analysing Student performance</w:t>
      </w:r>
    </w:p>
    <w:p w:rsidR="00000000" w:rsidDel="00000000" w:rsidP="00000000" w:rsidRDefault="00000000" w:rsidRPr="00000000" w14:paraId="00000377">
      <w:pPr>
        <w:rPr/>
      </w:pPr>
      <w:r w:rsidDel="00000000" w:rsidR="00000000" w:rsidRPr="00000000">
        <w:rPr>
          <w:rtl w:val="0"/>
        </w:rPr>
      </w:r>
    </w:p>
    <w:tbl>
      <w:tblPr>
        <w:tblStyle w:val="Table30"/>
        <w:tblW w:w="10380.0" w:type="dxa"/>
        <w:jc w:val="left"/>
        <w:tblInd w:w="40.0" w:type="pct"/>
        <w:tblLayout w:type="fixed"/>
        <w:tblLook w:val="0600"/>
      </w:tblPr>
      <w:tblGrid>
        <w:gridCol w:w="1335"/>
        <w:gridCol w:w="9045"/>
        <w:tblGridChange w:id="0">
          <w:tblGrid>
            <w:gridCol w:w="1335"/>
            <w:gridCol w:w="90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P030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7F">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Review of EDM Techniques &amp; Recommendation model in analysing Student performance</w:t>
            </w:r>
          </w:p>
        </w:tc>
      </w:tr>
    </w:tbl>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3"/>
        <w:rPr/>
      </w:pPr>
      <w:bookmarkStart w:colFirst="0" w:colLast="0" w:name="_4aij1ito165q" w:id="38"/>
      <w:bookmarkEnd w:id="38"/>
      <w:r w:rsidDel="00000000" w:rsidR="00000000" w:rsidRPr="00000000">
        <w:rPr>
          <w:rtl w:val="0"/>
        </w:rPr>
        <w:t xml:space="preserve">P031 LA : A survey of EDM research</w:t>
      </w:r>
    </w:p>
    <w:p w:rsidR="00000000" w:rsidDel="00000000" w:rsidP="00000000" w:rsidRDefault="00000000" w:rsidRPr="00000000" w14:paraId="00000384">
      <w:pPr>
        <w:rPr/>
      </w:pPr>
      <w:r w:rsidDel="00000000" w:rsidR="00000000" w:rsidRPr="00000000">
        <w:rPr>
          <w:rtl w:val="0"/>
        </w:rPr>
      </w:r>
    </w:p>
    <w:tbl>
      <w:tblPr>
        <w:tblStyle w:val="Table31"/>
        <w:tblW w:w="10305.0" w:type="dxa"/>
        <w:jc w:val="left"/>
        <w:tblInd w:w="40.0" w:type="pct"/>
        <w:tblLayout w:type="fixed"/>
        <w:tblLook w:val="0600"/>
      </w:tblPr>
      <w:tblGrid>
        <w:gridCol w:w="1365"/>
        <w:gridCol w:w="8940"/>
        <w:tblGridChange w:id="0">
          <w:tblGrid>
            <w:gridCol w:w="1365"/>
            <w:gridCol w:w="89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8">
            <w:pPr>
              <w:widowControl w:val="0"/>
              <w:rPr>
                <w:sz w:val="20"/>
                <w:szCs w:val="20"/>
              </w:rPr>
            </w:pPr>
            <w:r w:rsidDel="00000000" w:rsidR="00000000" w:rsidRPr="00000000">
              <w:rPr>
                <w:sz w:val="20"/>
                <w:szCs w:val="20"/>
                <w:rtl w:val="0"/>
              </w:rPr>
              <w:t xml:space="preserve">P031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A survey of EDM research</w:t>
            </w:r>
          </w:p>
        </w:tc>
      </w:tr>
    </w:tbl>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3"/>
        <w:rPr/>
      </w:pPr>
      <w:bookmarkStart w:colFirst="0" w:colLast="0" w:name="_cp0zwpo8cclv" w:id="39"/>
      <w:bookmarkEnd w:id="39"/>
      <w:r w:rsidDel="00000000" w:rsidR="00000000" w:rsidRPr="00000000">
        <w:rPr>
          <w:rtl w:val="0"/>
        </w:rPr>
        <w:t xml:space="preserve">P032  LA : A LA approach for student performance assessment</w:t>
      </w:r>
    </w:p>
    <w:p w:rsidR="00000000" w:rsidDel="00000000" w:rsidP="00000000" w:rsidRDefault="00000000" w:rsidRPr="00000000" w14:paraId="00000391">
      <w:pPr>
        <w:rPr/>
      </w:pPr>
      <w:r w:rsidDel="00000000" w:rsidR="00000000" w:rsidRPr="00000000">
        <w:rPr>
          <w:rtl w:val="0"/>
        </w:rPr>
      </w:r>
    </w:p>
    <w:tbl>
      <w:tblPr>
        <w:tblStyle w:val="Table32"/>
        <w:tblW w:w="10440.0" w:type="dxa"/>
        <w:jc w:val="left"/>
        <w:tblInd w:w="40.0" w:type="pct"/>
        <w:tblLayout w:type="fixed"/>
        <w:tblLook w:val="0600"/>
      </w:tblPr>
      <w:tblGrid>
        <w:gridCol w:w="1350"/>
        <w:gridCol w:w="9090"/>
        <w:tblGridChange w:id="0">
          <w:tblGrid>
            <w:gridCol w:w="135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P032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2018</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9">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A LA approach for student performance assessment</w:t>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3"/>
        <w:rPr/>
      </w:pPr>
      <w:bookmarkStart w:colFirst="0" w:colLast="0" w:name="_b02sckaz0to6" w:id="40"/>
      <w:bookmarkEnd w:id="40"/>
      <w:r w:rsidDel="00000000" w:rsidR="00000000" w:rsidRPr="00000000">
        <w:rPr>
          <w:rtl w:val="0"/>
        </w:rPr>
        <w:t xml:space="preserve">P033 LA : A literature review of empirical research on learning analytics in medical education</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tbl>
      <w:tblPr>
        <w:tblStyle w:val="Table33"/>
        <w:tblW w:w="10515.0" w:type="dxa"/>
        <w:jc w:val="left"/>
        <w:tblInd w:w="40.0" w:type="pct"/>
        <w:tblLayout w:type="fixed"/>
        <w:tblLook w:val="0600"/>
      </w:tblPr>
      <w:tblGrid>
        <w:gridCol w:w="1455"/>
        <w:gridCol w:w="9060"/>
        <w:tblGridChange w:id="0">
          <w:tblGrid>
            <w:gridCol w:w="1455"/>
            <w:gridCol w:w="90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9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1">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P033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6">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A literature review of empirical research on learning analytics in medical education</w:t>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3"/>
        <w:rPr/>
      </w:pPr>
      <w:bookmarkStart w:colFirst="0" w:colLast="0" w:name="_jtujw05clcdg" w:id="41"/>
      <w:bookmarkEnd w:id="41"/>
      <w:r w:rsidDel="00000000" w:rsidR="00000000" w:rsidRPr="00000000">
        <w:rPr>
          <w:rtl w:val="0"/>
        </w:rPr>
        <w:t xml:space="preserve">P034 LA  : Using Learning Analytics to Predict (and Improve) Student Success: A Faculty Perspective</w:t>
      </w:r>
    </w:p>
    <w:p w:rsidR="00000000" w:rsidDel="00000000" w:rsidP="00000000" w:rsidRDefault="00000000" w:rsidRPr="00000000" w14:paraId="000003AC">
      <w:pPr>
        <w:rPr/>
      </w:pPr>
      <w:r w:rsidDel="00000000" w:rsidR="00000000" w:rsidRPr="00000000">
        <w:rPr>
          <w:rtl w:val="0"/>
        </w:rPr>
      </w:r>
    </w:p>
    <w:tbl>
      <w:tblPr>
        <w:tblStyle w:val="Table34"/>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90"/>
        <w:tblGridChange w:id="0">
          <w:tblGrid>
            <w:gridCol w:w="138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https://www.researchgate.net/publication/286878239_Using_learning_analytics_to_predict_and_improve_student_success_A_faculty_perspective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learning analytics to predict (and improve) student success: A faculty perspective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is receiving increased attention, in part because it offers to assist educational institutions in increasing student retention, improving student success, and easing the burden of accountability. Although these large-scale issues are worthy of consideration, faculty might also be interested in how they can use learning analytics in their own courses to help their students succeed. In this paper, we define learning analytics, how it has been used in educational institutions, what learning analytics tools are available, and how faculty can make use of data in their courses to monitor and predict student performance. Finally, we discuss several issues and concerns with the use of learning analytics in higher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seems clear that learning analytics is gaining momentum and is likely here to stay (e.g., Horizon Report, 2012). There are many benefits to learning analytics; most notably that it can inform how we help our students succeed. In educational institutions, we have an enormous amount of data at our disposal. Our ability to harness this data and use it to inform what we do in the classroom, whether face-to-face or online, is at the heart of learning analytics. Institutions such as Purdue University, Rio Salado Community College, and University of Michigan are blazing the trail and demonstrating the vast benefits of learning analytics for students and faculty. But, as studies have indicated (e.g., Abdous, He, &amp; Yen, 2012; Dietz-Uhler &amp; Hurn, 2012; Falakmasir &amp; Jafar, 2010; Minaei-Bidgoli, Kashy, Kortemeyer, &amp; Punch, 2003), individual faculty can make use of the data they have available in their courses to affect change and improve student success. These efforts, although seemingly “small-scale”, can have a large impact on 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2013 Journal of Interactive Online Learning 12(1):17-26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EISSN-1541-4914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recent study, Dietz-Uhler, Hurn, and Hurn (2012) found that performance on course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assignments and tests at various times in the course significantly predicted final grades in an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introductory psychology class. Specifically, they found that performance on the first two</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exams, a quiz on the syllabus taken before the class started, and assignments in the second half of the course accounted for 98% of the variance in final course grades. With regard to data generated from an LMS, the only variable that significantly predicted final course grade was the number of discussion board posts authored in the second half of the course. These results </w:t>
            </w:r>
            <w:r w:rsidDel="00000000" w:rsidR="00000000" w:rsidRPr="00000000">
              <w:rPr>
                <w:b w:val="1"/>
                <w:rtl w:val="0"/>
              </w:rPr>
              <w:t xml:space="preserve">suggest that it is important to examine performance and behavior indicators at various points in the course in order to help students perform better in the course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Performance and Behaviour indicators at various points in the course </w:t>
            </w:r>
          </w:p>
        </w:tc>
      </w:tr>
    </w:tbl>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3"/>
        <w:rPr/>
      </w:pPr>
      <w:bookmarkStart w:colFirst="0" w:colLast="0" w:name="_a9m2ccxmffq" w:id="42"/>
      <w:bookmarkEnd w:id="42"/>
      <w:r w:rsidDel="00000000" w:rsidR="00000000" w:rsidRPr="00000000">
        <w:rPr>
          <w:rtl w:val="0"/>
        </w:rPr>
        <w:t xml:space="preserve">P035 EDM : Can we Predict Student Learning Performance from LMS Data ? A Classification approach</w:t>
      </w:r>
    </w:p>
    <w:p w:rsidR="00000000" w:rsidDel="00000000" w:rsidP="00000000" w:rsidRDefault="00000000" w:rsidRPr="00000000" w14:paraId="000003CC">
      <w:pPr>
        <w:rPr/>
      </w:pPr>
      <w:r w:rsidDel="00000000" w:rsidR="00000000" w:rsidRPr="00000000">
        <w:rPr>
          <w:rtl w:val="0"/>
        </w:rPr>
      </w:r>
    </w:p>
    <w:tbl>
      <w:tblPr>
        <w:tblStyle w:val="Table35"/>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C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C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CF">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P035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1">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2018</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Can we Predict Student Learning Performance from LMS Data ? A Classification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EDM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LMS, Predict, Classification, Portability of Model, LMS,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9">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A">
            <w:pPr>
              <w:widowControl w:val="0"/>
              <w:rPr>
                <w:sz w:val="20"/>
                <w:szCs w:val="20"/>
              </w:rPr>
            </w:pPr>
            <w:hyperlink r:id="rId22">
              <w:r w:rsidDel="00000000" w:rsidR="00000000" w:rsidRPr="00000000">
                <w:rPr>
                  <w:color w:val="1155cc"/>
                  <w:sz w:val="20"/>
                  <w:szCs w:val="20"/>
                  <w:u w:val="single"/>
                  <w:rtl w:val="0"/>
                </w:rPr>
                <w:t xml:space="preserve">https://www.computer.org/csdl/journal/lt/2017/01/07589022/13rRUwI5TZp</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link2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C">
            <w:pPr>
              <w:widowControl w:val="0"/>
              <w:rPr>
                <w:sz w:val="20"/>
                <w:szCs w:val="20"/>
              </w:rPr>
            </w:pPr>
            <w:hyperlink r:id="rId23">
              <w:r w:rsidDel="00000000" w:rsidR="00000000" w:rsidRPr="00000000">
                <w:rPr>
                  <w:color w:val="1155cc"/>
                  <w:sz w:val="20"/>
                  <w:szCs w:val="20"/>
                  <w:u w:val="single"/>
                  <w:rtl w:val="0"/>
                </w:rPr>
                <w:t xml:space="preserve">https://www.researchgate.net/publication/334130244_Can_We_Predict_Student_Learning_Performance_from_LMS_Data_A_Classification_Approach</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10.2991/iccie-18.2019.5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The Learning Management System (LMS) is a common occurrence in most educational institutions. This system is a software application helping the educator in administration, facilitation, and tracking, of course content to the learner. Educators have always been interested in understanding student interaction with systems like LMS. Such a system generates a plethora of data in a variety of form such as student performance on the individual course, activities, student behaviours, etc. The most prominent solutions involve performing dimensionality reduction technique to improve classifier accuracy and reducing the fewer error rates. Therefore, this study utilizes feature selection as a dimensionality reduction technique. The multiclass data were handled using the Learning Vector Quantization (LVQ) algorithm to identify significant predictors and thereby reducing the biased result. The efficiency of feature selection technique is evaluated with five different classifiers such as Linear Discriminant Analysis (LDA), Classification and Regression Tree (CART), k-Nearest Neighbor (KNN), Support Vector Machine (SVM), and Random Forest (RF). The performance of the classifier is evaluated using the kappa statistics and confusion matrix. Our extensive experimental results show that RF classifier produces optimum kappa statistic (85 %) with LVQ.</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Predictive Models, Analytical Models, Data Models, Frequency Measurement, Learning Management Systems, Internet, Student Performance, Learning Analytics, Learning Management Systems, Portability, Predictive Modeling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results of predictive modeling, notwithstanding the fact that they are collected within a single institution, strongly vary across courses. Thus, the portability of the prediction models across courses is low. In addition, we show that for the purpose of early intervention or when in-between assessment grades are taken into account, LMS data are of little (additional) value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Here it is said that Early Intervention / in -between assessment grades are of little value (contradictory to other papers)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Much research in the field of learning analytics has used LMS data for predictive modeling of student performance to predict students’ grades and to predict which students are at risk of failing a course [6], [7], [8]. This is an important step in learning analytics, as it informs the implementation of interventions, such as personalized feedback.</w:t>
            </w:r>
          </w:p>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Studies predicting student success in offline education have typically collected measurements using validated questionnaires, interviews, and observational techniques, with relevant theoretical concepts in mind so that the measurement can be geared towards the concepts that the researcher thinks need to be measured. The use of LMSs allows for tracing and analyzing students’ online behavior without the necessity of time-consuming data-collection. However, LMSs provide raw log data that are not concrete measurements of previously outlined theoretical concepts. It is therefore important to understand whether and how these data can be used for learning analytics. Recent studies show a wide variety in the analytical usage of LMS data: different kinds of analytical method and predictors are used, often without explicit mention of the theoretical argumentation behind them [9]. Moreover, many studies analyze LMS data of one or a few institutions, for one or only a few courses, or describe special cases (e.g., courses using tailor-made e-tutorial packages). This makes it hard to compare the different studies and draw general conclusions about the ways in which to use LMS data for predictive modeling.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B">
            <w:pPr>
              <w:widowControl w:val="0"/>
              <w:rPr>
                <w:b w:val="1"/>
                <w:sz w:val="20"/>
                <w:szCs w:val="20"/>
              </w:rPr>
            </w:pPr>
            <w:r w:rsidDel="00000000" w:rsidR="00000000" w:rsidRPr="00000000">
              <w:rPr>
                <w:b w:val="1"/>
                <w:sz w:val="20"/>
                <w:szCs w:val="20"/>
                <w:rtl w:val="0"/>
              </w:rPr>
              <w:t xml:space="preserve">whether there actually is a single best way to predict student performance across a diverse set of courses.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Studies that have used similar method and predictors have nonetheless found different results in the correlational analyses and prediction models. Even within one institution using the same LMS, differences have been found in the prediction models of nine blended courses [10]. Thus, the effects of LMS behavior on student performance might differ per institution or even per course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highlights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a study using 29 courses (204 offerings, 352 unique students), has found that the variance in students’ performance (final grade), was accounted for by individual differences (18 percent) as well as course offerings (22 percent) [11]. Hence, the so-called “portability” of prediction models across courses might not be that high, even though it might still be that prediction models can be successfully used in single courses.</w:t>
            </w:r>
          </w:p>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most studies focus on predicting student performance after a course has finished, establishing how well student performance could have been predicted with LMS usage data, but at a point in time where the findings cannot be used for timely intervention anymore [12]. As LMS data provide information during the whole course, it seems useful to determine whether data from only the first weeks of a course are enough for accurate prediction of student performance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2">
            <w:pPr>
              <w:widowControl w:val="0"/>
              <w:rPr>
                <w:sz w:val="20"/>
                <w:szCs w:val="20"/>
              </w:rPr>
            </w:pPr>
            <w:r w:rsidDel="00000000" w:rsidR="00000000" w:rsidRPr="00000000">
              <w:rPr>
                <w:sz w:val="20"/>
                <w:szCs w:val="20"/>
                <w:rtl w:val="0"/>
              </w:rPr>
              <w:t xml:space="preserve">Portability</w:t>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3"/>
        <w:rPr/>
      </w:pPr>
      <w:bookmarkStart w:colFirst="0" w:colLast="0" w:name="_9yc5v95lvrqi" w:id="43"/>
      <w:bookmarkEnd w:id="43"/>
      <w:r w:rsidDel="00000000" w:rsidR="00000000" w:rsidRPr="00000000">
        <w:rPr>
          <w:rtl w:val="0"/>
        </w:rPr>
        <w:t xml:space="preserve">P036 PM : Data mining in course management systems: Moodle case study and tutorial</w:t>
      </w:r>
    </w:p>
    <w:p w:rsidR="00000000" w:rsidDel="00000000" w:rsidP="00000000" w:rsidRDefault="00000000" w:rsidRPr="00000000" w14:paraId="000003F5">
      <w:pPr>
        <w:rPr/>
      </w:pPr>
      <w:r w:rsidDel="00000000" w:rsidR="00000000" w:rsidRPr="00000000">
        <w:rPr>
          <w:rtl w:val="0"/>
        </w:rPr>
      </w:r>
    </w:p>
    <w:tbl>
      <w:tblPr>
        <w:tblStyle w:val="Table36"/>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6">
            <w:pPr>
              <w:widowControl w:val="0"/>
              <w:rPr>
                <w:sz w:val="20"/>
                <w:szCs w:val="20"/>
              </w:rPr>
            </w:pPr>
            <w:r w:rsidDel="00000000" w:rsidR="00000000" w:rsidRPr="00000000">
              <w:rPr>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7">
            <w:pPr>
              <w:widowControl w:val="0"/>
              <w:rPr>
                <w:sz w:val="20"/>
                <w:szCs w:val="20"/>
              </w:rPr>
            </w:pPr>
            <w:r w:rsidDel="00000000" w:rsidR="00000000" w:rsidRPr="00000000">
              <w:rPr>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P036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B">
            <w:pPr>
              <w:widowControl w:val="0"/>
              <w:rPr>
                <w:sz w:val="20"/>
                <w:szCs w:val="20"/>
              </w:rPr>
            </w:pPr>
            <w:r w:rsidDel="00000000" w:rsidR="00000000" w:rsidRPr="00000000">
              <w:rPr>
                <w:sz w:val="20"/>
                <w:szCs w:val="20"/>
                <w:rtl w:val="0"/>
              </w:rPr>
              <w:t xml:space="preserve">2018</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D">
            <w:pPr>
              <w:widowControl w:val="0"/>
              <w:rPr>
                <w:sz w:val="20"/>
                <w:szCs w:val="20"/>
              </w:rPr>
            </w:pPr>
            <w:r w:rsidDel="00000000" w:rsidR="00000000" w:rsidRPr="00000000">
              <w:rPr>
                <w:sz w:val="20"/>
                <w:szCs w:val="20"/>
                <w:rtl w:val="0"/>
              </w:rPr>
              <w:t xml:space="preserve">Data mining in course management systems: Moodle case study and tutorial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3FF">
            <w:pPr>
              <w:widowControl w:val="0"/>
              <w:rPr>
                <w:sz w:val="20"/>
                <w:szCs w:val="20"/>
              </w:rPr>
            </w:pPr>
            <w:hyperlink r:id="rId24">
              <w:r w:rsidDel="00000000" w:rsidR="00000000" w:rsidRPr="00000000">
                <w:rPr>
                  <w:sz w:val="20"/>
                  <w:szCs w:val="20"/>
                  <w:u w:val="single"/>
                  <w:rtl w:val="0"/>
                </w:rPr>
                <w:t xml:space="preserve">https://www.academia.edu/2400757/Data_mining_in_course_management_systems_Moodle_case_study_and_tutorial</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PM</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3">
            <w:pPr>
              <w:widowControl w:val="0"/>
              <w:rPr>
                <w:sz w:val="20"/>
                <w:szCs w:val="20"/>
              </w:rPr>
            </w:pPr>
            <w:r w:rsidDel="00000000" w:rsidR="00000000" w:rsidRPr="00000000">
              <w:rPr>
                <w:sz w:val="20"/>
                <w:szCs w:val="20"/>
                <w:rtl w:val="0"/>
              </w:rPr>
              <w:t xml:space="preserve">Moodle, Data Mining</w:t>
            </w:r>
          </w:p>
        </w:tc>
      </w:tr>
    </w:tbl>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3"/>
        <w:rPr/>
      </w:pPr>
      <w:bookmarkStart w:colFirst="0" w:colLast="0" w:name="_lywua7x75lkh" w:id="44"/>
      <w:bookmarkEnd w:id="44"/>
      <w:r w:rsidDel="00000000" w:rsidR="00000000" w:rsidRPr="00000000">
        <w:rPr>
          <w:rtl w:val="0"/>
        </w:rPr>
        <w:t xml:space="preserve">P037 LA : xxxxx</w:t>
      </w:r>
    </w:p>
    <w:p w:rsidR="00000000" w:rsidDel="00000000" w:rsidP="00000000" w:rsidRDefault="00000000" w:rsidRPr="00000000" w14:paraId="00000406">
      <w:pPr>
        <w:rPr/>
      </w:pPr>
      <w:r w:rsidDel="00000000" w:rsidR="00000000" w:rsidRPr="00000000">
        <w:rPr>
          <w:rtl w:val="0"/>
        </w:rPr>
      </w:r>
    </w:p>
    <w:tbl>
      <w:tblPr>
        <w:tblStyle w:val="Table37"/>
        <w:tblW w:w="10410.0" w:type="dxa"/>
        <w:jc w:val="left"/>
        <w:tblInd w:w="40.0" w:type="pct"/>
        <w:tblLayout w:type="fixed"/>
        <w:tblLook w:val="0600"/>
      </w:tblPr>
      <w:tblGrid>
        <w:gridCol w:w="1200"/>
        <w:gridCol w:w="9210"/>
        <w:tblGridChange w:id="0">
          <w:tblGrid>
            <w:gridCol w:w="1200"/>
            <w:gridCol w:w="92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P037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0">
            <w:pPr>
              <w:widowControl w:val="0"/>
              <w:rPr>
                <w:sz w:val="20"/>
                <w:szCs w:val="20"/>
              </w:rPr>
            </w:pPr>
            <w:r w:rsidDel="00000000" w:rsidR="00000000" w:rsidRPr="00000000">
              <w:rPr>
                <w:rtl w:val="0"/>
              </w:rPr>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3"/>
        <w:rPr/>
      </w:pPr>
      <w:bookmarkStart w:colFirst="0" w:colLast="0" w:name="_9wwmmgloqceg" w:id="45"/>
      <w:bookmarkEnd w:id="45"/>
      <w:r w:rsidDel="00000000" w:rsidR="00000000" w:rsidRPr="00000000">
        <w:rPr>
          <w:rtl w:val="0"/>
        </w:rPr>
        <w:t xml:space="preserve">P038 LA : Student Engagement Predictions in an e-Learning Systems and their Impact on Student Course Assessment Scores</w:t>
      </w:r>
    </w:p>
    <w:p w:rsidR="00000000" w:rsidDel="00000000" w:rsidP="00000000" w:rsidRDefault="00000000" w:rsidRPr="00000000" w14:paraId="00000413">
      <w:pPr>
        <w:rPr/>
      </w:pPr>
      <w:r w:rsidDel="00000000" w:rsidR="00000000" w:rsidRPr="00000000">
        <w:rPr>
          <w:rtl w:val="0"/>
        </w:rPr>
      </w:r>
    </w:p>
    <w:tbl>
      <w:tblPr>
        <w:tblStyle w:val="Table38"/>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P038</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Student Engagement Predictions in an e-Learning Systems and their Impact on Student Course Assessment Scores</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3"/>
        <w:rPr/>
      </w:pPr>
      <w:bookmarkStart w:colFirst="0" w:colLast="0" w:name="_7phw0irpd2wc" w:id="46"/>
      <w:bookmarkEnd w:id="46"/>
      <w:r w:rsidDel="00000000" w:rsidR="00000000" w:rsidRPr="00000000">
        <w:rPr>
          <w:rtl w:val="0"/>
        </w:rPr>
        <w:t xml:space="preserve">P</w:t>
      </w:r>
      <w:r w:rsidDel="00000000" w:rsidR="00000000" w:rsidRPr="00000000">
        <w:rPr>
          <w:rtl w:val="0"/>
        </w:rPr>
        <w:t xml:space="preserve">039 LA : xxxxxx</w:t>
      </w:r>
    </w:p>
    <w:p w:rsidR="00000000" w:rsidDel="00000000" w:rsidP="00000000" w:rsidRDefault="00000000" w:rsidRPr="00000000" w14:paraId="00000420">
      <w:pPr>
        <w:rPr/>
      </w:pPr>
      <w:r w:rsidDel="00000000" w:rsidR="00000000" w:rsidRPr="00000000">
        <w:rPr>
          <w:rtl w:val="0"/>
        </w:rPr>
      </w:r>
    </w:p>
    <w:tbl>
      <w:tblPr>
        <w:tblStyle w:val="Table39"/>
        <w:tblW w:w="10020.0" w:type="dxa"/>
        <w:jc w:val="left"/>
        <w:tblInd w:w="145.0" w:type="dxa"/>
        <w:tblLayout w:type="fixed"/>
        <w:tblLook w:val="0600"/>
      </w:tblPr>
      <w:tblGrid>
        <w:gridCol w:w="1095"/>
        <w:gridCol w:w="8925"/>
        <w:tblGridChange w:id="0">
          <w:tblGrid>
            <w:gridCol w:w="1095"/>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P039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A">
            <w:pPr>
              <w:widowControl w:val="0"/>
              <w:rPr>
                <w:sz w:val="20"/>
                <w:szCs w:val="20"/>
              </w:rPr>
            </w:pPr>
            <w:r w:rsidDel="00000000" w:rsidR="00000000" w:rsidRPr="00000000">
              <w:rPr>
                <w:rtl w:val="0"/>
              </w:rPr>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mr1uy51m4dl6" w:id="47"/>
      <w:bookmarkEnd w:id="47"/>
      <w:r w:rsidDel="00000000" w:rsidR="00000000" w:rsidRPr="00000000">
        <w:rPr>
          <w:rtl w:val="0"/>
        </w:rPr>
        <w:t xml:space="preserve">P040 LA : xxxxxx</w:t>
      </w:r>
    </w:p>
    <w:p w:rsidR="00000000" w:rsidDel="00000000" w:rsidP="00000000" w:rsidRDefault="00000000" w:rsidRPr="00000000" w14:paraId="0000042D">
      <w:pPr>
        <w:rPr/>
      </w:pPr>
      <w:r w:rsidDel="00000000" w:rsidR="00000000" w:rsidRPr="00000000">
        <w:rPr>
          <w:rtl w:val="0"/>
        </w:rPr>
      </w:r>
    </w:p>
    <w:tbl>
      <w:tblPr>
        <w:tblStyle w:val="Table40"/>
        <w:tblW w:w="10065.0" w:type="dxa"/>
        <w:jc w:val="left"/>
        <w:tblInd w:w="130.0" w:type="dxa"/>
        <w:tblLayout w:type="fixed"/>
        <w:tblLook w:val="0600"/>
      </w:tblPr>
      <w:tblGrid>
        <w:gridCol w:w="1110"/>
        <w:gridCol w:w="8955"/>
        <w:tblGridChange w:id="0">
          <w:tblGrid>
            <w:gridCol w:w="1110"/>
            <w:gridCol w:w="89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P040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4">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5">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7">
            <w:pPr>
              <w:widowControl w:val="0"/>
              <w:rPr>
                <w:sz w:val="20"/>
                <w:szCs w:val="20"/>
              </w:rPr>
            </w:pPr>
            <w:r w:rsidDel="00000000" w:rsidR="00000000" w:rsidRPr="00000000">
              <w:rPr>
                <w:rtl w:val="0"/>
              </w:rPr>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3"/>
        <w:rPr/>
      </w:pPr>
      <w:bookmarkStart w:colFirst="0" w:colLast="0" w:name="_af3kc0t2re5f" w:id="48"/>
      <w:bookmarkEnd w:id="48"/>
      <w:r w:rsidDel="00000000" w:rsidR="00000000" w:rsidRPr="00000000">
        <w:rPr>
          <w:rtl w:val="0"/>
        </w:rPr>
        <w:t xml:space="preserve">P041 LA : LA Challenges : Trade-offs, Methodology, Scalability</w:t>
      </w:r>
    </w:p>
    <w:p w:rsidR="00000000" w:rsidDel="00000000" w:rsidP="00000000" w:rsidRDefault="00000000" w:rsidRPr="00000000" w14:paraId="0000043B">
      <w:pPr>
        <w:rPr/>
      </w:pPr>
      <w:r w:rsidDel="00000000" w:rsidR="00000000" w:rsidRPr="00000000">
        <w:rPr>
          <w:rtl w:val="0"/>
        </w:rPr>
      </w:r>
    </w:p>
    <w:tbl>
      <w:tblPr>
        <w:tblStyle w:val="Table41"/>
        <w:tblW w:w="10200.0" w:type="dxa"/>
        <w:jc w:val="left"/>
        <w:tblInd w:w="40.0" w:type="pct"/>
        <w:tblLayout w:type="fixed"/>
        <w:tblLook w:val="0600"/>
      </w:tblPr>
      <w:tblGrid>
        <w:gridCol w:w="1200"/>
        <w:gridCol w:w="9000"/>
        <w:tblGridChange w:id="0">
          <w:tblGrid>
            <w:gridCol w:w="1200"/>
            <w:gridCol w:w="9000"/>
          </w:tblGrid>
        </w:tblGridChange>
      </w:tblGrid>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E">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P041</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0">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2020</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2">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LA Challenges : Trade-offs, Methodology, Scalability</w:t>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3"/>
        <w:rPr/>
      </w:pPr>
      <w:bookmarkStart w:colFirst="0" w:colLast="0" w:name="_u7s5hrlq40es" w:id="49"/>
      <w:bookmarkEnd w:id="49"/>
      <w:r w:rsidDel="00000000" w:rsidR="00000000" w:rsidRPr="00000000">
        <w:rPr>
          <w:rtl w:val="0"/>
        </w:rPr>
        <w:t xml:space="preserve">P042 LA : Prediction of student academic performance using Moodle Data from a Further Education setting</w:t>
      </w:r>
    </w:p>
    <w:p w:rsidR="00000000" w:rsidDel="00000000" w:rsidP="00000000" w:rsidRDefault="00000000" w:rsidRPr="00000000" w14:paraId="00000448">
      <w:pPr>
        <w:rPr/>
      </w:pPr>
      <w:r w:rsidDel="00000000" w:rsidR="00000000" w:rsidRPr="00000000">
        <w:rPr>
          <w:rtl w:val="0"/>
        </w:rPr>
      </w:r>
    </w:p>
    <w:tbl>
      <w:tblPr>
        <w:tblStyle w:val="Table42"/>
        <w:tblW w:w="9720.0" w:type="dxa"/>
        <w:jc w:val="left"/>
        <w:tblInd w:w="40.0" w:type="pct"/>
        <w:tblLayout w:type="fixed"/>
        <w:tblLook w:val="0600"/>
      </w:tblPr>
      <w:tblGrid>
        <w:gridCol w:w="1200"/>
        <w:gridCol w:w="8520"/>
        <w:tblGridChange w:id="0">
          <w:tblGrid>
            <w:gridCol w:w="1200"/>
            <w:gridCol w:w="85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P042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LA</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Prediction of student academic performance using Moodle Data from a Further Education setting</w:t>
            </w:r>
          </w:p>
        </w:tc>
      </w:tr>
      <w:tr>
        <w:trPr>
          <w:trHeight w:val="5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Moodle, Performance, Prediction</w:t>
            </w:r>
          </w:p>
        </w:tc>
      </w:tr>
    </w:tbl>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3"/>
        <w:rPr/>
      </w:pPr>
      <w:bookmarkStart w:colFirst="0" w:colLast="0" w:name="_4cdrjv1imj4d" w:id="50"/>
      <w:bookmarkEnd w:id="50"/>
      <w:r w:rsidDel="00000000" w:rsidR="00000000" w:rsidRPr="00000000">
        <w:rPr>
          <w:rtl w:val="0"/>
        </w:rPr>
        <w:t xml:space="preserve">P043 LA : Analysing Performance of Students by using DM techniques (LR)</w:t>
      </w:r>
    </w:p>
    <w:p w:rsidR="00000000" w:rsidDel="00000000" w:rsidP="00000000" w:rsidRDefault="00000000" w:rsidRPr="00000000" w14:paraId="00000457">
      <w:pPr>
        <w:rPr/>
      </w:pPr>
      <w:r w:rsidDel="00000000" w:rsidR="00000000" w:rsidRPr="00000000">
        <w:rPr>
          <w:rtl w:val="0"/>
        </w:rPr>
      </w:r>
    </w:p>
    <w:tbl>
      <w:tblPr>
        <w:tblStyle w:val="Table43"/>
        <w:tblW w:w="9570.0" w:type="dxa"/>
        <w:jc w:val="left"/>
        <w:tblInd w:w="40.0" w:type="pct"/>
        <w:tblLayout w:type="fixed"/>
        <w:tblLook w:val="0600"/>
      </w:tblPr>
      <w:tblGrid>
        <w:gridCol w:w="1200"/>
        <w:gridCol w:w="8370"/>
        <w:tblGridChange w:id="0">
          <w:tblGrid>
            <w:gridCol w:w="120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B">
            <w:pPr>
              <w:widowControl w:val="0"/>
              <w:rPr>
                <w:sz w:val="20"/>
                <w:szCs w:val="20"/>
              </w:rPr>
            </w:pPr>
            <w:r w:rsidDel="00000000" w:rsidR="00000000" w:rsidRPr="00000000">
              <w:rPr>
                <w:sz w:val="20"/>
                <w:szCs w:val="20"/>
                <w:rtl w:val="0"/>
              </w:rPr>
              <w:t xml:space="preserve">P043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D">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LA</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1">
            <w:pPr>
              <w:widowControl w:val="0"/>
              <w:rPr>
                <w:sz w:val="20"/>
                <w:szCs w:val="20"/>
              </w:rPr>
            </w:pPr>
            <w:r w:rsidDel="00000000" w:rsidR="00000000" w:rsidRPr="00000000">
              <w:rPr>
                <w:sz w:val="20"/>
                <w:szCs w:val="20"/>
                <w:rtl w:val="0"/>
              </w:rPr>
              <w:t xml:space="preserve">Analysing Performance of Students by using DM techniques (LR)</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3">
            <w:pPr>
              <w:widowControl w:val="0"/>
              <w:rPr>
                <w:sz w:val="20"/>
                <w:szCs w:val="20"/>
              </w:rPr>
            </w:pPr>
            <w:r w:rsidDel="00000000" w:rsidR="00000000" w:rsidRPr="00000000">
              <w:rPr>
                <w:sz w:val="20"/>
                <w:szCs w:val="20"/>
                <w:rtl w:val="0"/>
              </w:rPr>
              <w:t xml:space="preserve">Performance, Students, DM</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3"/>
        <w:rPr/>
      </w:pPr>
      <w:bookmarkStart w:colFirst="0" w:colLast="0" w:name="_jhjajrk20tmw" w:id="51"/>
      <w:bookmarkEnd w:id="51"/>
      <w:r w:rsidDel="00000000" w:rsidR="00000000" w:rsidRPr="00000000">
        <w:rPr>
          <w:rtl w:val="0"/>
        </w:rPr>
        <w:t xml:space="preserve">P044 LA : Comparing the factors that predict completion &amp; grades among for Credit &amp; open/ MOOC students in online learning</w:t>
      </w:r>
    </w:p>
    <w:p w:rsidR="00000000" w:rsidDel="00000000" w:rsidP="00000000" w:rsidRDefault="00000000" w:rsidRPr="00000000" w14:paraId="00000466">
      <w:pPr>
        <w:rPr/>
      </w:pPr>
      <w:r w:rsidDel="00000000" w:rsidR="00000000" w:rsidRPr="00000000">
        <w:rPr>
          <w:rtl w:val="0"/>
        </w:rPr>
      </w:r>
    </w:p>
    <w:tbl>
      <w:tblPr>
        <w:tblStyle w:val="Table44"/>
        <w:tblW w:w="9915.0" w:type="dxa"/>
        <w:jc w:val="left"/>
        <w:tblInd w:w="40.0" w:type="pct"/>
        <w:tblLayout w:type="fixed"/>
        <w:tblLook w:val="0600"/>
      </w:tblPr>
      <w:tblGrid>
        <w:gridCol w:w="1200"/>
        <w:gridCol w:w="8715"/>
        <w:tblGridChange w:id="0">
          <w:tblGrid>
            <w:gridCol w:w="1200"/>
            <w:gridCol w:w="87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P044</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C">
            <w:pPr>
              <w:widowControl w:val="0"/>
              <w:rPr>
                <w:sz w:val="20"/>
                <w:szCs w:val="20"/>
              </w:rPr>
            </w:pPr>
            <w:r w:rsidDel="00000000" w:rsidR="00000000" w:rsidRPr="00000000">
              <w:rPr>
                <w:rtl w:val="0"/>
              </w:rPr>
            </w:r>
          </w:p>
        </w:tc>
      </w:tr>
      <w:tr>
        <w:trPr>
          <w:trHeight w:val="2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E">
            <w:pPr>
              <w:widowControl w:val="0"/>
              <w:rPr>
                <w:sz w:val="20"/>
                <w:szCs w:val="20"/>
              </w:rPr>
            </w:pPr>
            <w:r w:rsidDel="00000000" w:rsidR="00000000" w:rsidRPr="00000000">
              <w:rPr>
                <w:sz w:val="20"/>
                <w:szCs w:val="20"/>
                <w:rtl w:val="0"/>
              </w:rPr>
              <w:t xml:space="preserve">LA</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Comparing the factors that predict completion &amp; grades among for Credit &amp; open/ MOOC students in online learning</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1">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Factors, Prediction, Grades, MOOC</w:t>
            </w:r>
          </w:p>
        </w:tc>
      </w:tr>
    </w:tbl>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pStyle w:val="Heading3"/>
        <w:rPr/>
      </w:pPr>
      <w:bookmarkStart w:colFirst="0" w:colLast="0" w:name="_f1ukzysxoxzq" w:id="52"/>
      <w:bookmarkEnd w:id="52"/>
      <w:r w:rsidDel="00000000" w:rsidR="00000000" w:rsidRPr="00000000">
        <w:rPr>
          <w:rtl w:val="0"/>
        </w:rPr>
        <w:t xml:space="preserve">P045 LA : Comparison of 17 Blended Courses using Moodle LMS</w:t>
      </w:r>
    </w:p>
    <w:p w:rsidR="00000000" w:rsidDel="00000000" w:rsidP="00000000" w:rsidRDefault="00000000" w:rsidRPr="00000000" w14:paraId="00000475">
      <w:pPr>
        <w:rPr/>
      </w:pPr>
      <w:r w:rsidDel="00000000" w:rsidR="00000000" w:rsidRPr="00000000">
        <w:rPr>
          <w:rtl w:val="0"/>
        </w:rPr>
      </w:r>
    </w:p>
    <w:tbl>
      <w:tblPr>
        <w:tblStyle w:val="Table45"/>
        <w:tblW w:w="10440.0" w:type="dxa"/>
        <w:jc w:val="left"/>
        <w:tblInd w:w="40.0" w:type="pct"/>
        <w:tblLayout w:type="fixed"/>
        <w:tblLook w:val="0600"/>
      </w:tblPr>
      <w:tblGrid>
        <w:gridCol w:w="1200"/>
        <w:gridCol w:w="9240"/>
        <w:tblGridChange w:id="0">
          <w:tblGrid>
            <w:gridCol w:w="1200"/>
            <w:gridCol w:w="92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P045</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2017</w:t>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Comparison of 17 Blended Courses using Moodle LMS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Courses, Moodle, LMS, Comparison</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3">
            <w:pPr>
              <w:widowControl w:val="0"/>
              <w:rPr>
                <w:sz w:val="20"/>
                <w:szCs w:val="20"/>
              </w:rPr>
            </w:pPr>
            <w:hyperlink r:id="rId25">
              <w:r w:rsidDel="00000000" w:rsidR="00000000" w:rsidRPr="00000000">
                <w:rPr>
                  <w:color w:val="1155cc"/>
                  <w:sz w:val="20"/>
                  <w:szCs w:val="20"/>
                  <w:u w:val="single"/>
                  <w:rtl w:val="0"/>
                </w:rPr>
                <w:t xml:space="preserve">https://ieeexplore.ieee.org/document/7589022</w:t>
              </w:r>
            </w:hyperlink>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citations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54</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With the adoption of Learning Management Systems (LMSs) in educational institutions, a lot of data has become available describing students' online behavior. Many researchers have used these data to predict student performance. This has led to a rather diverse set of findings, possibly related to the diversity in courses and predictor variables extracted from the LMS, which makes it hard to draw general conclusions about the mechanisms underlying student performance. We first provide an overview of the theoretical arguments used in learning analytics research and the typical predictors that have been used in recent studies. We then analyze 17 blended courses with 4,989 students in a single institution using Moodle LMS, in which we predict student performance from LMS predictor variables as used in the literature and from in-between assessment grades, using both multi-level and standard regressions. Our analyses show that the results of predictive modeling, notwithstanding the fact that they are collected within a single institution, strongly vary across courses. Thus, the portability of the prediction models across courses is low. In addition, we show that for the purpose of early intervention or when in-between assessment grades are taken into account, LMS data are of little (additional) value. We outline the implications of our findings and emphasize the need to include more specific theoretical argumentation and additional data sources other than just the LMS data.</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10.1109/TLT.2016.2616312</w:t>
            </w:r>
          </w:p>
        </w:tc>
      </w:tr>
      <w:tr>
        <w:trPr>
          <w:trHeight w:val="28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ISSN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1939-1382</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IEEE Transactions on Learning Technologies ( Volume: 10 , Issue: 1 , Jan.-March 1 2017 )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Predictive models, Analytical models, Data models, Frequency measurement, Learning management systems, Internet</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0">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predictor variables did not correlate significantly for all courses, and some of the variables showed significant and substantial differences in effect sizes and even the direction of the correlation across courses. This suggests that the effects of these variables as predictors in a multivariate analysis may also differ across courses.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2">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Predict Student performance from LMS predictor variables as used in literature and from in-between assessment grades, using both multi-level and standard regressions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4">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Is there a single best way to predict students' performance across a diverse set of courses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6">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Do results when predictive modeling is used from different courses vary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8">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results of predictive modeling, notwithstanding the fact that they are collected within a single institution, strongly vary across courses. Thus, the portability of the prediction models across courses is low.</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A">
            <w:pPr>
              <w:widowControl w:val="0"/>
              <w:rPr>
                <w:sz w:val="20"/>
                <w:szCs w:val="20"/>
              </w:rPr>
            </w:pPr>
            <w:r w:rsidDel="00000000" w:rsidR="00000000" w:rsidRPr="00000000">
              <w:rPr>
                <w:sz w:val="20"/>
                <w:szCs w:val="20"/>
                <w:rtl w:val="0"/>
              </w:rPr>
              <w:t xml:space="preserve">myres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B">
            <w:pPr>
              <w:widowControl w:val="0"/>
              <w:rPr>
                <w:b w:val="1"/>
                <w:sz w:val="20"/>
                <w:szCs w:val="20"/>
              </w:rPr>
            </w:pPr>
            <w:r w:rsidDel="00000000" w:rsidR="00000000" w:rsidRPr="00000000">
              <w:rPr>
                <w:sz w:val="20"/>
                <w:szCs w:val="20"/>
                <w:rtl w:val="0"/>
              </w:rPr>
              <w:t xml:space="preserve">Cannot apply one prediction model developed in one course to other courses</w:t>
            </w:r>
            <w:r w:rsidDel="00000000" w:rsidR="00000000" w:rsidRPr="00000000">
              <w:rPr>
                <w:b w:val="1"/>
                <w:sz w:val="20"/>
                <w:szCs w:val="20"/>
                <w:rtl w:val="0"/>
              </w:rPr>
              <w:t xml:space="preserve"> (No Portability)</w:t>
            </w:r>
          </w:p>
          <w:p w:rsidR="00000000" w:rsidDel="00000000" w:rsidP="00000000" w:rsidRDefault="00000000" w:rsidRPr="00000000" w14:paraId="0000049C">
            <w:pPr>
              <w:widowControl w:val="0"/>
              <w:rPr>
                <w:b w:val="1"/>
                <w:sz w:val="20"/>
                <w:szCs w:val="20"/>
              </w:rPr>
            </w:pPr>
            <w:r w:rsidDel="00000000" w:rsidR="00000000" w:rsidRPr="00000000">
              <w:rPr>
                <w:b w:val="1"/>
                <w:sz w:val="20"/>
                <w:szCs w:val="20"/>
                <w:rtl w:val="0"/>
              </w:rPr>
              <w:t xml:space="preserve">No general conclusions about mechanisms underlying student performance can be drawn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E">
            <w:pPr>
              <w:widowControl w:val="0"/>
              <w:rPr>
                <w:sz w:val="20"/>
                <w:szCs w:val="20"/>
              </w:rPr>
            </w:pPr>
            <w:r w:rsidDel="00000000" w:rsidR="00000000" w:rsidRPr="00000000">
              <w:rPr>
                <w:sz w:val="20"/>
                <w:szCs w:val="20"/>
                <w:rtl w:val="0"/>
              </w:rPr>
              <w:t xml:space="preserve">A limitation of this study is that data was available for only a part of the courses provided by the university, resulting in a skewed representation of courses: mostly first year courses with similar use of blended learning. Thus, our results might not carry over to other types of courses or blended learning. However, given the similarity of our courses, one would argue that portability of the results would be more likely, which we nevertheless do not find.</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It may be useful to further investigate the effect of specific course and module characteristics, for example based on the course syllabi, on the use of the LMS (cf. [11]). Unfortunately, inconsistencies across course findings make it difficult to draw general conclusions about the online behavior of potential students at risk. Additional theoretical argumentation and data sources need to be included to predict student performance and improve learning and teaching.</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2">
            <w:pPr>
              <w:widowControl w:val="0"/>
              <w:rPr>
                <w:sz w:val="20"/>
                <w:szCs w:val="20"/>
              </w:rPr>
            </w:pPr>
            <w:r w:rsidDel="00000000" w:rsidR="00000000" w:rsidRPr="00000000">
              <w:rPr>
                <w:sz w:val="20"/>
                <w:szCs w:val="20"/>
                <w:rtl w:val="0"/>
              </w:rPr>
              <w:t xml:space="preserve">In our case, we could only investigate 17 courses, which does not allow for a lot of variation within course modules. Another potential issue with this explanation is that these post-hoc analyses suggest that the larger amount of the variation seemed to reside at the student level. potential inclusion of more detailed course characteristics, it may also be useful to consider that students differ in how they use LMSs while studying. Our multi-level analyses indeed show that a high proportion of variance could be explained at the student level. This is promising, in the sense that it does appear to be variation in student characteristics or usage level that can accurately predict the final exam grade. On the other hand, none of the usage characteristics that have been used in the literature before (most of which we included here) seemed to pick up this variance.</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gaps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4">
            <w:pPr>
              <w:widowControl w:val="0"/>
              <w:rPr>
                <w:sz w:val="20"/>
                <w:szCs w:val="20"/>
              </w:rPr>
            </w:pPr>
            <w:r w:rsidDel="00000000" w:rsidR="00000000" w:rsidRPr="00000000">
              <w:rPr>
                <w:sz w:val="20"/>
                <w:szCs w:val="20"/>
                <w:rtl w:val="0"/>
              </w:rPr>
              <w:t xml:space="preserve">As their study was conducted on a heterogeneous set of students from only two courses, and as previous studies have shown to be quite diverse, future work is needed to draw conclusions about the usage of learning dispositions combined with LMS data for early feedback. Currently, we are supplementing our data with such other data sources.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5">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6">
            <w:pPr>
              <w:widowControl w:val="0"/>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pStyle w:val="Heading3"/>
        <w:rPr/>
      </w:pPr>
      <w:bookmarkStart w:colFirst="0" w:colLast="0" w:name="_rslmmid893t6" w:id="53"/>
      <w:bookmarkEnd w:id="53"/>
      <w:r w:rsidDel="00000000" w:rsidR="00000000" w:rsidRPr="00000000">
        <w:rPr>
          <w:rtl w:val="0"/>
        </w:rPr>
        <w:t xml:space="preserve">P046 LS : Detecting Learning Styles in Learning Management Systems Using Data Mining</w:t>
      </w:r>
    </w:p>
    <w:p w:rsidR="00000000" w:rsidDel="00000000" w:rsidP="00000000" w:rsidRDefault="00000000" w:rsidRPr="00000000" w14:paraId="000004A9">
      <w:pPr>
        <w:rPr/>
      </w:pPr>
      <w:r w:rsidDel="00000000" w:rsidR="00000000" w:rsidRPr="00000000">
        <w:rPr>
          <w:rtl w:val="0"/>
        </w:rPr>
      </w:r>
    </w:p>
    <w:tbl>
      <w:tblPr>
        <w:tblStyle w:val="Table46"/>
        <w:tblW w:w="10335.0" w:type="dxa"/>
        <w:jc w:val="left"/>
        <w:tblInd w:w="40.0" w:type="pct"/>
        <w:tblLayout w:type="fixed"/>
        <w:tblLook w:val="0600"/>
      </w:tblPr>
      <w:tblGrid>
        <w:gridCol w:w="1365"/>
        <w:gridCol w:w="8970"/>
        <w:tblGridChange w:id="0">
          <w:tblGrid>
            <w:gridCol w:w="1365"/>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D">
            <w:pPr>
              <w:widowControl w:val="0"/>
              <w:rPr>
                <w:sz w:val="20"/>
                <w:szCs w:val="20"/>
              </w:rPr>
            </w:pPr>
            <w:r w:rsidDel="00000000" w:rsidR="00000000" w:rsidRPr="00000000">
              <w:rPr>
                <w:sz w:val="20"/>
                <w:szCs w:val="20"/>
                <w:rtl w:val="0"/>
              </w:rPr>
              <w:t xml:space="preserve">P046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1">
            <w:pPr>
              <w:widowControl w:val="0"/>
              <w:rPr>
                <w:sz w:val="20"/>
                <w:szCs w:val="20"/>
              </w:rPr>
            </w:pPr>
            <w:r w:rsidDel="00000000" w:rsidR="00000000" w:rsidRPr="00000000">
              <w:rPr>
                <w:sz w:val="20"/>
                <w:szCs w:val="20"/>
                <w:rtl w:val="0"/>
              </w:rPr>
              <w:t xml:space="preserve">LS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3">
            <w:pPr>
              <w:widowControl w:val="0"/>
              <w:rPr>
                <w:sz w:val="20"/>
                <w:szCs w:val="20"/>
              </w:rPr>
            </w:pPr>
            <w:r w:rsidDel="00000000" w:rsidR="00000000" w:rsidRPr="00000000">
              <w:rPr>
                <w:sz w:val="20"/>
                <w:szCs w:val="20"/>
                <w:rtl w:val="0"/>
              </w:rPr>
              <w:t xml:space="preserve">Detecting Learning Styles in Learning Management Systems Using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4">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5">
            <w:pPr>
              <w:widowControl w:val="0"/>
              <w:rPr>
                <w:sz w:val="20"/>
                <w:szCs w:val="20"/>
              </w:rPr>
            </w:pPr>
            <w:r w:rsidDel="00000000" w:rsidR="00000000" w:rsidRPr="00000000">
              <w:rPr>
                <w:sz w:val="20"/>
                <w:szCs w:val="20"/>
                <w:rtl w:val="0"/>
              </w:rPr>
              <w:t xml:space="preserve">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6">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7">
            <w:pPr>
              <w:widowControl w:val="0"/>
              <w:rPr>
                <w:sz w:val="20"/>
                <w:szCs w:val="20"/>
              </w:rPr>
            </w:pPr>
            <w:hyperlink r:id="rId26">
              <w:r w:rsidDel="00000000" w:rsidR="00000000" w:rsidRPr="00000000">
                <w:rPr>
                  <w:color w:val="1155cc"/>
                  <w:sz w:val="20"/>
                  <w:szCs w:val="20"/>
                  <w:u w:val="single"/>
                  <w:rtl w:val="0"/>
                </w:rPr>
                <w:t xml:space="preserve">https://www.jstage.jst.go.jp/article/ipsjjip/24/4/24_740/_pdf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8">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9">
            <w:pPr>
              <w:widowControl w:val="0"/>
              <w:rPr>
                <w:sz w:val="20"/>
                <w:szCs w:val="20"/>
              </w:rPr>
            </w:pPr>
            <w:r w:rsidDel="00000000" w:rsidR="00000000" w:rsidRPr="00000000">
              <w:rPr>
                <w:sz w:val="20"/>
                <w:szCs w:val="20"/>
                <w:rtl w:val="0"/>
              </w:rPr>
              <w:t xml:space="preserve">08-May-20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A">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B">
            <w:pPr>
              <w:widowControl w:val="0"/>
              <w:rPr>
                <w:sz w:val="20"/>
                <w:szCs w:val="20"/>
              </w:rPr>
            </w:pPr>
            <w:r w:rsidDel="00000000" w:rsidR="00000000" w:rsidRPr="00000000">
              <w:rPr>
                <w:sz w:val="20"/>
                <w:szCs w:val="20"/>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C">
            <w:pPr>
              <w:widowControl w:val="0"/>
              <w:rPr>
                <w:sz w:val="20"/>
                <w:szCs w:val="20"/>
              </w:rPr>
            </w:pPr>
            <w:r w:rsidDel="00000000" w:rsidR="00000000" w:rsidRPr="00000000">
              <w:rPr>
                <w:sz w:val="20"/>
                <w:szCs w:val="20"/>
                <w:rtl w:val="0"/>
              </w:rPr>
              <w:t xml:space="preserve">DOI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D">
            <w:pPr>
              <w:widowControl w:val="0"/>
              <w:rPr>
                <w:sz w:val="20"/>
                <w:szCs w:val="20"/>
              </w:rPr>
            </w:pPr>
            <w:r w:rsidDel="00000000" w:rsidR="00000000" w:rsidRPr="00000000">
              <w:rPr>
                <w:sz w:val="20"/>
                <w:szCs w:val="20"/>
                <w:rtl w:val="0"/>
              </w:rPr>
              <w:t xml:space="preserve">10.2197/ipsjjip.24.740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E">
            <w:pPr>
              <w:widowControl w:val="0"/>
              <w:rPr>
                <w:sz w:val="20"/>
                <w:szCs w:val="20"/>
              </w:rPr>
            </w:pPr>
            <w:r w:rsidDel="00000000" w:rsidR="00000000" w:rsidRPr="00000000">
              <w:rPr>
                <w:sz w:val="20"/>
                <w:szCs w:val="20"/>
                <w:rtl w:val="0"/>
              </w:rPr>
              <w:t xml:space="preserve">publication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BF">
            <w:pPr>
              <w:widowControl w:val="0"/>
              <w:rPr>
                <w:sz w:val="20"/>
                <w:szCs w:val="20"/>
              </w:rPr>
            </w:pPr>
            <w:r w:rsidDel="00000000" w:rsidR="00000000" w:rsidRPr="00000000">
              <w:rPr>
                <w:sz w:val="20"/>
                <w:szCs w:val="20"/>
                <w:rtl w:val="0"/>
              </w:rPr>
              <w:t xml:space="preserve">Journal of Information Processing 24(4):740-749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0">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1">
            <w:pPr>
              <w:widowControl w:val="0"/>
              <w:rPr>
                <w:sz w:val="20"/>
                <w:szCs w:val="20"/>
              </w:rPr>
            </w:pPr>
            <w:r w:rsidDel="00000000" w:rsidR="00000000" w:rsidRPr="00000000">
              <w:rPr>
                <w:sz w:val="20"/>
                <w:szCs w:val="20"/>
                <w:rtl w:val="0"/>
              </w:rPr>
              <w:t xml:space="preserve">learning management systems, learning styles, moodle, data mining</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2">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3">
            <w:pPr>
              <w:widowControl w:val="0"/>
              <w:rPr>
                <w:sz w:val="20"/>
                <w:szCs w:val="20"/>
              </w:rPr>
            </w:pPr>
            <w:r w:rsidDel="00000000" w:rsidR="00000000" w:rsidRPr="00000000">
              <w:rPr>
                <w:sz w:val="20"/>
                <w:szCs w:val="20"/>
                <w:rtl w:val="0"/>
              </w:rPr>
              <w:t xml:space="preserve">J48 decision tree classification algorithm works best with our dataset.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5">
            <w:pPr>
              <w:widowControl w:val="0"/>
              <w:rPr>
                <w:sz w:val="20"/>
                <w:szCs w:val="20"/>
              </w:rPr>
            </w:pPr>
            <w:r w:rsidDel="00000000" w:rsidR="00000000" w:rsidRPr="00000000">
              <w:rPr>
                <w:sz w:val="20"/>
                <w:szCs w:val="20"/>
                <w:rtl w:val="0"/>
              </w:rPr>
              <w:t xml:space="preserve">predict individual learning styles using the Moodle LMS by analyzing log data using a data mining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6">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9">
            <w:pPr>
              <w:widowControl w:val="0"/>
              <w:rPr>
                <w:sz w:val="20"/>
                <w:szCs w:val="20"/>
              </w:rPr>
            </w:pPr>
            <w:r w:rsidDel="00000000" w:rsidR="00000000" w:rsidRPr="00000000">
              <w:rPr>
                <w:sz w:val="20"/>
                <w:szCs w:val="20"/>
                <w:rtl w:val="0"/>
              </w:rPr>
              <w:t xml:space="preserve">Automate the process of learning style extraction from Moodle LMS using DM technique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comments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B">
            <w:pPr>
              <w:widowControl w:val="0"/>
              <w:rPr>
                <w:sz w:val="20"/>
                <w:szCs w:val="20"/>
              </w:rPr>
            </w:pPr>
            <w:r w:rsidDel="00000000" w:rsidR="00000000" w:rsidRPr="00000000">
              <w:rPr>
                <w:sz w:val="20"/>
                <w:szCs w:val="20"/>
                <w:rtl w:val="0"/>
              </w:rPr>
              <w:t xml:space="preserve">learning style classification mod-els, the Felder-Silverman learning style model (FSLSM) hasbeen recognized and applied to e-learning environments.  important factor to consider is that an individual learning style may vary because of many factors within the course or LMS. For example, different course content, subjects, threshold data for the course, and learne behavior and experience of online learning may affect an individ-ual’s learning style. Thus, such systems must be able to respond dynamically to such divergence </w:t>
            </w:r>
          </w:p>
          <w:p w:rsidR="00000000" w:rsidDel="00000000" w:rsidP="00000000" w:rsidRDefault="00000000" w:rsidRPr="00000000" w14:paraId="000004CC">
            <w:pPr>
              <w:widowControl w:val="0"/>
              <w:rPr>
                <w:sz w:val="20"/>
                <w:szCs w:val="20"/>
              </w:rPr>
            </w:pPr>
            <w:r w:rsidDel="00000000" w:rsidR="00000000" w:rsidRPr="00000000">
              <w:rPr>
                <w:sz w:val="20"/>
                <w:szCs w:val="20"/>
                <w:rtl w:val="0"/>
              </w:rPr>
              <w:t xml:space="preserve">FSLSM is the learning style model that is mostfrequently cited with respect to computer-based education sys-tems [7], [8], [9], [10], [11], [12], [13], [14], [17], [18], [19]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D">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E">
            <w:pPr>
              <w:widowControl w:val="0"/>
              <w:rPr>
                <w:sz w:val="20"/>
                <w:szCs w:val="20"/>
              </w:rPr>
            </w:pPr>
            <w:r w:rsidDel="00000000" w:rsidR="00000000" w:rsidRPr="00000000">
              <w:rPr>
                <w:sz w:val="20"/>
                <w:szCs w:val="20"/>
                <w:rtl w:val="0"/>
              </w:rPr>
              <w:t xml:space="preserve">Only 1 course considered. Learner preference may vary for each course due to differing subject matter and type of learning material (videos,text) ; Learner experience with online learning can affect the interaction with LMS.  Selection of Algorithms . Depending upon type of course resources and student performance, prediction accuracies may vary.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F">
            <w:pPr>
              <w:widowControl w:val="0"/>
              <w:rPr>
                <w:sz w:val="20"/>
                <w:szCs w:val="20"/>
              </w:rPr>
            </w:pPr>
            <w:r w:rsidDel="00000000" w:rsidR="00000000" w:rsidRPr="00000000">
              <w:rPr>
                <w:sz w:val="20"/>
                <w:szCs w:val="20"/>
                <w:rtl w:val="0"/>
              </w:rPr>
              <w:t xml:space="preserve">scope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0">
            <w:pPr>
              <w:widowControl w:val="0"/>
              <w:rPr>
                <w:sz w:val="20"/>
                <w:szCs w:val="20"/>
              </w:rPr>
            </w:pPr>
            <w:r w:rsidDel="00000000" w:rsidR="00000000" w:rsidRPr="00000000">
              <w:rPr>
                <w:sz w:val="20"/>
                <w:szCs w:val="20"/>
                <w:rtl w:val="0"/>
              </w:rPr>
              <w:t xml:space="preserve">Course with 80 students at HE institute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2">
            <w:pPr>
              <w:widowControl w:val="0"/>
              <w:rPr>
                <w:sz w:val="20"/>
                <w:szCs w:val="20"/>
              </w:rPr>
            </w:pPr>
            <w:r w:rsidDel="00000000" w:rsidR="00000000" w:rsidRPr="00000000">
              <w:rPr>
                <w:sz w:val="20"/>
                <w:szCs w:val="20"/>
                <w:rtl w:val="0"/>
              </w:rPr>
              <w:t xml:space="preserve">J48, Bayesian network, Naive Bayes, Random Forests to predict Learning Styles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3">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Better performance, New feature to visualise and analyse learning styles. Can be used by leaers and instructors alike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5">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rPr>
                <w:sz w:val="20"/>
                <w:szCs w:val="20"/>
              </w:rPr>
            </w:pPr>
            <w:r w:rsidDel="00000000" w:rsidR="00000000" w:rsidRPr="00000000">
              <w:rPr>
                <w:sz w:val="20"/>
                <w:szCs w:val="20"/>
                <w:rtl w:val="0"/>
              </w:rPr>
              <w:t xml:space="preserve">Consider undesirable behaviours such as non genuine users (cheating). Customise content provided to each learner based on their learning style.</w:t>
            </w:r>
          </w:p>
          <w:p w:rsidR="00000000" w:rsidDel="00000000" w:rsidP="00000000" w:rsidRDefault="00000000" w:rsidRPr="00000000" w14:paraId="000004D7">
            <w:pPr>
              <w:widowControl w:val="0"/>
              <w:rPr>
                <w:sz w:val="20"/>
                <w:szCs w:val="20"/>
              </w:rPr>
            </w:pPr>
            <w:r w:rsidDel="00000000" w:rsidR="00000000" w:rsidRPr="00000000">
              <w:rPr>
                <w:sz w:val="20"/>
                <w:szCs w:val="20"/>
                <w:rtl w:val="0"/>
              </w:rPr>
              <w:t xml:space="preserve">Further testing with different courses is required to obtain a clearer understanding</w:t>
            </w:r>
          </w:p>
        </w:tc>
      </w:tr>
    </w:tbl>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3"/>
        <w:rPr/>
      </w:pPr>
      <w:bookmarkStart w:colFirst="0" w:colLast="0" w:name="_wxaax0xqsern" w:id="54"/>
      <w:bookmarkEnd w:id="54"/>
      <w:r w:rsidDel="00000000" w:rsidR="00000000" w:rsidRPr="00000000">
        <w:rPr>
          <w:rtl w:val="0"/>
        </w:rPr>
        <w:t xml:space="preserve">P047 LA : E-learning : Challenges &amp; Research opportunities using ML &amp; Data Analytics</w:t>
      </w: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tbl>
      <w:tblPr>
        <w:tblStyle w:val="Table47"/>
        <w:tblW w:w="10200.0" w:type="dxa"/>
        <w:jc w:val="left"/>
        <w:tblInd w:w="40.0" w:type="pct"/>
        <w:tblLayout w:type="fixed"/>
        <w:tblLook w:val="0600"/>
      </w:tblPr>
      <w:tblGrid>
        <w:gridCol w:w="1200"/>
        <w:gridCol w:w="9000"/>
        <w:tblGridChange w:id="0">
          <w:tblGrid>
            <w:gridCol w:w="1200"/>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D">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rPr>
                <w:sz w:val="20"/>
                <w:szCs w:val="20"/>
              </w:rPr>
            </w:pPr>
            <w:r w:rsidDel="00000000" w:rsidR="00000000" w:rsidRPr="00000000">
              <w:rPr>
                <w:sz w:val="20"/>
                <w:szCs w:val="20"/>
                <w:rtl w:val="0"/>
              </w:rPr>
              <w:t xml:space="preserve">P047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F">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0">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rPr>
                <w:sz w:val="20"/>
                <w:szCs w:val="20"/>
              </w:rPr>
            </w:pPr>
            <w:r w:rsidDel="00000000" w:rsidR="00000000" w:rsidRPr="00000000">
              <w:rPr>
                <w:sz w:val="20"/>
                <w:szCs w:val="20"/>
                <w:rtl w:val="0"/>
              </w:rPr>
              <w:t xml:space="preserve">LA</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3">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4">
            <w:pPr>
              <w:widowControl w:val="0"/>
              <w:rPr>
                <w:sz w:val="20"/>
                <w:szCs w:val="20"/>
              </w:rPr>
            </w:pPr>
            <w:r w:rsidDel="00000000" w:rsidR="00000000" w:rsidRPr="00000000">
              <w:rPr>
                <w:sz w:val="20"/>
                <w:szCs w:val="20"/>
                <w:rtl w:val="0"/>
              </w:rPr>
              <w:t xml:space="preserve">E-learning : Challenges &amp; Research opportunities using ML &amp; Data Analytics</w:t>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5">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rPr>
                <w:sz w:val="20"/>
                <w:szCs w:val="20"/>
              </w:rPr>
            </w:pPr>
            <w:r w:rsidDel="00000000" w:rsidR="00000000" w:rsidRPr="00000000">
              <w:rPr>
                <w:sz w:val="20"/>
                <w:szCs w:val="20"/>
                <w:rtl w:val="0"/>
              </w:rPr>
              <w:t xml:space="preserve">Elearning, Machine Learning, Data Analytics, Research, Challenges</w:t>
            </w:r>
          </w:p>
        </w:tc>
      </w:tr>
    </w:tbl>
    <w:p w:rsidR="00000000" w:rsidDel="00000000" w:rsidP="00000000" w:rsidRDefault="00000000" w:rsidRPr="00000000" w14:paraId="000004E7">
      <w:pPr>
        <w:pStyle w:val="Heading2"/>
        <w:rPr/>
      </w:pPr>
      <w:bookmarkStart w:colFirst="0" w:colLast="0" w:name="_3dzje2ctm6nw" w:id="55"/>
      <w:bookmarkEnd w:id="55"/>
      <w:r w:rsidDel="00000000" w:rsidR="00000000" w:rsidRPr="00000000">
        <w:rPr>
          <w:rtl w:val="0"/>
        </w:rPr>
      </w:r>
    </w:p>
    <w:p w:rsidR="00000000" w:rsidDel="00000000" w:rsidP="00000000" w:rsidRDefault="00000000" w:rsidRPr="00000000" w14:paraId="000004E8">
      <w:pPr>
        <w:pStyle w:val="Heading3"/>
        <w:rPr/>
      </w:pPr>
      <w:bookmarkStart w:colFirst="0" w:colLast="0" w:name="_44hh2tya06pt" w:id="56"/>
      <w:bookmarkEnd w:id="56"/>
      <w:r w:rsidDel="00000000" w:rsidR="00000000" w:rsidRPr="00000000">
        <w:rPr>
          <w:rtl w:val="0"/>
        </w:rPr>
        <w:t xml:space="preserve">P048 EDM : EDM &amp; data analysis for optimal learning content management</w:t>
      </w:r>
    </w:p>
    <w:p w:rsidR="00000000" w:rsidDel="00000000" w:rsidP="00000000" w:rsidRDefault="00000000" w:rsidRPr="00000000" w14:paraId="000004E9">
      <w:pPr>
        <w:rPr/>
      </w:pPr>
      <w:r w:rsidDel="00000000" w:rsidR="00000000" w:rsidRPr="00000000">
        <w:rPr>
          <w:rtl w:val="0"/>
        </w:rPr>
      </w:r>
    </w:p>
    <w:tbl>
      <w:tblPr>
        <w:tblStyle w:val="Table48"/>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D">
            <w:pPr>
              <w:widowControl w:val="0"/>
              <w:rPr>
                <w:sz w:val="20"/>
                <w:szCs w:val="20"/>
              </w:rPr>
            </w:pPr>
            <w:r w:rsidDel="00000000" w:rsidR="00000000" w:rsidRPr="00000000">
              <w:rPr>
                <w:sz w:val="20"/>
                <w:szCs w:val="20"/>
                <w:rtl w:val="0"/>
              </w:rPr>
              <w:t xml:space="preserve">P048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F">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3">
            <w:pPr>
              <w:widowControl w:val="0"/>
              <w:rPr>
                <w:sz w:val="20"/>
                <w:szCs w:val="20"/>
              </w:rPr>
            </w:pPr>
            <w:r w:rsidDel="00000000" w:rsidR="00000000" w:rsidRPr="00000000">
              <w:rPr>
                <w:sz w:val="20"/>
                <w:szCs w:val="20"/>
                <w:rtl w:val="0"/>
              </w:rPr>
              <w:t xml:space="preserve">EDM &amp; data analysis for optimal learning content management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5">
            <w:pPr>
              <w:widowControl w:val="0"/>
              <w:rPr>
                <w:sz w:val="20"/>
                <w:szCs w:val="20"/>
              </w:rPr>
            </w:pPr>
            <w:r w:rsidDel="00000000" w:rsidR="00000000" w:rsidRPr="00000000">
              <w:rPr>
                <w:sz w:val="20"/>
                <w:szCs w:val="20"/>
                <w:rtl w:val="0"/>
              </w:rPr>
              <w:t xml:space="preserve">EDM, Data Analysis, Learning, Content</w:t>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3"/>
        <w:rPr/>
      </w:pPr>
      <w:bookmarkStart w:colFirst="0" w:colLast="0" w:name="_loqb48xnm9cz" w:id="57"/>
      <w:bookmarkEnd w:id="57"/>
      <w:r w:rsidDel="00000000" w:rsidR="00000000" w:rsidRPr="00000000">
        <w:rPr>
          <w:rtl w:val="0"/>
        </w:rPr>
        <w:t xml:space="preserve">P049 LA : xxxxx</w:t>
      </w:r>
    </w:p>
    <w:p w:rsidR="00000000" w:rsidDel="00000000" w:rsidP="00000000" w:rsidRDefault="00000000" w:rsidRPr="00000000" w14:paraId="000004F8">
      <w:pPr>
        <w:rPr/>
      </w:pPr>
      <w:r w:rsidDel="00000000" w:rsidR="00000000" w:rsidRPr="00000000">
        <w:rPr>
          <w:rtl w:val="0"/>
        </w:rPr>
      </w:r>
    </w:p>
    <w:tbl>
      <w:tblPr>
        <w:tblStyle w:val="Table49"/>
        <w:tblW w:w="10275.0" w:type="dxa"/>
        <w:jc w:val="left"/>
        <w:tblInd w:w="40.0" w:type="pct"/>
        <w:tblLayout w:type="fixed"/>
        <w:tblLook w:val="0600"/>
      </w:tblPr>
      <w:tblGrid>
        <w:gridCol w:w="1200"/>
        <w:gridCol w:w="9075"/>
        <w:tblGridChange w:id="0">
          <w:tblGrid>
            <w:gridCol w:w="1200"/>
            <w:gridCol w:w="90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P049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F">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pStyle w:val="Heading3"/>
        <w:rPr/>
      </w:pPr>
      <w:bookmarkStart w:colFirst="0" w:colLast="0" w:name="_yuku979a92xy" w:id="58"/>
      <w:bookmarkEnd w:id="58"/>
      <w:r w:rsidDel="00000000" w:rsidR="00000000" w:rsidRPr="00000000">
        <w:rPr>
          <w:rtl w:val="0"/>
        </w:rPr>
        <w:t xml:space="preserve">P</w:t>
      </w:r>
      <w:r w:rsidDel="00000000" w:rsidR="00000000" w:rsidRPr="00000000">
        <w:rPr>
          <w:rtl w:val="0"/>
        </w:rPr>
        <w:t xml:space="preserve">050 LA : Intelligence &amp; affect as predictors of Academic Performance among UG students</w:t>
      </w:r>
    </w:p>
    <w:p w:rsidR="00000000" w:rsidDel="00000000" w:rsidP="00000000" w:rsidRDefault="00000000" w:rsidRPr="00000000" w14:paraId="00000503">
      <w:pPr>
        <w:rPr/>
      </w:pPr>
      <w:r w:rsidDel="00000000" w:rsidR="00000000" w:rsidRPr="00000000">
        <w:rPr>
          <w:rtl w:val="0"/>
        </w:rPr>
      </w:r>
    </w:p>
    <w:tbl>
      <w:tblPr>
        <w:tblStyle w:val="Table50"/>
        <w:tblW w:w="10170.0" w:type="dxa"/>
        <w:jc w:val="left"/>
        <w:tblInd w:w="40.0" w:type="pct"/>
        <w:tblLayout w:type="fixed"/>
        <w:tblLook w:val="0600"/>
      </w:tblPr>
      <w:tblGrid>
        <w:gridCol w:w="1200"/>
        <w:gridCol w:w="8970"/>
        <w:tblGridChange w:id="0">
          <w:tblGrid>
            <w:gridCol w:w="1200"/>
            <w:gridCol w:w="89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P050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B">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D">
            <w:pPr>
              <w:widowControl w:val="0"/>
              <w:rPr>
                <w:sz w:val="20"/>
                <w:szCs w:val="20"/>
              </w:rPr>
            </w:pPr>
            <w:r w:rsidDel="00000000" w:rsidR="00000000" w:rsidRPr="00000000">
              <w:rPr>
                <w:sz w:val="20"/>
                <w:szCs w:val="20"/>
                <w:rtl w:val="0"/>
              </w:rPr>
              <w:t xml:space="preserve">Intelligence &amp; affect as predictors of Academic Performance among UG students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F">
            <w:pPr>
              <w:widowControl w:val="0"/>
              <w:rPr>
                <w:sz w:val="20"/>
                <w:szCs w:val="20"/>
              </w:rPr>
            </w:pPr>
            <w:r w:rsidDel="00000000" w:rsidR="00000000" w:rsidRPr="00000000">
              <w:rPr>
                <w:rtl w:val="0"/>
              </w:rPr>
            </w:r>
          </w:p>
        </w:tc>
      </w:tr>
    </w:tbl>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pStyle w:val="Heading3"/>
        <w:rPr/>
      </w:pPr>
      <w:bookmarkStart w:colFirst="0" w:colLast="0" w:name="_1urmkqb4bnrf" w:id="59"/>
      <w:bookmarkEnd w:id="59"/>
      <w:r w:rsidDel="00000000" w:rsidR="00000000" w:rsidRPr="00000000">
        <w:rPr>
          <w:rtl w:val="0"/>
        </w:rPr>
        <w:t xml:space="preserve">P051 LA : LA in a smart classroom to improve eEducation</w:t>
      </w:r>
    </w:p>
    <w:p w:rsidR="00000000" w:rsidDel="00000000" w:rsidP="00000000" w:rsidRDefault="00000000" w:rsidRPr="00000000" w14:paraId="00000512">
      <w:pPr>
        <w:rPr/>
      </w:pPr>
      <w:r w:rsidDel="00000000" w:rsidR="00000000" w:rsidRPr="00000000">
        <w:rPr>
          <w:rtl w:val="0"/>
        </w:rPr>
      </w:r>
    </w:p>
    <w:tbl>
      <w:tblPr>
        <w:tblStyle w:val="Table51"/>
        <w:tblW w:w="10185.0" w:type="dxa"/>
        <w:jc w:val="left"/>
        <w:tblInd w:w="40.0" w:type="pct"/>
        <w:tblLayout w:type="fixed"/>
        <w:tblLook w:val="0600"/>
      </w:tblPr>
      <w:tblGrid>
        <w:gridCol w:w="1200"/>
        <w:gridCol w:w="8985"/>
        <w:tblGridChange w:id="0">
          <w:tblGrid>
            <w:gridCol w:w="1200"/>
            <w:gridCol w:w="89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rPr>
                <w:sz w:val="20"/>
                <w:szCs w:val="20"/>
              </w:rPr>
            </w:pPr>
            <w:r w:rsidDel="00000000" w:rsidR="00000000" w:rsidRPr="00000000">
              <w:rPr>
                <w:sz w:val="20"/>
                <w:szCs w:val="20"/>
                <w:rtl w:val="0"/>
              </w:rPr>
              <w:t xml:space="preserve">P051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A">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C">
            <w:pPr>
              <w:widowControl w:val="0"/>
              <w:rPr>
                <w:sz w:val="20"/>
                <w:szCs w:val="20"/>
              </w:rPr>
            </w:pPr>
            <w:r w:rsidDel="00000000" w:rsidR="00000000" w:rsidRPr="00000000">
              <w:rPr>
                <w:sz w:val="20"/>
                <w:szCs w:val="20"/>
                <w:rtl w:val="0"/>
              </w:rPr>
              <w:t xml:space="preserve">LA in a smart classroom to improve eEducation</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rPr>
                <w:sz w:val="20"/>
                <w:szCs w:val="20"/>
              </w:rPr>
            </w:pPr>
            <w:r w:rsidDel="00000000" w:rsidR="00000000" w:rsidRPr="00000000">
              <w:rPr>
                <w:sz w:val="20"/>
                <w:szCs w:val="20"/>
                <w:rtl w:val="0"/>
              </w:rPr>
              <w:t xml:space="preserve">LA, Smart Classroom, eEducation</w:t>
            </w:r>
          </w:p>
        </w:tc>
      </w:tr>
    </w:tbl>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pStyle w:val="Heading3"/>
        <w:rPr/>
      </w:pPr>
      <w:bookmarkStart w:colFirst="0" w:colLast="0" w:name="_pw7dy1j8f94t" w:id="60"/>
      <w:bookmarkEnd w:id="60"/>
      <w:r w:rsidDel="00000000" w:rsidR="00000000" w:rsidRPr="00000000">
        <w:rPr>
          <w:rtl w:val="0"/>
        </w:rPr>
        <w:t xml:space="preserve">P052 LA : Machine Learning Based Student Grade Prediction : Case Study</w:t>
      </w:r>
    </w:p>
    <w:p w:rsidR="00000000" w:rsidDel="00000000" w:rsidP="00000000" w:rsidRDefault="00000000" w:rsidRPr="00000000" w14:paraId="00000521">
      <w:pPr>
        <w:rPr/>
      </w:pPr>
      <w:r w:rsidDel="00000000" w:rsidR="00000000" w:rsidRPr="00000000">
        <w:rPr>
          <w:rtl w:val="0"/>
        </w:rPr>
      </w:r>
    </w:p>
    <w:tbl>
      <w:tblPr>
        <w:tblStyle w:val="Table52"/>
        <w:tblW w:w="10230.0" w:type="dxa"/>
        <w:jc w:val="left"/>
        <w:tblInd w:w="40.0" w:type="pct"/>
        <w:tblLayout w:type="fixed"/>
        <w:tblLook w:val="0600"/>
      </w:tblPr>
      <w:tblGrid>
        <w:gridCol w:w="1200"/>
        <w:gridCol w:w="9030"/>
        <w:tblGridChange w:id="0">
          <w:tblGrid>
            <w:gridCol w:w="1200"/>
            <w:gridCol w:w="90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5">
            <w:pPr>
              <w:widowControl w:val="0"/>
              <w:rPr>
                <w:sz w:val="20"/>
                <w:szCs w:val="20"/>
              </w:rPr>
            </w:pPr>
            <w:r w:rsidDel="00000000" w:rsidR="00000000" w:rsidRPr="00000000">
              <w:rPr>
                <w:sz w:val="20"/>
                <w:szCs w:val="20"/>
                <w:rtl w:val="0"/>
              </w:rPr>
              <w:t xml:space="preserve">P052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9">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B">
            <w:pPr>
              <w:widowControl w:val="0"/>
              <w:rPr>
                <w:sz w:val="20"/>
                <w:szCs w:val="20"/>
              </w:rPr>
            </w:pPr>
            <w:r w:rsidDel="00000000" w:rsidR="00000000" w:rsidRPr="00000000">
              <w:rPr>
                <w:sz w:val="20"/>
                <w:szCs w:val="20"/>
                <w:rtl w:val="0"/>
              </w:rPr>
              <w:t xml:space="preserve">Machine Learning Based Student Grade Prediction : Case Study</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D">
            <w:pPr>
              <w:widowControl w:val="0"/>
              <w:rPr>
                <w:sz w:val="20"/>
                <w:szCs w:val="20"/>
              </w:rPr>
            </w:pPr>
            <w:r w:rsidDel="00000000" w:rsidR="00000000" w:rsidRPr="00000000">
              <w:rPr>
                <w:sz w:val="20"/>
                <w:szCs w:val="20"/>
                <w:rtl w:val="0"/>
              </w:rPr>
              <w:t xml:space="preserve">Machine Learning, Student, Grade, Prediction, Case Study</w:t>
            </w:r>
          </w:p>
        </w:tc>
      </w:tr>
    </w:tbl>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pStyle w:val="Heading3"/>
        <w:rPr/>
      </w:pPr>
      <w:bookmarkStart w:colFirst="0" w:colLast="0" w:name="_5evijtydr81m" w:id="61"/>
      <w:bookmarkEnd w:id="61"/>
      <w:r w:rsidDel="00000000" w:rsidR="00000000" w:rsidRPr="00000000">
        <w:rPr>
          <w:rtl w:val="0"/>
        </w:rPr>
        <w:t xml:space="preserve">P053 LA: ML application in MOOCs : Dropout prediction</w:t>
      </w:r>
    </w:p>
    <w:p w:rsidR="00000000" w:rsidDel="00000000" w:rsidP="00000000" w:rsidRDefault="00000000" w:rsidRPr="00000000" w14:paraId="00000531">
      <w:pPr>
        <w:rPr/>
      </w:pPr>
      <w:r w:rsidDel="00000000" w:rsidR="00000000" w:rsidRPr="00000000">
        <w:rPr>
          <w:rtl w:val="0"/>
        </w:rPr>
      </w:r>
    </w:p>
    <w:tbl>
      <w:tblPr>
        <w:tblStyle w:val="Table53"/>
        <w:tblW w:w="10065.0" w:type="dxa"/>
        <w:jc w:val="left"/>
        <w:tblInd w:w="40.0" w:type="pct"/>
        <w:tblLayout w:type="fixed"/>
        <w:tblLook w:val="0600"/>
      </w:tblPr>
      <w:tblGrid>
        <w:gridCol w:w="1200"/>
        <w:gridCol w:w="8865"/>
        <w:tblGridChange w:id="0">
          <w:tblGrid>
            <w:gridCol w:w="1200"/>
            <w:gridCol w:w="88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5">
            <w:pPr>
              <w:widowControl w:val="0"/>
              <w:rPr>
                <w:sz w:val="20"/>
                <w:szCs w:val="20"/>
              </w:rPr>
            </w:pPr>
            <w:r w:rsidDel="00000000" w:rsidR="00000000" w:rsidRPr="00000000">
              <w:rPr>
                <w:sz w:val="20"/>
                <w:szCs w:val="20"/>
                <w:rtl w:val="0"/>
              </w:rPr>
              <w:t xml:space="preserve">P053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9">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B">
            <w:pPr>
              <w:widowControl w:val="0"/>
              <w:rPr>
                <w:sz w:val="20"/>
                <w:szCs w:val="20"/>
              </w:rPr>
            </w:pPr>
            <w:r w:rsidDel="00000000" w:rsidR="00000000" w:rsidRPr="00000000">
              <w:rPr>
                <w:sz w:val="20"/>
                <w:szCs w:val="20"/>
                <w:rtl w:val="0"/>
              </w:rPr>
              <w:t xml:space="preserve">ML application in MOOCs : Dropout prediction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D">
            <w:pPr>
              <w:widowControl w:val="0"/>
              <w:rPr>
                <w:sz w:val="20"/>
                <w:szCs w:val="20"/>
              </w:rPr>
            </w:pPr>
            <w:r w:rsidDel="00000000" w:rsidR="00000000" w:rsidRPr="00000000">
              <w:rPr>
                <w:rtl w:val="0"/>
              </w:rPr>
            </w:r>
          </w:p>
        </w:tc>
      </w:tr>
    </w:tbl>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pStyle w:val="Heading3"/>
        <w:rPr/>
      </w:pPr>
      <w:bookmarkStart w:colFirst="0" w:colLast="0" w:name="_mi65l83t7sjs" w:id="62"/>
      <w:bookmarkEnd w:id="62"/>
      <w:r w:rsidDel="00000000" w:rsidR="00000000" w:rsidRPr="00000000">
        <w:rPr>
          <w:rtl w:val="0"/>
        </w:rPr>
        <w:t xml:space="preserve">P054 LA : ML approaches to predict learning outcomes in Massive Open Learning Courses</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tbl>
      <w:tblPr>
        <w:tblStyle w:val="Table54"/>
        <w:tblW w:w="9810.0" w:type="dxa"/>
        <w:jc w:val="left"/>
        <w:tblInd w:w="40.0" w:type="pct"/>
        <w:tblLayout w:type="fixed"/>
        <w:tblLook w:val="0600"/>
      </w:tblPr>
      <w:tblGrid>
        <w:gridCol w:w="1440"/>
        <w:gridCol w:w="8370"/>
        <w:tblGridChange w:id="0">
          <w:tblGrid>
            <w:gridCol w:w="1440"/>
            <w:gridCol w:w="83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2">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3">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4">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5">
            <w:pPr>
              <w:widowControl w:val="0"/>
              <w:rPr>
                <w:sz w:val="20"/>
                <w:szCs w:val="20"/>
              </w:rPr>
            </w:pPr>
            <w:r w:rsidDel="00000000" w:rsidR="00000000" w:rsidRPr="00000000">
              <w:rPr>
                <w:sz w:val="20"/>
                <w:szCs w:val="20"/>
                <w:rtl w:val="0"/>
              </w:rPr>
              <w:t xml:space="preserve">P054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7">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8">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9">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B">
            <w:pPr>
              <w:widowControl w:val="0"/>
              <w:rPr>
                <w:sz w:val="20"/>
                <w:szCs w:val="20"/>
              </w:rPr>
            </w:pPr>
            <w:r w:rsidDel="00000000" w:rsidR="00000000" w:rsidRPr="00000000">
              <w:rPr>
                <w:sz w:val="20"/>
                <w:szCs w:val="20"/>
                <w:rtl w:val="0"/>
              </w:rPr>
              <w:t xml:space="preserve">ML approaches to predict learning outcomes in Massive Open Learning Courses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C">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D">
            <w:pPr>
              <w:widowControl w:val="0"/>
              <w:rPr>
                <w:sz w:val="20"/>
                <w:szCs w:val="20"/>
              </w:rPr>
            </w:pPr>
            <w:r w:rsidDel="00000000" w:rsidR="00000000" w:rsidRPr="00000000">
              <w:rPr>
                <w:rtl w:val="0"/>
              </w:rPr>
            </w:r>
          </w:p>
        </w:tc>
      </w:tr>
    </w:tbl>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pStyle w:val="Heading3"/>
        <w:rPr/>
      </w:pPr>
      <w:bookmarkStart w:colFirst="0" w:colLast="0" w:name="_skse6ihvmbif" w:id="63"/>
      <w:bookmarkEnd w:id="63"/>
      <w:r w:rsidDel="00000000" w:rsidR="00000000" w:rsidRPr="00000000">
        <w:rPr>
          <w:rtl w:val="0"/>
        </w:rPr>
        <w:t xml:space="preserve">P055 LA : Open Student Models of Core Competencies at the Curriculum level : Using LA for Student retention</w:t>
      </w:r>
    </w:p>
    <w:p w:rsidR="00000000" w:rsidDel="00000000" w:rsidP="00000000" w:rsidRDefault="00000000" w:rsidRPr="00000000" w14:paraId="00000550">
      <w:pPr>
        <w:rPr/>
      </w:pPr>
      <w:r w:rsidDel="00000000" w:rsidR="00000000" w:rsidRPr="00000000">
        <w:rPr>
          <w:rtl w:val="0"/>
        </w:rPr>
      </w:r>
    </w:p>
    <w:tbl>
      <w:tblPr>
        <w:tblStyle w:val="Table55"/>
        <w:tblW w:w="9975.0" w:type="dxa"/>
        <w:jc w:val="left"/>
        <w:tblInd w:w="40.0" w:type="pct"/>
        <w:tblLayout w:type="fixed"/>
        <w:tblLook w:val="0600"/>
      </w:tblPr>
      <w:tblGrid>
        <w:gridCol w:w="1395"/>
        <w:gridCol w:w="8580"/>
        <w:tblGridChange w:id="0">
          <w:tblGrid>
            <w:gridCol w:w="1395"/>
            <w:gridCol w:w="85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4">
            <w:pPr>
              <w:widowControl w:val="0"/>
              <w:rPr>
                <w:sz w:val="20"/>
                <w:szCs w:val="20"/>
              </w:rPr>
            </w:pPr>
            <w:r w:rsidDel="00000000" w:rsidR="00000000" w:rsidRPr="00000000">
              <w:rPr>
                <w:sz w:val="20"/>
                <w:szCs w:val="20"/>
                <w:rtl w:val="0"/>
              </w:rPr>
              <w:t xml:space="preserve">P055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5">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6">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8">
            <w:pPr>
              <w:widowControl w:val="0"/>
              <w:rPr>
                <w:sz w:val="20"/>
                <w:szCs w:val="20"/>
              </w:rPr>
            </w:pPr>
            <w:r w:rsidDel="00000000" w:rsidR="00000000" w:rsidRPr="00000000">
              <w:rPr>
                <w:sz w:val="20"/>
                <w:szCs w:val="20"/>
                <w:rtl w:val="0"/>
              </w:rPr>
              <w:t xml:space="preserve">LA</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9">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A">
            <w:pPr>
              <w:widowControl w:val="0"/>
              <w:rPr>
                <w:sz w:val="20"/>
                <w:szCs w:val="20"/>
              </w:rPr>
            </w:pPr>
            <w:r w:rsidDel="00000000" w:rsidR="00000000" w:rsidRPr="00000000">
              <w:rPr>
                <w:sz w:val="20"/>
                <w:szCs w:val="20"/>
                <w:rtl w:val="0"/>
              </w:rPr>
              <w:t xml:space="preserve">Open Student Models of Core Competencies at the Curriculum level : Using LA for Student retention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D">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E">
            <w:pPr>
              <w:widowControl w:val="0"/>
              <w:rPr>
                <w:sz w:val="20"/>
                <w:szCs w:val="20"/>
              </w:rPr>
            </w:pPr>
            <w:r w:rsidDel="00000000" w:rsidR="00000000" w:rsidRPr="00000000">
              <w:rPr>
                <w:sz w:val="20"/>
                <w:szCs w:val="20"/>
                <w:rtl w:val="0"/>
              </w:rPr>
              <w:t xml:space="preserve">Student, LA</w:t>
            </w:r>
          </w:p>
        </w:tc>
      </w:tr>
    </w:tbl>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pStyle w:val="Heading3"/>
        <w:rPr/>
      </w:pPr>
      <w:bookmarkStart w:colFirst="0" w:colLast="0" w:name="_3byojsqcikg8" w:id="64"/>
      <w:bookmarkEnd w:id="64"/>
      <w:r w:rsidDel="00000000" w:rsidR="00000000" w:rsidRPr="00000000">
        <w:rPr>
          <w:rtl w:val="0"/>
        </w:rPr>
        <w:t xml:space="preserve">P056 LA : Personalised Multi-Regression Models for Predicting students performance in Course Activities</w:t>
      </w:r>
    </w:p>
    <w:p w:rsidR="00000000" w:rsidDel="00000000" w:rsidP="00000000" w:rsidRDefault="00000000" w:rsidRPr="00000000" w14:paraId="00000562">
      <w:pPr>
        <w:rPr/>
      </w:pPr>
      <w:r w:rsidDel="00000000" w:rsidR="00000000" w:rsidRPr="00000000">
        <w:rPr>
          <w:rtl w:val="0"/>
        </w:rPr>
      </w:r>
    </w:p>
    <w:tbl>
      <w:tblPr>
        <w:tblStyle w:val="Table56"/>
        <w:tblW w:w="9990.0" w:type="dxa"/>
        <w:jc w:val="left"/>
        <w:tblInd w:w="40.0" w:type="pct"/>
        <w:tblLayout w:type="fixed"/>
        <w:tblLook w:val="0600"/>
      </w:tblPr>
      <w:tblGrid>
        <w:gridCol w:w="1650"/>
        <w:gridCol w:w="8340"/>
        <w:tblGridChange w:id="0">
          <w:tblGrid>
            <w:gridCol w:w="1650"/>
            <w:gridCol w:w="83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P056</w:t>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8">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A">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C">
            <w:pPr>
              <w:widowControl w:val="0"/>
              <w:rPr>
                <w:sz w:val="20"/>
                <w:szCs w:val="20"/>
              </w:rPr>
            </w:pPr>
            <w:r w:rsidDel="00000000" w:rsidR="00000000" w:rsidRPr="00000000">
              <w:rPr>
                <w:sz w:val="20"/>
                <w:szCs w:val="20"/>
                <w:rtl w:val="0"/>
              </w:rPr>
              <w:t xml:space="preserve">Personalised Multi-Regression Models for Predicting students performance in Course Activities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Regression, Models, Student, Performance, Course</w:t>
            </w:r>
          </w:p>
        </w:tc>
      </w:tr>
    </w:tbl>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pStyle w:val="Heading3"/>
        <w:rPr/>
      </w:pPr>
      <w:bookmarkStart w:colFirst="0" w:colLast="0" w:name="_uurethbw1jdk" w:id="65"/>
      <w:bookmarkEnd w:id="65"/>
      <w:r w:rsidDel="00000000" w:rsidR="00000000" w:rsidRPr="00000000">
        <w:rPr>
          <w:rtl w:val="0"/>
        </w:rPr>
        <w:t xml:space="preserve">P</w:t>
      </w:r>
      <w:r w:rsidDel="00000000" w:rsidR="00000000" w:rsidRPr="00000000">
        <w:rPr>
          <w:rtl w:val="0"/>
        </w:rPr>
        <w:t xml:space="preserve">057 LA : Predicting STEMP achievement with LMS data : Prediction modeling and a Test of an Early Warning System</w:t>
      </w:r>
    </w:p>
    <w:p w:rsidR="00000000" w:rsidDel="00000000" w:rsidP="00000000" w:rsidRDefault="00000000" w:rsidRPr="00000000" w14:paraId="00000573">
      <w:pPr>
        <w:rPr/>
      </w:pPr>
      <w:r w:rsidDel="00000000" w:rsidR="00000000" w:rsidRPr="00000000">
        <w:rPr>
          <w:rtl w:val="0"/>
        </w:rPr>
      </w:r>
    </w:p>
    <w:tbl>
      <w:tblPr>
        <w:tblStyle w:val="Table57"/>
        <w:tblW w:w="10335.0" w:type="dxa"/>
        <w:jc w:val="left"/>
        <w:tblInd w:w="40.0" w:type="pct"/>
        <w:tblLayout w:type="fixed"/>
        <w:tblLook w:val="0600"/>
      </w:tblPr>
      <w:tblGrid>
        <w:gridCol w:w="1635"/>
        <w:gridCol w:w="8700"/>
        <w:tblGridChange w:id="0">
          <w:tblGrid>
            <w:gridCol w:w="1635"/>
            <w:gridCol w:w="87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7">
            <w:pPr>
              <w:widowControl w:val="0"/>
              <w:rPr>
                <w:sz w:val="20"/>
                <w:szCs w:val="20"/>
              </w:rPr>
            </w:pPr>
            <w:r w:rsidDel="00000000" w:rsidR="00000000" w:rsidRPr="00000000">
              <w:rPr>
                <w:sz w:val="20"/>
                <w:szCs w:val="20"/>
                <w:rtl w:val="0"/>
              </w:rPr>
              <w:t xml:space="preserve">P057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B">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D">
            <w:pPr>
              <w:widowControl w:val="0"/>
              <w:rPr>
                <w:sz w:val="20"/>
                <w:szCs w:val="20"/>
              </w:rPr>
            </w:pPr>
            <w:r w:rsidDel="00000000" w:rsidR="00000000" w:rsidRPr="00000000">
              <w:rPr>
                <w:sz w:val="20"/>
                <w:szCs w:val="20"/>
                <w:rtl w:val="0"/>
              </w:rPr>
              <w:t xml:space="preserve">Predicting STEMP achievement with LMS data : Prediction modeling and a Test of an Early Warning System</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7F">
            <w:pPr>
              <w:widowControl w:val="0"/>
              <w:rPr>
                <w:sz w:val="20"/>
                <w:szCs w:val="20"/>
              </w:rPr>
            </w:pPr>
            <w:r w:rsidDel="00000000" w:rsidR="00000000" w:rsidRPr="00000000">
              <w:rPr>
                <w:sz w:val="20"/>
                <w:szCs w:val="20"/>
                <w:rtl w:val="0"/>
              </w:rPr>
              <w:t xml:space="preserve">LMS, Prediction</w:t>
            </w:r>
          </w:p>
        </w:tc>
      </w:tr>
    </w:tbl>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3"/>
        <w:rPr/>
      </w:pPr>
      <w:bookmarkStart w:colFirst="0" w:colLast="0" w:name="_bfmeef74g5y0" w:id="66"/>
      <w:bookmarkEnd w:id="66"/>
      <w:r w:rsidDel="00000000" w:rsidR="00000000" w:rsidRPr="00000000">
        <w:rPr>
          <w:rtl w:val="0"/>
        </w:rPr>
        <w:t xml:space="preserve">P058 LA : Predicting Students Performance using Advance Learning Analytics</w:t>
      </w:r>
    </w:p>
    <w:p w:rsidR="00000000" w:rsidDel="00000000" w:rsidP="00000000" w:rsidRDefault="00000000" w:rsidRPr="00000000" w14:paraId="00000582">
      <w:pPr>
        <w:rPr/>
      </w:pPr>
      <w:r w:rsidDel="00000000" w:rsidR="00000000" w:rsidRPr="00000000">
        <w:rPr>
          <w:rtl w:val="0"/>
        </w:rPr>
      </w:r>
    </w:p>
    <w:tbl>
      <w:tblPr>
        <w:tblStyle w:val="Table58"/>
        <w:tblW w:w="10200.0" w:type="dxa"/>
        <w:jc w:val="left"/>
        <w:tblInd w:w="40.0" w:type="pct"/>
        <w:tblLayout w:type="fixed"/>
        <w:tblLook w:val="0600"/>
      </w:tblPr>
      <w:tblGrid>
        <w:gridCol w:w="1530"/>
        <w:gridCol w:w="8670"/>
        <w:tblGridChange w:id="0">
          <w:tblGrid>
            <w:gridCol w:w="1530"/>
            <w:gridCol w:w="86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5">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6">
            <w:pPr>
              <w:widowControl w:val="0"/>
              <w:rPr>
                <w:sz w:val="20"/>
                <w:szCs w:val="20"/>
              </w:rPr>
            </w:pPr>
            <w:r w:rsidDel="00000000" w:rsidR="00000000" w:rsidRPr="00000000">
              <w:rPr>
                <w:sz w:val="20"/>
                <w:szCs w:val="20"/>
                <w:rtl w:val="0"/>
              </w:rPr>
              <w:t xml:space="preserve">P058</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8">
            <w:pPr>
              <w:widowControl w:val="0"/>
              <w:rPr>
                <w:sz w:val="20"/>
                <w:szCs w:val="20"/>
              </w:rPr>
            </w:pP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A">
            <w:pPr>
              <w:widowControl w:val="0"/>
              <w:rPr>
                <w:sz w:val="20"/>
                <w:szCs w:val="20"/>
              </w:rPr>
            </w:pPr>
            <w:r w:rsidDel="00000000" w:rsidR="00000000" w:rsidRPr="00000000">
              <w:rPr>
                <w:sz w:val="20"/>
                <w:szCs w:val="20"/>
                <w:rtl w:val="0"/>
              </w:rPr>
              <w:t xml:space="preserve">LA</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C">
            <w:pPr>
              <w:widowControl w:val="0"/>
              <w:rPr>
                <w:sz w:val="20"/>
                <w:szCs w:val="20"/>
              </w:rPr>
            </w:pPr>
            <w:r w:rsidDel="00000000" w:rsidR="00000000" w:rsidRPr="00000000">
              <w:rPr>
                <w:sz w:val="20"/>
                <w:szCs w:val="20"/>
                <w:rtl w:val="0"/>
              </w:rPr>
              <w:t xml:space="preserve">Predicting Students Performance using Advance Learning Analytics</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D">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E">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8F">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0">
            <w:pPr>
              <w:widowControl w:val="0"/>
              <w:rPr>
                <w:sz w:val="20"/>
                <w:szCs w:val="20"/>
              </w:rPr>
            </w:pPr>
            <w:r w:rsidDel="00000000" w:rsidR="00000000" w:rsidRPr="00000000">
              <w:rPr>
                <w:sz w:val="20"/>
                <w:szCs w:val="20"/>
                <w:rtl w:val="0"/>
              </w:rPr>
              <w:t xml:space="preserve">LA, Student, Performance</w:t>
            </w:r>
          </w:p>
        </w:tc>
      </w:tr>
    </w:tbl>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pStyle w:val="Heading3"/>
        <w:rPr/>
      </w:pPr>
      <w:bookmarkStart w:colFirst="0" w:colLast="0" w:name="_ddp1a7n7xlgw" w:id="67"/>
      <w:bookmarkEnd w:id="67"/>
      <w:r w:rsidDel="00000000" w:rsidR="00000000" w:rsidRPr="00000000">
        <w:rPr>
          <w:rtl w:val="0"/>
        </w:rPr>
        <w:t xml:space="preserve">P059 LA : When LA meets E-Learning</w:t>
      </w:r>
    </w:p>
    <w:p w:rsidR="00000000" w:rsidDel="00000000" w:rsidP="00000000" w:rsidRDefault="00000000" w:rsidRPr="00000000" w14:paraId="00000593">
      <w:pPr>
        <w:rPr/>
      </w:pPr>
      <w:r w:rsidDel="00000000" w:rsidR="00000000" w:rsidRPr="00000000">
        <w:rPr>
          <w:rtl w:val="0"/>
        </w:rPr>
      </w:r>
    </w:p>
    <w:tbl>
      <w:tblPr>
        <w:tblStyle w:val="Table59"/>
        <w:tblW w:w="10155.0" w:type="dxa"/>
        <w:jc w:val="left"/>
        <w:tblInd w:w="40.0" w:type="pct"/>
        <w:tblLayout w:type="fixed"/>
        <w:tblLook w:val="0600"/>
      </w:tblPr>
      <w:tblGrid>
        <w:gridCol w:w="1500"/>
        <w:gridCol w:w="8655"/>
        <w:tblGridChange w:id="0">
          <w:tblGrid>
            <w:gridCol w:w="1500"/>
            <w:gridCol w:w="86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7">
            <w:pPr>
              <w:widowControl w:val="0"/>
              <w:rPr>
                <w:sz w:val="20"/>
                <w:szCs w:val="20"/>
              </w:rPr>
            </w:pPr>
            <w:r w:rsidDel="00000000" w:rsidR="00000000" w:rsidRPr="00000000">
              <w:rPr>
                <w:sz w:val="20"/>
                <w:szCs w:val="20"/>
                <w:rtl w:val="0"/>
              </w:rPr>
              <w:t xml:space="preserve">P059</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B">
            <w:pPr>
              <w:widowControl w:val="0"/>
              <w:rPr>
                <w:sz w:val="20"/>
                <w:szCs w:val="20"/>
              </w:rPr>
            </w:pPr>
            <w:r w:rsidDel="00000000" w:rsidR="00000000" w:rsidRPr="00000000">
              <w:rPr>
                <w:sz w:val="20"/>
                <w:szCs w:val="20"/>
                <w:rtl w:val="0"/>
              </w:rPr>
              <w:t xml:space="preserve">LA</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D">
            <w:pPr>
              <w:widowControl w:val="0"/>
              <w:rPr>
                <w:sz w:val="20"/>
                <w:szCs w:val="20"/>
              </w:rPr>
            </w:pPr>
            <w:r w:rsidDel="00000000" w:rsidR="00000000" w:rsidRPr="00000000">
              <w:rPr>
                <w:sz w:val="20"/>
                <w:szCs w:val="20"/>
                <w:rtl w:val="0"/>
              </w:rPr>
              <w:t xml:space="preserve">When LA meets E-Learning</w:t>
            </w:r>
          </w:p>
        </w:tc>
      </w:tr>
      <w:tr>
        <w:trPr>
          <w:trHeight w:val="2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E">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9F">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0">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1">
            <w:pPr>
              <w:widowControl w:val="0"/>
              <w:rPr>
                <w:sz w:val="20"/>
                <w:szCs w:val="20"/>
              </w:rPr>
            </w:pPr>
            <w:r w:rsidDel="00000000" w:rsidR="00000000" w:rsidRPr="00000000">
              <w:rPr>
                <w:sz w:val="20"/>
                <w:szCs w:val="20"/>
                <w:rtl w:val="0"/>
              </w:rPr>
              <w:t xml:space="preserve">LA, ELearning</w:t>
            </w:r>
          </w:p>
        </w:tc>
      </w:tr>
    </w:tbl>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3"/>
        <w:rPr/>
      </w:pPr>
      <w:bookmarkStart w:colFirst="0" w:colLast="0" w:name="_90cmd541o2f7" w:id="68"/>
      <w:bookmarkEnd w:id="68"/>
      <w:r w:rsidDel="00000000" w:rsidR="00000000" w:rsidRPr="00000000">
        <w:rPr>
          <w:rtl w:val="0"/>
        </w:rPr>
        <w:t xml:space="preserve">P060 LA : What is LA about ? A Survey of Different Methods used in 2013-15</w:t>
      </w:r>
    </w:p>
    <w:p w:rsidR="00000000" w:rsidDel="00000000" w:rsidP="00000000" w:rsidRDefault="00000000" w:rsidRPr="00000000" w14:paraId="000005A4">
      <w:pPr>
        <w:rPr/>
      </w:pPr>
      <w:r w:rsidDel="00000000" w:rsidR="00000000" w:rsidRPr="00000000">
        <w:rPr>
          <w:rtl w:val="0"/>
        </w:rPr>
      </w:r>
    </w:p>
    <w:tbl>
      <w:tblPr>
        <w:tblStyle w:val="Table60"/>
        <w:tblW w:w="9645.0" w:type="dxa"/>
        <w:jc w:val="left"/>
        <w:tblInd w:w="40.0" w:type="pct"/>
        <w:tblLayout w:type="fixed"/>
        <w:tblLook w:val="0600"/>
      </w:tblPr>
      <w:tblGrid>
        <w:gridCol w:w="1470"/>
        <w:gridCol w:w="8175"/>
        <w:tblGridChange w:id="0">
          <w:tblGrid>
            <w:gridCol w:w="1470"/>
            <w:gridCol w:w="81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7">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8">
            <w:pPr>
              <w:widowControl w:val="0"/>
              <w:rPr>
                <w:sz w:val="20"/>
                <w:szCs w:val="20"/>
              </w:rPr>
            </w:pPr>
            <w:r w:rsidDel="00000000" w:rsidR="00000000" w:rsidRPr="00000000">
              <w:rPr>
                <w:sz w:val="20"/>
                <w:szCs w:val="20"/>
                <w:rtl w:val="0"/>
              </w:rPr>
              <w:t xml:space="preserve">P060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9">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A">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B">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C">
            <w:pPr>
              <w:widowControl w:val="0"/>
              <w:rPr>
                <w:sz w:val="20"/>
                <w:szCs w:val="20"/>
              </w:rPr>
            </w:pPr>
            <w:r w:rsidDel="00000000" w:rsidR="00000000" w:rsidRPr="00000000">
              <w:rPr>
                <w:sz w:val="20"/>
                <w:szCs w:val="20"/>
                <w:rtl w:val="0"/>
              </w:rPr>
              <w:t xml:space="preserve">LA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D">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E">
            <w:pPr>
              <w:widowControl w:val="0"/>
              <w:rPr>
                <w:sz w:val="20"/>
                <w:szCs w:val="20"/>
              </w:rPr>
            </w:pPr>
            <w:r w:rsidDel="00000000" w:rsidR="00000000" w:rsidRPr="00000000">
              <w:rPr>
                <w:sz w:val="20"/>
                <w:szCs w:val="20"/>
                <w:rtl w:val="0"/>
              </w:rPr>
              <w:t xml:space="preserve">What is LA about ? A Survey of Different Methods used in 2013-15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AF">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0">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1">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2">
            <w:pPr>
              <w:widowControl w:val="0"/>
              <w:rPr>
                <w:sz w:val="20"/>
                <w:szCs w:val="20"/>
              </w:rPr>
            </w:pPr>
            <w:r w:rsidDel="00000000" w:rsidR="00000000" w:rsidRPr="00000000">
              <w:rPr>
                <w:sz w:val="20"/>
                <w:szCs w:val="20"/>
                <w:rtl w:val="0"/>
              </w:rPr>
              <w:t xml:space="preserve">LA, Methods</w:t>
            </w:r>
          </w:p>
        </w:tc>
      </w:tr>
    </w:tbl>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pStyle w:val="Heading3"/>
        <w:rPr/>
      </w:pPr>
      <w:bookmarkStart w:colFirst="0" w:colLast="0" w:name="_rydijuos16lo" w:id="69"/>
      <w:bookmarkEnd w:id="69"/>
      <w:r w:rsidDel="00000000" w:rsidR="00000000" w:rsidRPr="00000000">
        <w:rPr>
          <w:rtl w:val="0"/>
        </w:rPr>
        <w:t xml:space="preserve">P061 LA : Potential of LA &amp; Big Data</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tbl>
      <w:tblPr>
        <w:tblStyle w:val="Table61"/>
        <w:tblW w:w="9705.0" w:type="dxa"/>
        <w:jc w:val="left"/>
        <w:tblInd w:w="40.0" w:type="pct"/>
        <w:tblLayout w:type="fixed"/>
        <w:tblLook w:val="0600"/>
      </w:tblPr>
      <w:tblGrid>
        <w:gridCol w:w="1410"/>
        <w:gridCol w:w="8295"/>
        <w:tblGridChange w:id="0">
          <w:tblGrid>
            <w:gridCol w:w="1410"/>
            <w:gridCol w:w="82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A">
            <w:pPr>
              <w:widowControl w:val="0"/>
              <w:rPr>
                <w:sz w:val="20"/>
                <w:szCs w:val="20"/>
              </w:rPr>
            </w:pPr>
            <w:r w:rsidDel="00000000" w:rsidR="00000000" w:rsidRPr="00000000">
              <w:rPr>
                <w:sz w:val="20"/>
                <w:szCs w:val="20"/>
                <w:rtl w:val="0"/>
              </w:rPr>
              <w:t xml:space="preserve">P061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C">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E">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B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0">
            <w:pPr>
              <w:widowControl w:val="0"/>
              <w:rPr>
                <w:sz w:val="20"/>
                <w:szCs w:val="20"/>
              </w:rPr>
            </w:pPr>
            <w:r w:rsidDel="00000000" w:rsidR="00000000" w:rsidRPr="00000000">
              <w:rPr>
                <w:sz w:val="20"/>
                <w:szCs w:val="20"/>
                <w:rtl w:val="0"/>
              </w:rPr>
              <w:t xml:space="preserve">Potential of LA &amp; Big Data</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1">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C2">
            <w:pPr>
              <w:widowControl w:val="0"/>
              <w:rPr>
                <w:sz w:val="20"/>
                <w:szCs w:val="20"/>
              </w:rPr>
            </w:pPr>
            <w:r w:rsidDel="00000000" w:rsidR="00000000" w:rsidRPr="00000000">
              <w:rPr>
                <w:sz w:val="20"/>
                <w:szCs w:val="20"/>
                <w:rtl w:val="0"/>
              </w:rPr>
              <w:t xml:space="preserve">Learning Analytics, Big Data</w:t>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pStyle w:val="Heading3"/>
        <w:rPr/>
      </w:pPr>
      <w:bookmarkStart w:colFirst="0" w:colLast="0" w:name="_ewq9cp99ssa6" w:id="70"/>
      <w:bookmarkEnd w:id="70"/>
      <w:r w:rsidDel="00000000" w:rsidR="00000000" w:rsidRPr="00000000">
        <w:rPr>
          <w:rtl w:val="0"/>
        </w:rPr>
        <w:t xml:space="preserve">P062 EDM : Educational Data Mining: An Application of Data Mining To Estimate Students’ Performance</w:t>
      </w:r>
    </w:p>
    <w:p w:rsidR="00000000" w:rsidDel="00000000" w:rsidP="00000000" w:rsidRDefault="00000000" w:rsidRPr="00000000" w14:paraId="000005C6">
      <w:pPr>
        <w:spacing w:line="240" w:lineRule="auto"/>
        <w:rPr/>
      </w:pPr>
      <w:r w:rsidDel="00000000" w:rsidR="00000000" w:rsidRPr="00000000">
        <w:rPr>
          <w:rtl w:val="0"/>
        </w:rPr>
      </w:r>
    </w:p>
    <w:tbl>
      <w:tblPr>
        <w:tblStyle w:val="Table62"/>
        <w:tblW w:w="95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00"/>
        <w:tblGridChange w:id="0">
          <w:tblGrid>
            <w:gridCol w:w="147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P062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Educational Data Mining: An Application of Data Mining To Estimate Students’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Rima Anant kumar Patel,  Bhavika Patel,  Dweepna Garg, Binal Kaka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Aut Aut Research Journal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presented various method that can be used in educational data mining. </w:t>
            </w:r>
          </w:p>
          <w:p w:rsidR="00000000" w:rsidDel="00000000" w:rsidP="00000000" w:rsidRDefault="00000000" w:rsidRPr="00000000" w14:paraId="000005D9">
            <w:pPr>
              <w:widowControl w:val="0"/>
              <w:spacing w:line="240" w:lineRule="auto"/>
              <w:rPr/>
            </w:pPr>
            <w:r w:rsidDel="00000000" w:rsidR="00000000" w:rsidRPr="00000000">
              <w:rPr>
                <w:rtl w:val="0"/>
              </w:rPr>
              <w:t xml:space="preserve">Discussed the issues that can be faced in data mining. Through the educational data mining we can measure the performance of the student in the context of different subjects. Different models can be used to perform the different data mining techniques. Focus of the paper is on to estimate the performance of the student, their learning behaviour and to detect the outlier in order to improve the result of an individual. This kind of techniques can be use to improve the overall result in educational</w:t>
            </w:r>
          </w:p>
          <w:p w:rsidR="00000000" w:rsidDel="00000000" w:rsidP="00000000" w:rsidRDefault="00000000" w:rsidRPr="00000000" w14:paraId="000005DA">
            <w:pPr>
              <w:widowControl w:val="0"/>
              <w:spacing w:line="240" w:lineRule="auto"/>
              <w:rPr/>
            </w:pPr>
            <w:r w:rsidDel="00000000" w:rsidR="00000000" w:rsidRPr="00000000">
              <w:rPr>
                <w:rtl w:val="0"/>
              </w:rPr>
              <w:t xml:space="preserve">organization at high level also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future educational data mining can be applied to improve the</w:t>
            </w:r>
          </w:p>
          <w:p w:rsidR="00000000" w:rsidDel="00000000" w:rsidP="00000000" w:rsidRDefault="00000000" w:rsidRPr="00000000" w14:paraId="000005DD">
            <w:pPr>
              <w:widowControl w:val="0"/>
              <w:spacing w:line="240" w:lineRule="auto"/>
              <w:rPr/>
            </w:pPr>
            <w:r w:rsidDel="00000000" w:rsidR="00000000" w:rsidRPr="00000000">
              <w:rPr>
                <w:rtl w:val="0"/>
              </w:rPr>
              <w:t xml:space="preserve">teaching-learning method. It will play vital role in the overall performance of teaching professionals. In future, we can generate the model from which students’ performance can be measured based on the subject dependency. If student is good in some subject then we can predict the</w:t>
            </w:r>
          </w:p>
          <w:p w:rsidR="00000000" w:rsidDel="00000000" w:rsidP="00000000" w:rsidRDefault="00000000" w:rsidRPr="00000000" w14:paraId="000005DE">
            <w:pPr>
              <w:widowControl w:val="0"/>
              <w:spacing w:line="240" w:lineRule="auto"/>
              <w:rPr/>
            </w:pPr>
            <w:r w:rsidDel="00000000" w:rsidR="00000000" w:rsidRPr="00000000">
              <w:rPr>
                <w:rtl w:val="0"/>
              </w:rPr>
              <w:t xml:space="preserve">skills of the student in other subject also. For this purpose clustering, classification and prediction techniques can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Data Mining is most commonly used technique which is used to extract the data from the different sources and organize them into meaningful information. In the current age and day, data plays a vital role. Data mining is the process of collection, cleaning and organization of raw data into useful information. Though widely used in all of the sectors either business based or government, it still suffers with the some of the issues that needs to be addressed and solved. With rapid evolution in the field of data</w:t>
            </w:r>
          </w:p>
          <w:p w:rsidR="00000000" w:rsidDel="00000000" w:rsidP="00000000" w:rsidRDefault="00000000" w:rsidRPr="00000000" w14:paraId="000005E3">
            <w:pPr>
              <w:widowControl w:val="0"/>
              <w:spacing w:line="240" w:lineRule="auto"/>
              <w:rPr/>
            </w:pPr>
            <w:r w:rsidDel="00000000" w:rsidR="00000000" w:rsidRPr="00000000">
              <w:rPr>
                <w:rtl w:val="0"/>
              </w:rPr>
              <w:t xml:space="preserve">mining, companies are expected to stay on line with all the new developments. In this paper we have enlighten the current trends and</w:t>
            </w:r>
          </w:p>
          <w:p w:rsidR="00000000" w:rsidDel="00000000" w:rsidP="00000000" w:rsidRDefault="00000000" w:rsidRPr="00000000" w14:paraId="000005E4">
            <w:pPr>
              <w:widowControl w:val="0"/>
              <w:spacing w:line="240" w:lineRule="auto"/>
              <w:rPr/>
            </w:pPr>
            <w:r w:rsidDel="00000000" w:rsidR="00000000" w:rsidRPr="00000000">
              <w:rPr>
                <w:rtl w:val="0"/>
              </w:rPr>
              <w:t xml:space="preserve">issues along with the future trends in data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rtl w:val="0"/>
              </w:rPr>
              <w:t xml:space="preserve">INTRODUCTION, RELATED WORK, CURRENT ISSUES FACED IN DATA MINING, METHODS OF EDUCATIONAL DATA MINING, APPLICATION OF DATA MINING, RESULT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hyperlink r:id="rId27">
              <w:r w:rsidDel="00000000" w:rsidR="00000000" w:rsidRPr="00000000">
                <w:rPr>
                  <w:u w:val="single"/>
                  <w:rtl w:val="0"/>
                </w:rPr>
                <w:t xml:space="preserve">http://autrj.com/gallery/13-aut-april-4071.pdf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EDM, Performance</w:t>
            </w:r>
          </w:p>
        </w:tc>
      </w:tr>
    </w:tbl>
    <w:p w:rsidR="00000000" w:rsidDel="00000000" w:rsidP="00000000" w:rsidRDefault="00000000" w:rsidRPr="00000000" w14:paraId="000005EF">
      <w:pPr>
        <w:pStyle w:val="Heading3"/>
        <w:rPr/>
      </w:pPr>
      <w:bookmarkStart w:colFirst="0" w:colLast="0" w:name="_bqrr5ylvbem9" w:id="71"/>
      <w:bookmarkEnd w:id="71"/>
      <w:r w:rsidDel="00000000" w:rsidR="00000000" w:rsidRPr="00000000">
        <w:rPr>
          <w:rtl w:val="0"/>
        </w:rPr>
      </w:r>
    </w:p>
    <w:p w:rsidR="00000000" w:rsidDel="00000000" w:rsidP="00000000" w:rsidRDefault="00000000" w:rsidRPr="00000000" w14:paraId="000005F0">
      <w:pPr>
        <w:pStyle w:val="Heading3"/>
        <w:rPr/>
      </w:pPr>
      <w:bookmarkStart w:colFirst="0" w:colLast="0" w:name="_j23qdrrvdukm" w:id="72"/>
      <w:bookmarkEnd w:id="72"/>
      <w:r w:rsidDel="00000000" w:rsidR="00000000" w:rsidRPr="00000000">
        <w:rPr>
          <w:rtl w:val="0"/>
        </w:rPr>
        <w:t xml:space="preserve">P063 LA : Using data mining on student behavior and cognitive style data for improving e-learning systems: A case study</w:t>
      </w:r>
    </w:p>
    <w:p w:rsidR="00000000" w:rsidDel="00000000" w:rsidP="00000000" w:rsidRDefault="00000000" w:rsidRPr="00000000" w14:paraId="000005F1">
      <w:pPr>
        <w:spacing w:line="240" w:lineRule="auto"/>
        <w:rPr/>
      </w:pPr>
      <w:r w:rsidDel="00000000" w:rsidR="00000000" w:rsidRPr="00000000">
        <w:rPr>
          <w:rtl w:val="0"/>
        </w:rPr>
      </w:r>
    </w:p>
    <w:tbl>
      <w:tblPr>
        <w:tblStyle w:val="Table63"/>
        <w:tblW w:w="102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775"/>
        <w:tblGridChange w:id="0">
          <w:tblGrid>
            <w:gridCol w:w="1470"/>
            <w:gridCol w:w="8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P063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Using data mining on student behavior and cognitive style data for improving e-learning systems: A case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Jovanovic, Vukicevic, Milovanovic, and Minovic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hyperlink r:id="rId28">
              <w:r w:rsidDel="00000000" w:rsidR="00000000" w:rsidRPr="00000000">
                <w:rPr>
                  <w:u w:val="single"/>
                  <w:rtl w:val="0"/>
                </w:rPr>
                <w:t xml:space="preserve">https://www.researchgate.net/publication/261581685_Using_data_mining_on_student_behavior_and_cognitive_style_data_for_improving_e-learning_systems_A_case_study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In  this research we applied classification models for prediction of students’ performance, and cluster models for grouping students based on their cognitive styles in e-learning environment. Classification models described in this paper should  help:  teachers, students and  business people,  for  early  engaging  with  students  who  are  likely  to become  excellent  on  a  selected  topic. Clustering  students  based  on  cognitive  styles  and  their  overall  performance should enable better adaption of the learning materials with respect to their learning styles. The approach is tested using  well-established  data  mining algorithms,  and  evaluated  by  several  evaluation  measures.  Model  building process  included  data  preprocessing,  parameter  optimization  and  attribute  selection steps,  which enhanced  the overall performance. Additionally we propose a Moodle module that allows automatic extraction of data needed for educational data mining analysis and deploys models developed in this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Models were based on the following data:</w:t>
            </w:r>
          </w:p>
          <w:p w:rsidR="00000000" w:rsidDel="00000000" w:rsidP="00000000" w:rsidRDefault="00000000" w:rsidRPr="00000000" w14:paraId="00000600">
            <w:pPr>
              <w:widowControl w:val="0"/>
              <w:spacing w:line="240" w:lineRule="auto"/>
              <w:rPr/>
            </w:pPr>
            <w:r w:rsidDel="00000000" w:rsidR="00000000" w:rsidRPr="00000000">
              <w:rPr>
                <w:rtl w:val="0"/>
              </w:rPr>
              <w:t xml:space="preserve">number of quizzes passed or failed; number of messages</w:t>
            </w:r>
          </w:p>
          <w:p w:rsidR="00000000" w:rsidDel="00000000" w:rsidP="00000000" w:rsidRDefault="00000000" w:rsidRPr="00000000" w14:paraId="00000601">
            <w:pPr>
              <w:widowControl w:val="0"/>
              <w:spacing w:line="240" w:lineRule="auto"/>
              <w:rPr/>
            </w:pPr>
            <w:r w:rsidDel="00000000" w:rsidR="00000000" w:rsidRPr="00000000">
              <w:rPr>
                <w:rtl w:val="0"/>
              </w:rPr>
              <w:t xml:space="preserve">sent or read on the forum; total time spent on assignments,</w:t>
            </w:r>
          </w:p>
          <w:p w:rsidR="00000000" w:rsidDel="00000000" w:rsidP="00000000" w:rsidRDefault="00000000" w:rsidRPr="00000000" w14:paraId="00000602">
            <w:pPr>
              <w:widowControl w:val="0"/>
              <w:spacing w:line="240" w:lineRule="auto"/>
              <w:rPr/>
            </w:pPr>
            <w:r w:rsidDel="00000000" w:rsidR="00000000" w:rsidRPr="00000000">
              <w:rPr>
                <w:rtl w:val="0"/>
              </w:rPr>
              <w:t xml:space="preserve">quizzes, and forum; and final mark obtained by the student</w:t>
            </w:r>
          </w:p>
          <w:p w:rsidR="00000000" w:rsidDel="00000000" w:rsidP="00000000" w:rsidRDefault="00000000" w:rsidRPr="00000000" w14:paraId="00000603">
            <w:pPr>
              <w:widowControl w:val="0"/>
              <w:spacing w:line="240" w:lineRule="auto"/>
              <w:rPr/>
            </w:pPr>
            <w:r w:rsidDel="00000000" w:rsidR="00000000" w:rsidRPr="00000000">
              <w:rPr>
                <w:rtl w:val="0"/>
              </w:rPr>
              <w:t xml:space="preserve">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citOthers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Using data mining on student behavior and cognitive style data for improving e-learning systems: A case study. Available from: https://www.researchgate.net/publication/261581685_Using_data_mining_on_student_behavior_and_cognitive_style_data_for_improving_e-learning_systems_A_case_study [accessed Apr 22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In  future  work  we  plan  to  evaluate  more  classification and  clustering algorithms in  order  to  make  even  better fitting  of  models  to  web  usage  data. Additionally, enriching the student data  with  even  more  descriptors  (e.g.  data  gathered through social network analysis) of their behavior on the educational  system  is  definitely  a  worthy  investment. Specifically, informal learning becomes more and more important because learning can happen anywhere at any time  and analysis  of  informal  learning  data  in  distance learning  systems  provides  a  growing  research  area.58 This  will  open  a  true  potential  for  analysis  of  student behavior,   more   than   has  ever  been  possible   in  the traditional learning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Describing   students with   their   cognitive   styles   seems   natural   in   the educational   context,   and   this   research   encourages further   usage   of   this   kind   of   data. So   we   built   a clustering  model that  identifies  the  groups  of  students with   similar   cognitive   styles   and   different   success. Defined models are evaluated and used for construction of  Moodle  module  that  can  help  educators  for  two purposes: for distinction of students they can collaborate with   or   identification   of   students   that   need   extra attention  on  that  course,  adaption  of  learning  materials to  better  fit  some  specific  cognitive  styles  or  even recommend   courses   to   students   that   better   fit   their cognitive style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ELearning, Student, Behaviour, DM</w:t>
            </w:r>
          </w:p>
        </w:tc>
      </w:tr>
    </w:tbl>
    <w:p w:rsidR="00000000" w:rsidDel="00000000" w:rsidP="00000000" w:rsidRDefault="00000000" w:rsidRPr="00000000" w14:paraId="00000614">
      <w:pPr>
        <w:pStyle w:val="Heading3"/>
        <w:rPr/>
      </w:pPr>
      <w:bookmarkStart w:colFirst="0" w:colLast="0" w:name="_n1wguive6uet" w:id="73"/>
      <w:bookmarkEnd w:id="73"/>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pStyle w:val="Heading3"/>
        <w:rPr/>
      </w:pPr>
      <w:bookmarkStart w:colFirst="0" w:colLast="0" w:name="_sga52cd0brse" w:id="74"/>
      <w:bookmarkEnd w:id="74"/>
      <w:r w:rsidDel="00000000" w:rsidR="00000000" w:rsidRPr="00000000">
        <w:rPr>
          <w:rtl w:val="0"/>
        </w:rPr>
        <w:t xml:space="preserve">P064 LA : Using learning analytics to identify successful learners in a blended learning course</w:t>
      </w:r>
    </w:p>
    <w:p w:rsidR="00000000" w:rsidDel="00000000" w:rsidP="00000000" w:rsidRDefault="00000000" w:rsidRPr="00000000" w14:paraId="00000617">
      <w:pPr>
        <w:rPr/>
      </w:pPr>
      <w:r w:rsidDel="00000000" w:rsidR="00000000" w:rsidRPr="00000000">
        <w:rPr>
          <w:rtl w:val="0"/>
        </w:rPr>
      </w:r>
    </w:p>
    <w:tbl>
      <w:tblPr>
        <w:tblStyle w:val="Table64"/>
        <w:tblW w:w="10275.0" w:type="dxa"/>
        <w:jc w:val="left"/>
        <w:tblInd w:w="40.0" w:type="pct"/>
        <w:tblLayout w:type="fixed"/>
        <w:tblLook w:val="0600"/>
      </w:tblPr>
      <w:tblGrid>
        <w:gridCol w:w="1425"/>
        <w:gridCol w:w="8850"/>
        <w:tblGridChange w:id="0">
          <w:tblGrid>
            <w:gridCol w:w="1425"/>
            <w:gridCol w:w="88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A">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B">
            <w:pPr>
              <w:widowControl w:val="0"/>
              <w:rPr>
                <w:sz w:val="20"/>
                <w:szCs w:val="20"/>
              </w:rPr>
            </w:pPr>
            <w:r w:rsidDel="00000000" w:rsidR="00000000" w:rsidRPr="00000000">
              <w:rPr>
                <w:sz w:val="20"/>
                <w:szCs w:val="20"/>
                <w:rtl w:val="0"/>
              </w:rPr>
              <w:t xml:space="preserve">P064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C">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D">
            <w:pPr>
              <w:widowControl w:val="0"/>
              <w:rPr>
                <w:sz w:val="20"/>
                <w:szCs w:val="20"/>
              </w:rPr>
            </w:pPr>
            <w:r w:rsidDel="00000000" w:rsidR="00000000" w:rsidRPr="00000000">
              <w:rPr>
                <w:sz w:val="20"/>
                <w:szCs w:val="20"/>
                <w:rtl w:val="0"/>
              </w:rPr>
              <w:t xml:space="preserve">2013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1F">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0">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1">
            <w:pPr>
              <w:widowControl w:val="0"/>
              <w:rPr>
                <w:sz w:val="20"/>
                <w:szCs w:val="20"/>
              </w:rPr>
            </w:pPr>
            <w:r w:rsidDel="00000000" w:rsidR="00000000" w:rsidRPr="00000000">
              <w:rPr>
                <w:sz w:val="20"/>
                <w:szCs w:val="20"/>
                <w:rtl w:val="0"/>
              </w:rPr>
              <w:t xml:space="preserve">Using learning analytics to identify successful learners in a blended learning course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2">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3">
            <w:pPr>
              <w:widowControl w:val="0"/>
              <w:rPr>
                <w:sz w:val="20"/>
                <w:szCs w:val="20"/>
              </w:rPr>
            </w:pPr>
            <w:hyperlink r:id="rId29">
              <w:r w:rsidDel="00000000" w:rsidR="00000000" w:rsidRPr="00000000">
                <w:rPr>
                  <w:sz w:val="20"/>
                  <w:szCs w:val="20"/>
                  <w:u w:val="single"/>
                  <w:rtl w:val="0"/>
                </w:rPr>
                <w:t xml:space="preserve">https://www.researchgate.net/publication/259041885_Using_learning_analytics_to_identify_successful_learners_in_a_blended_learning_course</w:t>
              </w:r>
            </w:hyperlink>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4">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5">
            <w:pPr>
              <w:widowControl w:val="0"/>
              <w:rPr>
                <w:sz w:val="20"/>
                <w:szCs w:val="20"/>
              </w:rPr>
            </w:pPr>
            <w:r w:rsidDel="00000000" w:rsidR="00000000" w:rsidRPr="00000000">
              <w:rPr>
                <w:sz w:val="20"/>
                <w:szCs w:val="20"/>
                <w:rtl w:val="0"/>
              </w:rPr>
              <w:t xml:space="preserve">In this paper, students' practices while using a Learning Content Management System in a blended learning environment were examined. This is a case study involving 337 students who attended an academic course based upon a blended learning approach over three years using Moodle. Eighteen variables depicting the students' perceptions of Moodle, as well as their interaction with it, were examined using four complementary data mining and statistical analysis approaches: visualisation, decision trees, class association rules and clustering. The analysis of the collected data shows that failure in the course was associated with negative attitudes and perceptions of the students towards Moodle. On the other hand excellent grades were associated with increased use of the LCMS. Requirements elicitation of a learning analytics dashboard, are also discussed.</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6">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7">
            <w:pPr>
              <w:widowControl w:val="0"/>
              <w:rPr>
                <w:sz w:val="20"/>
                <w:szCs w:val="20"/>
              </w:rPr>
            </w:pPr>
            <w:r w:rsidDel="00000000" w:rsidR="00000000" w:rsidRPr="00000000">
              <w:rPr>
                <w:sz w:val="20"/>
                <w:szCs w:val="20"/>
                <w:rtl w:val="0"/>
              </w:rPr>
              <w:t xml:space="preserve">Sotiris Kotsiantis; Nikolaos Tselios; Andromahi Filippidi; Vassilis Komis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8">
            <w:pPr>
              <w:widowControl w:val="0"/>
              <w:rPr>
                <w:sz w:val="20"/>
                <w:szCs w:val="20"/>
              </w:rPr>
            </w:pPr>
            <w:r w:rsidDel="00000000" w:rsidR="00000000" w:rsidRPr="00000000">
              <w:rPr>
                <w:sz w:val="20"/>
                <w:szCs w:val="20"/>
                <w:rtl w:val="0"/>
              </w:rPr>
              <w:t xml:space="preserve">keywords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9">
            <w:pPr>
              <w:widowControl w:val="0"/>
              <w:rPr>
                <w:sz w:val="20"/>
                <w:szCs w:val="20"/>
              </w:rPr>
            </w:pPr>
            <w:r w:rsidDel="00000000" w:rsidR="00000000" w:rsidRPr="00000000">
              <w:rPr>
                <w:sz w:val="20"/>
                <w:szCs w:val="20"/>
                <w:rtl w:val="0"/>
              </w:rPr>
              <w:t xml:space="preserve">learning analytics; blended learning; learning content management systems; case study; interaction data; perceptions; higher education; Moodle.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A">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B">
            <w:pPr>
              <w:widowControl w:val="0"/>
              <w:rPr>
                <w:sz w:val="20"/>
                <w:szCs w:val="20"/>
              </w:rPr>
            </w:pPr>
            <w:r w:rsidDel="00000000" w:rsidR="00000000" w:rsidRPr="00000000">
              <w:rPr>
                <w:sz w:val="20"/>
                <w:szCs w:val="20"/>
                <w:rtl w:val="0"/>
              </w:rPr>
              <w:t xml:space="preserve">Investigated  ten different variables related to the students’ activities:</w:t>
            </w:r>
          </w:p>
          <w:p w:rsidR="00000000" w:rsidDel="00000000" w:rsidP="00000000" w:rsidRDefault="00000000" w:rsidRPr="00000000" w14:paraId="0000062C">
            <w:pPr>
              <w:widowControl w:val="0"/>
              <w:rPr>
                <w:sz w:val="20"/>
                <w:szCs w:val="20"/>
              </w:rPr>
            </w:pPr>
            <w:r w:rsidDel="00000000" w:rsidR="00000000" w:rsidRPr="00000000">
              <w:rPr>
                <w:sz w:val="20"/>
                <w:szCs w:val="20"/>
                <w:rtl w:val="0"/>
              </w:rPr>
              <w:t xml:space="preserve">assignment_view, course_view, forum_add_post, forum_view, glossary_view, questionnaire_view, resource_view, user_view, and final course grade.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D">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E">
            <w:pPr>
              <w:widowControl w:val="0"/>
              <w:rPr>
                <w:sz w:val="20"/>
                <w:szCs w:val="20"/>
              </w:rPr>
            </w:pPr>
            <w:r w:rsidDel="00000000" w:rsidR="00000000" w:rsidRPr="00000000">
              <w:rPr>
                <w:sz w:val="20"/>
                <w:szCs w:val="20"/>
                <w:rtl w:val="0"/>
              </w:rPr>
              <w:t xml:space="preserve">8</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0">
            <w:pPr>
              <w:widowControl w:val="0"/>
              <w:rPr>
                <w:sz w:val="20"/>
                <w:szCs w:val="20"/>
              </w:rPr>
            </w:pPr>
            <w:r w:rsidDel="00000000" w:rsidR="00000000" w:rsidRPr="00000000">
              <w:rPr>
                <w:sz w:val="20"/>
                <w:szCs w:val="20"/>
                <w:rtl w:val="0"/>
              </w:rPr>
              <w:t xml:space="preserve">Four different method were applied to explore  the  data  illustrating  students’  activity  in  the  Moodle  environment:  (a)  visualisation  of  each  variable  distribution  using  R  version  3.0.1 (Graham, 2011); (b) C4.5 decision tree algorithm (Quinlan, 1993) to identify which variables  predict  students’  pass  or  fail  (whether  they  passed  the  lesson  or  not);  (c)  class  association rules (Bing et al., 1998) indicating which variables were associated with their grade and (d) clustering using k-means implementation of Weka version 3.7.8 (Hall et al., 2009).  Methods  (b)  and  (c)  due  to  their  comprehensibility  are  considered  suitable  for  decision  making  and  quick  inspection.  In  the  following,  each  of  the  aforementioned  method is presented and discussed extensive</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2">
            <w:pPr>
              <w:widowControl w:val="0"/>
              <w:rPr>
                <w:sz w:val="20"/>
                <w:szCs w:val="20"/>
              </w:rPr>
            </w:pPr>
            <w:r w:rsidDel="00000000" w:rsidR="00000000" w:rsidRPr="00000000">
              <w:rPr>
                <w:sz w:val="20"/>
                <w:szCs w:val="20"/>
                <w:rtl w:val="0"/>
              </w:rPr>
              <w:t xml:space="preserve">it is argued  that  other  approaches  to  study  students’  activity  such  as  eye  tracking  sessions  (Katsanos  et  al.,  2010)  and  task  modelling  techniques  (Tselios  and  Avouris,  2003;  Tselios et al., 2008a; Tselios et al., 2008b) could enrich the effectiveness and robustness of the presented approach. Similar Learning Analytics techniques should be also applied in  other  educational  contexts  as  well  as  in  different  web-based  collaborative  learning  platforms  such  as  wikis  (Tselios  et  al.,  2011a;  Tselios  et  al.,  2011b)  to  investigate  the  generalisability of the proposed approach.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3">
            <w:pPr>
              <w:widowControl w:val="0"/>
              <w:rPr>
                <w:sz w:val="20"/>
                <w:szCs w:val="20"/>
              </w:rPr>
            </w:pPr>
            <w:r w:rsidDel="00000000" w:rsidR="00000000" w:rsidRPr="00000000">
              <w:rPr>
                <w:sz w:val="20"/>
                <w:szCs w:val="20"/>
                <w:rtl w:val="0"/>
              </w:rPr>
              <w:t xml:space="preserve">limitations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4">
            <w:pPr>
              <w:widowControl w:val="0"/>
              <w:rPr>
                <w:sz w:val="20"/>
                <w:szCs w:val="20"/>
              </w:rPr>
            </w:pPr>
            <w:r w:rsidDel="00000000" w:rsidR="00000000" w:rsidRPr="00000000">
              <w:rPr>
                <w:sz w:val="20"/>
                <w:szCs w:val="20"/>
                <w:rtl w:val="0"/>
              </w:rPr>
              <w:t xml:space="preserve">The participants were students from a Department   of   Social   Sciences   with   specific   characteristics   such   as   age,   gender,   computer  skills  and  experience  etc.  Moreover,  the  results  obtained  do  not  explain  how  the students have benefited from their engagement with the LCMS system. Other studies using  similar  approaches  (Romero  et  al.,  2008;  Romero  and  Ventura,  2010;  Romero  et  al.,  2013a;  Romero  et  al.,  2013b),  share  the  same  limitations,  thus  stressing  the  need  of  conducting more studies in a variety of settings.  </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5">
            <w:pPr>
              <w:widowControl w:val="0"/>
              <w:rPr>
                <w:sz w:val="20"/>
                <w:szCs w:val="20"/>
              </w:rPr>
            </w:pPr>
            <w:r w:rsidDel="00000000" w:rsidR="00000000" w:rsidRPr="00000000">
              <w:rPr>
                <w:sz w:val="20"/>
                <w:szCs w:val="20"/>
                <w:rtl w:val="0"/>
              </w:rPr>
              <w:t xml:space="preserve">citOthers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6">
            <w:pPr>
              <w:widowControl w:val="0"/>
              <w:rPr>
                <w:sz w:val="20"/>
                <w:szCs w:val="20"/>
              </w:rPr>
            </w:pPr>
            <w:r w:rsidDel="00000000" w:rsidR="00000000" w:rsidRPr="00000000">
              <w:rPr>
                <w:sz w:val="20"/>
                <w:szCs w:val="20"/>
                <w:rtl w:val="0"/>
              </w:rPr>
              <w:t xml:space="preserve">https://www.researchgate.net/publication/259041885_Using_learning_analytics_to_identify_successful_learners_in_a_blended_learning_course [accessed Apr 22 2020].</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7">
            <w:pPr>
              <w:widowControl w:val="0"/>
              <w:rPr>
                <w:sz w:val="20"/>
                <w:szCs w:val="20"/>
              </w:rPr>
            </w:pPr>
            <w:r w:rsidDel="00000000" w:rsidR="00000000" w:rsidRPr="00000000">
              <w:rPr>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38">
            <w:pPr>
              <w:widowControl w:val="0"/>
              <w:rPr>
                <w:sz w:val="20"/>
                <w:szCs w:val="20"/>
              </w:rPr>
            </w:pPr>
            <w:r w:rsidDel="00000000" w:rsidR="00000000" w:rsidRPr="00000000">
              <w:rPr>
                <w:sz w:val="20"/>
                <w:szCs w:val="20"/>
                <w:rtl w:val="0"/>
              </w:rPr>
              <w:t xml:space="preserve">Blended Learning, Performance, Learners, LA</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3"/>
        <w:rPr/>
      </w:pPr>
      <w:bookmarkStart w:colFirst="0" w:colLast="0" w:name="_jyx3aevyn5oj" w:id="75"/>
      <w:bookmarkEnd w:id="75"/>
      <w:r w:rsidDel="00000000" w:rsidR="00000000" w:rsidRPr="00000000">
        <w:rPr>
          <w:rtl w:val="0"/>
        </w:rPr>
        <w:t xml:space="preserve">P065 LA : xxxx</w:t>
      </w:r>
    </w:p>
    <w:p w:rsidR="00000000" w:rsidDel="00000000" w:rsidP="00000000" w:rsidRDefault="00000000" w:rsidRPr="00000000" w14:paraId="0000063C">
      <w:pPr>
        <w:rPr/>
      </w:pPr>
      <w:r w:rsidDel="00000000" w:rsidR="00000000" w:rsidRPr="00000000">
        <w:rPr>
          <w:rtl w:val="0"/>
        </w:rPr>
      </w:r>
    </w:p>
    <w:tbl>
      <w:tblPr>
        <w:tblStyle w:val="Table6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pStyle w:val="Heading3"/>
        <w:rPr/>
      </w:pPr>
      <w:bookmarkStart w:colFirst="0" w:colLast="0" w:name="_fy1dcchyelxc" w:id="76"/>
      <w:bookmarkEnd w:id="76"/>
      <w:r w:rsidDel="00000000" w:rsidR="00000000" w:rsidRPr="00000000">
        <w:rPr>
          <w:rtl w:val="0"/>
        </w:rPr>
        <w:t xml:space="preserve">P066  GBL : Data Mining and Gamification Techniques in Adaptive E-Learning : Promises and Challenges</w:t>
      </w:r>
    </w:p>
    <w:p w:rsidR="00000000" w:rsidDel="00000000" w:rsidP="00000000" w:rsidRDefault="00000000" w:rsidRPr="00000000" w14:paraId="00000648">
      <w:pPr>
        <w:spacing w:line="240" w:lineRule="auto"/>
        <w:rPr/>
      </w:pPr>
      <w:r w:rsidDel="00000000" w:rsidR="00000000" w:rsidRPr="00000000">
        <w:rPr>
          <w:rtl w:val="0"/>
        </w:rPr>
      </w:r>
    </w:p>
    <w:tbl>
      <w:tblPr>
        <w:tblStyle w:val="Table66"/>
        <w:tblW w:w="106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9165"/>
        <w:tblGridChange w:id="0">
          <w:tblGrid>
            <w:gridCol w:w="1470"/>
            <w:gridCol w:w="9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P066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GBL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01-Jun-19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tl w:val="0"/>
              </w:rPr>
              <w:t xml:space="preserve">07-May-20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Data Mining and Gamification Techniques in Adaptive E-Learning : Promises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10.5120/ijca2018916275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adaptive e-learning; e-learning; educational data; gamification; knowledge discovery in databases; learning management system; mining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avl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Reem S. Al-Towirgi,, Lamya F. Daghestani, Lamiaa F. Ibrahim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Educational Data Mining EDM is an emerging discipline. It concerned with extracting useful information from large educational data. It serves education improving by presenting information to facilitate the process of decision making. EDM has many method and applications the context of e-learning. Gamification is the process of using mechanics and dynamics of games onto non-game context to promote the desired behavior. An emerging type of learning method is the adaptive e-learning. This paper discusses the state of the art of EDM and gamification method to build adaptive e-learning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EDM and gamification are novel domains. They apply the method and techniques of data mining and gamification in adaptive educational context. The goal of using EDM is to facilitate the decision making about the learning process to increase its effectiveness.</w:t>
            </w:r>
          </w:p>
          <w:p w:rsidR="00000000" w:rsidDel="00000000" w:rsidP="00000000" w:rsidRDefault="00000000" w:rsidRPr="00000000" w14:paraId="00000665">
            <w:pPr>
              <w:widowControl w:val="0"/>
              <w:spacing w:line="240" w:lineRule="auto"/>
              <w:rPr/>
            </w:pPr>
            <w:r w:rsidDel="00000000" w:rsidR="00000000" w:rsidRPr="00000000">
              <w:rPr>
                <w:rtl w:val="0"/>
              </w:rPr>
              <w:t xml:space="preserve">This paper surveys the state of the art of applications of data mining in e-learning. There are many studies conducted using different method of data mining. Many studies used EDM for several goals such as predicting student's performances, grouping students according to their data, classify contents of the course, producing a recommendation for students and visualize student information</w:t>
            </w:r>
          </w:p>
          <w:p w:rsidR="00000000" w:rsidDel="00000000" w:rsidP="00000000" w:rsidRDefault="00000000" w:rsidRPr="00000000" w14:paraId="00000666">
            <w:pPr>
              <w:widowControl w:val="0"/>
              <w:spacing w:line="240" w:lineRule="auto"/>
              <w:rPr/>
            </w:pPr>
            <w:r w:rsidDel="00000000" w:rsidR="00000000" w:rsidRPr="00000000">
              <w:rPr>
                <w:rtl w:val="0"/>
              </w:rPr>
              <w:t xml:space="preserve">Most of EDM studies results have to be interpreted effectively to help instructors in decision making. Decisions that can be made to increase the effectiveness of e-learning are such as adapting the course contents based on the student's categories, improving the course design according to students usage, giving feedback to the student to lead them to change their behavior, detecting students at-risk early depending on their assignment or quizzes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Because of the fact that EDM is fast growing and its application was useful, It is expected that many applications will be proposed and implemented in the coming few years to help the learning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hyperlink r:id="rId30">
              <w:r w:rsidDel="00000000" w:rsidR="00000000" w:rsidRPr="00000000">
                <w:rPr>
                  <w:color w:val="1155cc"/>
                  <w:u w:val="single"/>
                  <w:rtl w:val="0"/>
                </w:rPr>
                <w:t xml:space="preserve">https://www.ijcaonline.org/archives/volume180/number13/28926-2018916275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Verdana" w:cs="Verdana" w:eastAsia="Verdana" w:hAnsi="Verdana"/>
                <w:color w:val="003366"/>
                <w:sz w:val="18"/>
                <w:szCs w:val="18"/>
              </w:rPr>
            </w:pPr>
            <w:r w:rsidDel="00000000" w:rsidR="00000000" w:rsidRPr="00000000">
              <w:rPr>
                <w:rFonts w:ascii="Verdana" w:cs="Verdana" w:eastAsia="Verdana" w:hAnsi="Verdana"/>
                <w:color w:val="003366"/>
                <w:sz w:val="18"/>
                <w:szCs w:val="18"/>
                <w:rtl w:val="0"/>
              </w:rPr>
              <w:t xml:space="preserve">International Journal of Computer Applications</w:t>
            </w:r>
          </w:p>
        </w:tc>
      </w:tr>
    </w:tbl>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pStyle w:val="Heading3"/>
        <w:rPr/>
      </w:pPr>
      <w:bookmarkStart w:colFirst="0" w:colLast="0" w:name="_6jnfjxh9tj49" w:id="77"/>
      <w:bookmarkEnd w:id="77"/>
      <w:r w:rsidDel="00000000" w:rsidR="00000000" w:rsidRPr="00000000">
        <w:rPr>
          <w:rtl w:val="0"/>
        </w:rPr>
      </w:r>
    </w:p>
    <w:p w:rsidR="00000000" w:rsidDel="00000000" w:rsidP="00000000" w:rsidRDefault="00000000" w:rsidRPr="00000000" w14:paraId="0000066F">
      <w:pPr>
        <w:pStyle w:val="Heading3"/>
        <w:rPr/>
      </w:pPr>
      <w:bookmarkStart w:colFirst="0" w:colLast="0" w:name="_ufv6drcbn2wq" w:id="78"/>
      <w:bookmarkEnd w:id="78"/>
      <w:r w:rsidDel="00000000" w:rsidR="00000000" w:rsidRPr="00000000">
        <w:rPr>
          <w:rtl w:val="0"/>
        </w:rPr>
        <w:t xml:space="preserve">P067 EDM : xx Using process mining to analyze students' quiz-taking behavior patterns in a learning management system</w:t>
      </w:r>
    </w:p>
    <w:p w:rsidR="00000000" w:rsidDel="00000000" w:rsidP="00000000" w:rsidRDefault="00000000" w:rsidRPr="00000000" w14:paraId="00000670">
      <w:pPr>
        <w:rPr/>
      </w:pPr>
      <w:r w:rsidDel="00000000" w:rsidR="00000000" w:rsidRPr="00000000">
        <w:rPr>
          <w:rtl w:val="0"/>
        </w:rPr>
      </w:r>
    </w:p>
    <w:tbl>
      <w:tblPr>
        <w:tblStyle w:val="Table67"/>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195"/>
        <w:tblGridChange w:id="0">
          <w:tblGrid>
            <w:gridCol w:w="1575"/>
            <w:gridCol w:w="9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P147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color w:val="ff0000"/>
              </w:rPr>
            </w:pPr>
            <w:r w:rsidDel="00000000" w:rsidR="00000000" w:rsidRPr="00000000">
              <w:rPr>
                <w:color w:val="ff0000"/>
                <w:rtl w:val="0"/>
              </w:rPr>
              <w:t xml:space="preserve">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hyperlink r:id="rId31">
              <w:r w:rsidDel="00000000" w:rsidR="00000000" w:rsidRPr="00000000">
                <w:rPr>
                  <w:color w:val="1155cc"/>
                  <w:u w:val="single"/>
                  <w:rtl w:val="0"/>
                </w:rPr>
                <w:t xml:space="preserve">https://www.jstage.jst.go.jp/article/ipsjjip/24/4/24_740/_pdf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08-May-20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The use of data mining in the education sector has increased in the recent past. One reason for this is the wide use of learning management systems (LMS), which store data related to learning activities. The goal of this research is to predict individual learning styles using the Moodle LMS by analyzing log data using a data mining technique. We use the Waikato environment for knowledge analysis (Weka), as the data mining tool and compare the differences in the performance of several data mining techniques using course log data. Our experimental results show that the J48 decision tree classification algorithm works best with our dataset. We also propose a group learning map that visualizes the learning styles in a class, which can help instructors and learners achieve learning outcomes more effectively.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10.2197/ipsjjip.24.740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Predict individual learning styles using the Moodle LMS by analyzing log data using a data mining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J48 decision tree classification algorithm works best with our dataset. We also propose a group learning map that visualizes the learning styles in a class, which can help instructors and learners achieve learning outcomes more effectively.</w:t>
            </w:r>
          </w:p>
        </w:tc>
      </w:tr>
    </w:tbl>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pStyle w:val="Heading3"/>
        <w:rPr/>
      </w:pPr>
      <w:bookmarkStart w:colFirst="0" w:colLast="0" w:name="_ucjai0b5ptyy" w:id="79"/>
      <w:bookmarkEnd w:id="79"/>
      <w:r w:rsidDel="00000000" w:rsidR="00000000" w:rsidRPr="00000000">
        <w:rPr>
          <w:rtl w:val="0"/>
        </w:rPr>
        <w:t xml:space="preserve">P068 LA : xxxx</w:t>
      </w:r>
    </w:p>
    <w:p w:rsidR="00000000" w:rsidDel="00000000" w:rsidP="00000000" w:rsidRDefault="00000000" w:rsidRPr="00000000" w14:paraId="00000688">
      <w:pPr>
        <w:rPr/>
      </w:pPr>
      <w:r w:rsidDel="00000000" w:rsidR="00000000" w:rsidRPr="00000000">
        <w:rPr>
          <w:rtl w:val="0"/>
        </w:rPr>
      </w:r>
    </w:p>
    <w:tbl>
      <w:tblPr>
        <w:tblStyle w:val="Table6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P068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pStyle w:val="Heading3"/>
        <w:rPr/>
      </w:pPr>
      <w:bookmarkStart w:colFirst="0" w:colLast="0" w:name="_ezq6tbmqf6hw" w:id="80"/>
      <w:bookmarkEnd w:id="80"/>
      <w:r w:rsidDel="00000000" w:rsidR="00000000" w:rsidRPr="00000000">
        <w:rPr>
          <w:rtl w:val="0"/>
        </w:rPr>
        <w:t xml:space="preserve">P069 LA : xxxx</w:t>
      </w:r>
    </w:p>
    <w:p w:rsidR="00000000" w:rsidDel="00000000" w:rsidP="00000000" w:rsidRDefault="00000000" w:rsidRPr="00000000" w14:paraId="00000693">
      <w:pPr>
        <w:rPr/>
      </w:pPr>
      <w:r w:rsidDel="00000000" w:rsidR="00000000" w:rsidRPr="00000000">
        <w:rPr>
          <w:rtl w:val="0"/>
        </w:rPr>
      </w:r>
    </w:p>
    <w:tbl>
      <w:tblPr>
        <w:tblStyle w:val="Table6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P069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pStyle w:val="Heading3"/>
        <w:rPr/>
      </w:pPr>
      <w:bookmarkStart w:colFirst="0" w:colLast="0" w:name="_jb3knxxwmwbw" w:id="81"/>
      <w:bookmarkEnd w:id="81"/>
      <w:r w:rsidDel="00000000" w:rsidR="00000000" w:rsidRPr="00000000">
        <w:rPr>
          <w:rtl w:val="0"/>
        </w:rPr>
        <w:t xml:space="preserve">P070 LA : xxxx</w:t>
      </w:r>
    </w:p>
    <w:p w:rsidR="00000000" w:rsidDel="00000000" w:rsidP="00000000" w:rsidRDefault="00000000" w:rsidRPr="00000000" w14:paraId="0000069E">
      <w:pPr>
        <w:rPr/>
      </w:pPr>
      <w:r w:rsidDel="00000000" w:rsidR="00000000" w:rsidRPr="00000000">
        <w:rPr>
          <w:rtl w:val="0"/>
        </w:rPr>
      </w:r>
    </w:p>
    <w:tbl>
      <w:tblPr>
        <w:tblStyle w:val="Table70"/>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P070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pStyle w:val="Heading3"/>
        <w:rPr/>
      </w:pPr>
      <w:bookmarkStart w:colFirst="0" w:colLast="0" w:name="_g4baxet2jzls" w:id="82"/>
      <w:bookmarkEnd w:id="82"/>
      <w:r w:rsidDel="00000000" w:rsidR="00000000" w:rsidRPr="00000000">
        <w:rPr>
          <w:rtl w:val="0"/>
        </w:rPr>
        <w:t xml:space="preserve">P071 LA : xxxx</w:t>
      </w:r>
    </w:p>
    <w:p w:rsidR="00000000" w:rsidDel="00000000" w:rsidP="00000000" w:rsidRDefault="00000000" w:rsidRPr="00000000" w14:paraId="000006A9">
      <w:pPr>
        <w:rPr/>
      </w:pPr>
      <w:r w:rsidDel="00000000" w:rsidR="00000000" w:rsidRPr="00000000">
        <w:rPr>
          <w:rtl w:val="0"/>
        </w:rPr>
      </w:r>
    </w:p>
    <w:tbl>
      <w:tblPr>
        <w:tblStyle w:val="Table7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P071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pStyle w:val="Heading3"/>
        <w:rPr/>
      </w:pPr>
      <w:bookmarkStart w:colFirst="0" w:colLast="0" w:name="_gbp1vtcx3prw" w:id="83"/>
      <w:bookmarkEnd w:id="83"/>
      <w:r w:rsidDel="00000000" w:rsidR="00000000" w:rsidRPr="00000000">
        <w:rPr>
          <w:rtl w:val="0"/>
        </w:rPr>
        <w:t xml:space="preserve">P072 LA : xxxx</w:t>
      </w:r>
    </w:p>
    <w:p w:rsidR="00000000" w:rsidDel="00000000" w:rsidP="00000000" w:rsidRDefault="00000000" w:rsidRPr="00000000" w14:paraId="000006B4">
      <w:pPr>
        <w:rPr/>
      </w:pPr>
      <w:r w:rsidDel="00000000" w:rsidR="00000000" w:rsidRPr="00000000">
        <w:rPr>
          <w:rtl w:val="0"/>
        </w:rPr>
      </w:r>
    </w:p>
    <w:tbl>
      <w:tblPr>
        <w:tblStyle w:val="Table72"/>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P072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3"/>
        <w:rPr/>
      </w:pPr>
      <w:bookmarkStart w:colFirst="0" w:colLast="0" w:name="_xxlvb96wudwa" w:id="84"/>
      <w:bookmarkEnd w:id="84"/>
      <w:r w:rsidDel="00000000" w:rsidR="00000000" w:rsidRPr="00000000">
        <w:rPr>
          <w:rtl w:val="0"/>
        </w:rPr>
        <w:t xml:space="preserve">P073 LA : xxxx</w:t>
      </w:r>
    </w:p>
    <w:p w:rsidR="00000000" w:rsidDel="00000000" w:rsidP="00000000" w:rsidRDefault="00000000" w:rsidRPr="00000000" w14:paraId="000006BF">
      <w:pPr>
        <w:rPr/>
      </w:pPr>
      <w:r w:rsidDel="00000000" w:rsidR="00000000" w:rsidRPr="00000000">
        <w:rPr>
          <w:rtl w:val="0"/>
        </w:rPr>
      </w:r>
    </w:p>
    <w:tbl>
      <w:tblPr>
        <w:tblStyle w:val="Table73"/>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P073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pStyle w:val="Heading3"/>
        <w:rPr/>
      </w:pPr>
      <w:bookmarkStart w:colFirst="0" w:colLast="0" w:name="_6sk99okes30q" w:id="85"/>
      <w:bookmarkEnd w:id="85"/>
      <w:r w:rsidDel="00000000" w:rsidR="00000000" w:rsidRPr="00000000">
        <w:rPr>
          <w:rtl w:val="0"/>
        </w:rPr>
        <w:t xml:space="preserve">P074 LA : xxxx</w:t>
      </w:r>
    </w:p>
    <w:p w:rsidR="00000000" w:rsidDel="00000000" w:rsidP="00000000" w:rsidRDefault="00000000" w:rsidRPr="00000000" w14:paraId="000006CA">
      <w:pPr>
        <w:rPr/>
      </w:pPr>
      <w:r w:rsidDel="00000000" w:rsidR="00000000" w:rsidRPr="00000000">
        <w:rPr>
          <w:rtl w:val="0"/>
        </w:rPr>
      </w:r>
    </w:p>
    <w:tbl>
      <w:tblPr>
        <w:tblStyle w:val="Table74"/>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P074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pStyle w:val="Heading3"/>
        <w:rPr/>
      </w:pPr>
      <w:bookmarkStart w:colFirst="0" w:colLast="0" w:name="_2qrag9qcze5x" w:id="86"/>
      <w:bookmarkEnd w:id="86"/>
      <w:r w:rsidDel="00000000" w:rsidR="00000000" w:rsidRPr="00000000">
        <w:rPr>
          <w:rtl w:val="0"/>
        </w:rPr>
        <w:t xml:space="preserve">P075 LA : xxxx</w:t>
      </w:r>
    </w:p>
    <w:p w:rsidR="00000000" w:rsidDel="00000000" w:rsidP="00000000" w:rsidRDefault="00000000" w:rsidRPr="00000000" w14:paraId="000006D5">
      <w:pPr>
        <w:rPr/>
      </w:pPr>
      <w:r w:rsidDel="00000000" w:rsidR="00000000" w:rsidRPr="00000000">
        <w:rPr>
          <w:rtl w:val="0"/>
        </w:rPr>
      </w:r>
    </w:p>
    <w:tbl>
      <w:tblPr>
        <w:tblStyle w:val="Table7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P075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pStyle w:val="Heading3"/>
        <w:rPr/>
      </w:pPr>
      <w:bookmarkStart w:colFirst="0" w:colLast="0" w:name="_yvsh8vgibcio" w:id="87"/>
      <w:bookmarkEnd w:id="87"/>
      <w:r w:rsidDel="00000000" w:rsidR="00000000" w:rsidRPr="00000000">
        <w:rPr>
          <w:rtl w:val="0"/>
        </w:rPr>
        <w:t xml:space="preserve">P076 LA : xxxx</w:t>
      </w:r>
    </w:p>
    <w:p w:rsidR="00000000" w:rsidDel="00000000" w:rsidP="00000000" w:rsidRDefault="00000000" w:rsidRPr="00000000" w14:paraId="000006E0">
      <w:pPr>
        <w:rPr/>
      </w:pPr>
      <w:r w:rsidDel="00000000" w:rsidR="00000000" w:rsidRPr="00000000">
        <w:rPr>
          <w:rtl w:val="0"/>
        </w:rPr>
      </w:r>
    </w:p>
    <w:tbl>
      <w:tblPr>
        <w:tblStyle w:val="Table76"/>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P076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pStyle w:val="Heading3"/>
        <w:rPr/>
      </w:pPr>
      <w:bookmarkStart w:colFirst="0" w:colLast="0" w:name="_jj9ok36lxesg" w:id="88"/>
      <w:bookmarkEnd w:id="88"/>
      <w:r w:rsidDel="00000000" w:rsidR="00000000" w:rsidRPr="00000000">
        <w:rPr>
          <w:rtl w:val="0"/>
        </w:rPr>
        <w:t xml:space="preserve">P077 LA : xxxx</w:t>
      </w:r>
    </w:p>
    <w:p w:rsidR="00000000" w:rsidDel="00000000" w:rsidP="00000000" w:rsidRDefault="00000000" w:rsidRPr="00000000" w14:paraId="000006EB">
      <w:pPr>
        <w:rPr/>
      </w:pPr>
      <w:r w:rsidDel="00000000" w:rsidR="00000000" w:rsidRPr="00000000">
        <w:rPr>
          <w:rtl w:val="0"/>
        </w:rPr>
      </w:r>
    </w:p>
    <w:tbl>
      <w:tblPr>
        <w:tblStyle w:val="Table77"/>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P077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3"/>
        <w:rPr/>
      </w:pPr>
      <w:bookmarkStart w:colFirst="0" w:colLast="0" w:name="_u2t6qqm6qhu0" w:id="89"/>
      <w:bookmarkEnd w:id="89"/>
      <w:r w:rsidDel="00000000" w:rsidR="00000000" w:rsidRPr="00000000">
        <w:rPr>
          <w:rtl w:val="0"/>
        </w:rPr>
        <w:t xml:space="preserve">P078 LA : xxxx</w:t>
      </w:r>
    </w:p>
    <w:p w:rsidR="00000000" w:rsidDel="00000000" w:rsidP="00000000" w:rsidRDefault="00000000" w:rsidRPr="00000000" w14:paraId="000006F6">
      <w:pPr>
        <w:rPr/>
      </w:pPr>
      <w:r w:rsidDel="00000000" w:rsidR="00000000" w:rsidRPr="00000000">
        <w:rPr>
          <w:rtl w:val="0"/>
        </w:rPr>
      </w:r>
    </w:p>
    <w:tbl>
      <w:tblPr>
        <w:tblStyle w:val="Table7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P078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3"/>
        <w:rPr/>
      </w:pPr>
      <w:bookmarkStart w:colFirst="0" w:colLast="0" w:name="_yytnz6umvjy7" w:id="90"/>
      <w:bookmarkEnd w:id="90"/>
      <w:r w:rsidDel="00000000" w:rsidR="00000000" w:rsidRPr="00000000">
        <w:rPr>
          <w:rtl w:val="0"/>
        </w:rPr>
        <w:t xml:space="preserve">P079 LA : xxxx</w:t>
      </w:r>
    </w:p>
    <w:p w:rsidR="00000000" w:rsidDel="00000000" w:rsidP="00000000" w:rsidRDefault="00000000" w:rsidRPr="00000000" w14:paraId="00000701">
      <w:pPr>
        <w:rPr/>
      </w:pPr>
      <w:r w:rsidDel="00000000" w:rsidR="00000000" w:rsidRPr="00000000">
        <w:rPr>
          <w:rtl w:val="0"/>
        </w:rPr>
      </w:r>
    </w:p>
    <w:tbl>
      <w:tblPr>
        <w:tblStyle w:val="Table7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P079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pStyle w:val="Heading3"/>
        <w:rPr/>
      </w:pPr>
      <w:bookmarkStart w:colFirst="0" w:colLast="0" w:name="_asou9rkkzg2c" w:id="91"/>
      <w:bookmarkEnd w:id="91"/>
      <w:r w:rsidDel="00000000" w:rsidR="00000000" w:rsidRPr="00000000">
        <w:rPr>
          <w:rtl w:val="0"/>
        </w:rPr>
        <w:t xml:space="preserve">P080 Title : xxxx</w:t>
      </w:r>
    </w:p>
    <w:p w:rsidR="00000000" w:rsidDel="00000000" w:rsidP="00000000" w:rsidRDefault="00000000" w:rsidRPr="00000000" w14:paraId="0000070C">
      <w:pPr>
        <w:rPr/>
      </w:pPr>
      <w:r w:rsidDel="00000000" w:rsidR="00000000" w:rsidRPr="00000000">
        <w:rPr>
          <w:rtl w:val="0"/>
        </w:rPr>
      </w:r>
    </w:p>
    <w:tbl>
      <w:tblPr>
        <w:tblStyle w:val="Table80"/>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P080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pStyle w:val="Heading3"/>
        <w:rPr/>
      </w:pPr>
      <w:bookmarkStart w:colFirst="0" w:colLast="0" w:name="_36gp22l2lmrp" w:id="92"/>
      <w:bookmarkEnd w:id="92"/>
      <w:r w:rsidDel="00000000" w:rsidR="00000000" w:rsidRPr="00000000">
        <w:rPr>
          <w:rtl w:val="0"/>
        </w:rPr>
        <w:t xml:space="preserve">P081 GBL : Improving Student Performance through Gamification - A user study</w:t>
      </w:r>
    </w:p>
    <w:p w:rsidR="00000000" w:rsidDel="00000000" w:rsidP="00000000" w:rsidRDefault="00000000" w:rsidRPr="00000000" w14:paraId="00000719">
      <w:pPr>
        <w:rPr/>
      </w:pPr>
      <w:r w:rsidDel="00000000" w:rsidR="00000000" w:rsidRPr="00000000">
        <w:rPr>
          <w:rtl w:val="0"/>
        </w:rPr>
      </w:r>
    </w:p>
    <w:tbl>
      <w:tblPr>
        <w:tblStyle w:val="Table81"/>
        <w:tblW w:w="10560.0" w:type="dxa"/>
        <w:jc w:val="left"/>
        <w:tblInd w:w="40.0" w:type="pct"/>
        <w:tblLayout w:type="fixed"/>
        <w:tblLook w:val="0600"/>
      </w:tblPr>
      <w:tblGrid>
        <w:gridCol w:w="1200"/>
        <w:gridCol w:w="9360"/>
        <w:tblGridChange w:id="0">
          <w:tblGrid>
            <w:gridCol w:w="1200"/>
            <w:gridCol w:w="93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P081</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F">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0">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1">
            <w:pPr>
              <w:widowControl w:val="0"/>
              <w:rPr>
                <w:sz w:val="20"/>
                <w:szCs w:val="20"/>
              </w:rPr>
            </w:pPr>
            <w:r w:rsidDel="00000000" w:rsidR="00000000" w:rsidRPr="00000000">
              <w:rPr>
                <w:sz w:val="20"/>
                <w:szCs w:val="20"/>
                <w:rtl w:val="0"/>
              </w:rPr>
              <w:t xml:space="preserve">GBL</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2">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3">
            <w:pPr>
              <w:widowControl w:val="0"/>
              <w:rPr>
                <w:sz w:val="20"/>
                <w:szCs w:val="20"/>
              </w:rPr>
            </w:pPr>
            <w:r w:rsidDel="00000000" w:rsidR="00000000" w:rsidRPr="00000000">
              <w:rPr>
                <w:sz w:val="20"/>
                <w:szCs w:val="20"/>
                <w:rtl w:val="0"/>
              </w:rPr>
              <w:t xml:space="preserve">Improving Student Performance through Gamification - A user study</w:t>
            </w:r>
          </w:p>
        </w:tc>
      </w:tr>
    </w:tbl>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pStyle w:val="Heading3"/>
        <w:rPr/>
      </w:pPr>
      <w:bookmarkStart w:colFirst="0" w:colLast="0" w:name="_lkoyxw6xdrpa" w:id="93"/>
      <w:bookmarkEnd w:id="93"/>
      <w:r w:rsidDel="00000000" w:rsidR="00000000" w:rsidRPr="00000000">
        <w:rPr>
          <w:rtl w:val="0"/>
        </w:rPr>
        <w:t xml:space="preserve">P082 GBL : The effects of gamification elements in e-learning platforms</w:t>
      </w:r>
    </w:p>
    <w:p w:rsidR="00000000" w:rsidDel="00000000" w:rsidP="00000000" w:rsidRDefault="00000000" w:rsidRPr="00000000" w14:paraId="00000726">
      <w:pPr>
        <w:rPr/>
      </w:pPr>
      <w:r w:rsidDel="00000000" w:rsidR="00000000" w:rsidRPr="00000000">
        <w:rPr>
          <w:rtl w:val="0"/>
        </w:rPr>
      </w:r>
    </w:p>
    <w:tbl>
      <w:tblPr>
        <w:tblStyle w:val="Table82"/>
        <w:tblW w:w="10290.0" w:type="dxa"/>
        <w:jc w:val="left"/>
        <w:tblInd w:w="40.0" w:type="pct"/>
        <w:tblLayout w:type="fixed"/>
        <w:tblLook w:val="0600"/>
      </w:tblPr>
      <w:tblGrid>
        <w:gridCol w:w="1200"/>
        <w:gridCol w:w="9090"/>
        <w:tblGridChange w:id="0">
          <w:tblGrid>
            <w:gridCol w:w="1200"/>
            <w:gridCol w:w="90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A">
            <w:pPr>
              <w:widowControl w:val="0"/>
              <w:rPr>
                <w:sz w:val="20"/>
                <w:szCs w:val="20"/>
              </w:rPr>
            </w:pPr>
            <w:r w:rsidDel="00000000" w:rsidR="00000000" w:rsidRPr="00000000">
              <w:rPr>
                <w:sz w:val="20"/>
                <w:szCs w:val="20"/>
                <w:rtl w:val="0"/>
              </w:rPr>
              <w:t xml:space="preserve">P082</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C">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E">
            <w:pPr>
              <w:widowControl w:val="0"/>
              <w:rPr>
                <w:sz w:val="20"/>
                <w:szCs w:val="20"/>
              </w:rPr>
            </w:pPr>
            <w:r w:rsidDel="00000000" w:rsidR="00000000" w:rsidRPr="00000000">
              <w:rPr>
                <w:sz w:val="20"/>
                <w:szCs w:val="20"/>
                <w:rtl w:val="0"/>
              </w:rPr>
              <w:t xml:space="preserve">GBL</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The effects of gamification elements in e-learning platforms</w:t>
            </w:r>
          </w:p>
        </w:tc>
      </w:tr>
    </w:tbl>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Style w:val="Heading3"/>
        <w:rPr/>
      </w:pPr>
      <w:bookmarkStart w:colFirst="0" w:colLast="0" w:name="_lkvx5i39pf23" w:id="94"/>
      <w:bookmarkEnd w:id="94"/>
      <w:r w:rsidDel="00000000" w:rsidR="00000000" w:rsidRPr="00000000">
        <w:rPr>
          <w:rtl w:val="0"/>
        </w:rPr>
        <w:t xml:space="preserve">P083 GBL : Gamification in e-learning : A Moodle implementation &amp; its effect on student engagement &amp; performance</w:t>
      </w:r>
    </w:p>
    <w:p w:rsidR="00000000" w:rsidDel="00000000" w:rsidP="00000000" w:rsidRDefault="00000000" w:rsidRPr="00000000" w14:paraId="00000733">
      <w:pPr>
        <w:rPr/>
      </w:pPr>
      <w:r w:rsidDel="00000000" w:rsidR="00000000" w:rsidRPr="00000000">
        <w:rPr>
          <w:rtl w:val="0"/>
        </w:rPr>
      </w:r>
    </w:p>
    <w:tbl>
      <w:tblPr>
        <w:tblStyle w:val="Table83"/>
        <w:tblW w:w="10335.0" w:type="dxa"/>
        <w:jc w:val="left"/>
        <w:tblInd w:w="40.0" w:type="pct"/>
        <w:tblLayout w:type="fixed"/>
        <w:tblLook w:val="0600"/>
      </w:tblPr>
      <w:tblGrid>
        <w:gridCol w:w="1200"/>
        <w:gridCol w:w="9135"/>
        <w:tblGridChange w:id="0">
          <w:tblGrid>
            <w:gridCol w:w="1200"/>
            <w:gridCol w:w="91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4">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5">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6">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7">
            <w:pPr>
              <w:widowControl w:val="0"/>
              <w:rPr>
                <w:sz w:val="20"/>
                <w:szCs w:val="20"/>
              </w:rPr>
            </w:pPr>
            <w:r w:rsidDel="00000000" w:rsidR="00000000" w:rsidRPr="00000000">
              <w:rPr>
                <w:sz w:val="20"/>
                <w:szCs w:val="20"/>
                <w:rtl w:val="0"/>
              </w:rPr>
              <w:t xml:space="preserve">P083</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8">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9">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A">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B">
            <w:pPr>
              <w:widowControl w:val="0"/>
              <w:rPr>
                <w:sz w:val="20"/>
                <w:szCs w:val="20"/>
              </w:rPr>
            </w:pPr>
            <w:r w:rsidDel="00000000" w:rsidR="00000000" w:rsidRPr="00000000">
              <w:rPr>
                <w:sz w:val="20"/>
                <w:szCs w:val="20"/>
                <w:rtl w:val="0"/>
              </w:rPr>
              <w:t xml:space="preserve">GBL</w:t>
            </w:r>
          </w:p>
        </w:tc>
      </w:tr>
      <w:tr>
        <w:trPr>
          <w:trHeight w:val="6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D">
            <w:pPr>
              <w:widowControl w:val="0"/>
              <w:rPr>
                <w:sz w:val="20"/>
                <w:szCs w:val="20"/>
              </w:rPr>
            </w:pPr>
            <w:r w:rsidDel="00000000" w:rsidR="00000000" w:rsidRPr="00000000">
              <w:rPr>
                <w:sz w:val="20"/>
                <w:szCs w:val="20"/>
                <w:rtl w:val="0"/>
              </w:rPr>
              <w:t xml:space="preserve">Gamification in e-learning : A Moodle implementation &amp; its effect on student engagement &amp; performance</w:t>
            </w:r>
          </w:p>
        </w:tc>
      </w:tr>
    </w:tbl>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hyperlink w:anchor="_2e8teajfv8gz">
        <w:r w:rsidDel="00000000" w:rsidR="00000000" w:rsidRPr="00000000">
          <w:rPr>
            <w:color w:val="1155cc"/>
            <w:u w:val="single"/>
            <w:rtl w:val="0"/>
          </w:rPr>
          <w:t xml:space="preserve">Top</w:t>
        </w:r>
      </w:hyperlink>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pStyle w:val="Heading3"/>
        <w:rPr/>
      </w:pPr>
      <w:bookmarkStart w:colFirst="0" w:colLast="0" w:name="_s6mzjs93qfxm" w:id="95"/>
      <w:bookmarkEnd w:id="95"/>
      <w:r w:rsidDel="00000000" w:rsidR="00000000" w:rsidRPr="00000000">
        <w:rPr>
          <w:rtl w:val="0"/>
        </w:rPr>
        <w:t xml:space="preserve">P084 PM : Prediction of Student Success Through Analysis of Moodle Logs : Case Study</w:t>
      </w:r>
    </w:p>
    <w:p w:rsidR="00000000" w:rsidDel="00000000" w:rsidP="00000000" w:rsidRDefault="00000000" w:rsidRPr="00000000" w14:paraId="00000746">
      <w:pPr>
        <w:rPr/>
      </w:pPr>
      <w:r w:rsidDel="00000000" w:rsidR="00000000" w:rsidRPr="00000000">
        <w:rPr>
          <w:rtl w:val="0"/>
        </w:rPr>
      </w:r>
    </w:p>
    <w:tbl>
      <w:tblPr>
        <w:tblStyle w:val="Table84"/>
        <w:tblW w:w="10245.0" w:type="dxa"/>
        <w:jc w:val="left"/>
        <w:tblInd w:w="130.0" w:type="dxa"/>
        <w:tblLayout w:type="fixed"/>
        <w:tblLook w:val="0600"/>
      </w:tblPr>
      <w:tblGrid>
        <w:gridCol w:w="1170"/>
        <w:gridCol w:w="9075"/>
        <w:tblGridChange w:id="0">
          <w:tblGrid>
            <w:gridCol w:w="1170"/>
            <w:gridCol w:w="90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9">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A">
            <w:pPr>
              <w:widowControl w:val="0"/>
              <w:rPr>
                <w:sz w:val="20"/>
                <w:szCs w:val="20"/>
              </w:rPr>
            </w:pPr>
            <w:r w:rsidDel="00000000" w:rsidR="00000000" w:rsidRPr="00000000">
              <w:rPr>
                <w:sz w:val="20"/>
                <w:szCs w:val="20"/>
                <w:rtl w:val="0"/>
              </w:rPr>
              <w:t xml:space="preserve">P084</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B">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C">
            <w:pPr>
              <w:widowControl w:val="0"/>
              <w:rPr>
                <w:sz w:val="20"/>
                <w:szCs w:val="20"/>
              </w:rPr>
            </w:pPr>
            <w:r w:rsidDel="00000000" w:rsidR="00000000" w:rsidRPr="00000000">
              <w:rPr>
                <w:sz w:val="20"/>
                <w:szCs w:val="20"/>
                <w:rtl w:val="0"/>
              </w:rPr>
              <w:t xml:space="preserve">2019</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E">
            <w:pPr>
              <w:widowControl w:val="0"/>
              <w:rPr>
                <w:sz w:val="20"/>
                <w:szCs w:val="20"/>
              </w:rPr>
            </w:pPr>
            <w:r w:rsidDel="00000000" w:rsidR="00000000" w:rsidRPr="00000000">
              <w:rPr>
                <w:sz w:val="20"/>
                <w:szCs w:val="20"/>
                <w:rtl w:val="0"/>
              </w:rPr>
              <w:t xml:space="preserve">PM</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vAlign w:val="top"/>
          </w:tcPr>
          <w:p w:rsidR="00000000" w:rsidDel="00000000" w:rsidP="00000000" w:rsidRDefault="00000000" w:rsidRPr="00000000" w14:paraId="00000750">
            <w:pPr>
              <w:widowControl w:val="0"/>
              <w:rPr>
                <w:sz w:val="20"/>
                <w:szCs w:val="20"/>
              </w:rPr>
            </w:pPr>
            <w:r w:rsidDel="00000000" w:rsidR="00000000" w:rsidRPr="00000000">
              <w:rPr>
                <w:sz w:val="20"/>
                <w:szCs w:val="20"/>
                <w:rtl w:val="0"/>
              </w:rPr>
              <w:t xml:space="preserve">Prediction of Student Success Through Analysis of Moodle Logs : Case Study</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1">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2">
            <w:pPr>
              <w:widowControl w:val="0"/>
              <w:rPr>
                <w:sz w:val="20"/>
                <w:szCs w:val="20"/>
              </w:rPr>
            </w:pPr>
            <w:hyperlink r:id="rId32">
              <w:r w:rsidDel="00000000" w:rsidR="00000000" w:rsidRPr="00000000">
                <w:rPr>
                  <w:sz w:val="20"/>
                  <w:szCs w:val="20"/>
                  <w:u w:val="single"/>
                  <w:rtl w:val="0"/>
                </w:rPr>
                <w:t xml:space="preserve">https://bib.irb.hr/datoteka/939844.ce_31_48061.pdf</w:t>
              </w:r>
            </w:hyperlink>
            <w:r w:rsidDel="00000000" w:rsidR="00000000" w:rsidRPr="00000000">
              <w:rPr>
                <w:rtl w:val="0"/>
              </w:rPr>
            </w:r>
          </w:p>
        </w:tc>
      </w:tr>
    </w:tbl>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3"/>
        <w:rPr/>
      </w:pPr>
      <w:bookmarkStart w:colFirst="0" w:colLast="0" w:name="_3z7exem183p9" w:id="96"/>
      <w:bookmarkEnd w:id="96"/>
      <w:r w:rsidDel="00000000" w:rsidR="00000000" w:rsidRPr="00000000">
        <w:rPr>
          <w:rtl w:val="0"/>
        </w:rPr>
        <w:t xml:space="preserve">P085  PM : Web usage Mining for Predicting Final Marks of Students that use Moodle Courses</w:t>
      </w:r>
    </w:p>
    <w:p w:rsidR="00000000" w:rsidDel="00000000" w:rsidP="00000000" w:rsidRDefault="00000000" w:rsidRPr="00000000" w14:paraId="00000756">
      <w:pPr>
        <w:rPr/>
      </w:pPr>
      <w:r w:rsidDel="00000000" w:rsidR="00000000" w:rsidRPr="00000000">
        <w:rPr>
          <w:rtl w:val="0"/>
        </w:rPr>
      </w:r>
    </w:p>
    <w:tbl>
      <w:tblPr>
        <w:tblStyle w:val="Table85"/>
        <w:tblW w:w="10215.0" w:type="dxa"/>
        <w:jc w:val="left"/>
        <w:tblInd w:w="175.0" w:type="dxa"/>
        <w:tblLayout w:type="fixed"/>
        <w:tblLook w:val="0600"/>
      </w:tblPr>
      <w:tblGrid>
        <w:gridCol w:w="1200"/>
        <w:gridCol w:w="9015"/>
        <w:tblGridChange w:id="0">
          <w:tblGrid>
            <w:gridCol w:w="1200"/>
            <w:gridCol w:w="90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7">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8">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9">
            <w:pPr>
              <w:widowControl w:val="0"/>
              <w:spacing w:line="240" w:lineRule="auto"/>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A">
            <w:pPr>
              <w:widowControl w:val="0"/>
              <w:spacing w:line="240" w:lineRule="auto"/>
              <w:rPr>
                <w:sz w:val="20"/>
                <w:szCs w:val="20"/>
              </w:rPr>
            </w:pPr>
            <w:r w:rsidDel="00000000" w:rsidR="00000000" w:rsidRPr="00000000">
              <w:rPr>
                <w:sz w:val="20"/>
                <w:szCs w:val="20"/>
                <w:rtl w:val="0"/>
              </w:rPr>
              <w:t xml:space="preserve">P085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B">
            <w:pPr>
              <w:widowControl w:val="0"/>
              <w:spacing w:line="240" w:lineRule="auto"/>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C">
            <w:pPr>
              <w:widowControl w:val="0"/>
              <w:spacing w:line="240" w:lineRule="auto"/>
              <w:rPr>
                <w:sz w:val="20"/>
                <w:szCs w:val="20"/>
              </w:rPr>
            </w:pPr>
            <w:r w:rsidDel="00000000" w:rsidR="00000000" w:rsidRPr="00000000">
              <w:rPr>
                <w:sz w:val="20"/>
                <w:szCs w:val="20"/>
                <w:rtl w:val="0"/>
              </w:rPr>
              <w:t xml:space="preserve">2010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D">
            <w:pPr>
              <w:widowControl w:val="0"/>
              <w:spacing w:line="240" w:lineRule="auto"/>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E">
            <w:pPr>
              <w:widowControl w:val="0"/>
              <w:spacing w:line="240" w:lineRule="auto"/>
              <w:rPr>
                <w:sz w:val="20"/>
                <w:szCs w:val="20"/>
              </w:rPr>
            </w:pPr>
            <w:r w:rsidDel="00000000" w:rsidR="00000000" w:rsidRPr="00000000">
              <w:rPr>
                <w:sz w:val="20"/>
                <w:szCs w:val="20"/>
                <w:rtl w:val="0"/>
              </w:rPr>
              <w:t xml:space="preserve">Classification, Decision Tree</w:t>
            </w:r>
          </w:p>
        </w:tc>
      </w:tr>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5F">
            <w:pPr>
              <w:widowControl w:val="0"/>
              <w:spacing w:line="240" w:lineRule="auto"/>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60">
            <w:pPr>
              <w:widowControl w:val="0"/>
              <w:spacing w:line="240" w:lineRule="auto"/>
              <w:rPr>
                <w:sz w:val="20"/>
                <w:szCs w:val="20"/>
              </w:rPr>
            </w:pPr>
            <w:hyperlink r:id="rId33">
              <w:r w:rsidDel="00000000" w:rsidR="00000000" w:rsidRPr="00000000">
                <w:rPr>
                  <w:sz w:val="20"/>
                  <w:szCs w:val="20"/>
                  <w:u w:val="single"/>
                  <w:rtl w:val="0"/>
                </w:rPr>
                <w:t xml:space="preserve">https://www.researchgate.net/publication/229891919_Web_usage_mining_for_predicting_marks_of_students_that_use_Moodle_courses</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61">
            <w:pPr>
              <w:widowControl w:val="0"/>
              <w:spacing w:line="240" w:lineRule="auto"/>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62">
            <w:pPr>
              <w:widowControl w:val="0"/>
              <w:spacing w:line="240" w:lineRule="auto"/>
              <w:rPr>
                <w:sz w:val="20"/>
                <w:szCs w:val="20"/>
              </w:rPr>
            </w:pPr>
            <w:r w:rsidDel="00000000" w:rsidR="00000000" w:rsidRPr="00000000">
              <w:rPr>
                <w:sz w:val="20"/>
                <w:szCs w:val="20"/>
                <w:rtl w:val="0"/>
              </w:rPr>
              <w:t xml:space="preserve">PM</w:t>
            </w:r>
          </w:p>
        </w:tc>
      </w:tr>
      <w:tr>
        <w:trPr>
          <w:trHeight w:val="76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63">
            <w:pPr>
              <w:widowControl w:val="0"/>
              <w:spacing w:line="240" w:lineRule="auto"/>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64">
            <w:pPr>
              <w:widowControl w:val="0"/>
              <w:spacing w:line="240" w:lineRule="auto"/>
              <w:rPr>
                <w:sz w:val="20"/>
                <w:szCs w:val="20"/>
              </w:rPr>
            </w:pPr>
            <w:r w:rsidDel="00000000" w:rsidR="00000000" w:rsidRPr="00000000">
              <w:rPr>
                <w:sz w:val="20"/>
                <w:szCs w:val="20"/>
                <w:rtl w:val="0"/>
              </w:rPr>
              <w:t xml:space="preserve">Web usage Mining for Predicting Final Marks of Students that use Moodle Courses</w:t>
            </w:r>
          </w:p>
        </w:tc>
      </w:tr>
    </w:tbl>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3"/>
        <w:rPr/>
      </w:pPr>
      <w:bookmarkStart w:colFirst="0" w:colLast="0" w:name="_dc2csg6ermao" w:id="97"/>
      <w:bookmarkEnd w:id="97"/>
      <w:r w:rsidDel="00000000" w:rsidR="00000000" w:rsidRPr="00000000">
        <w:rPr>
          <w:rtl w:val="0"/>
        </w:rPr>
        <w:t xml:space="preserve">P086 PM : Performance Analysis and Prediction in Educational Data Mining: A Research Travelogue</w:t>
      </w:r>
    </w:p>
    <w:p w:rsidR="00000000" w:rsidDel="00000000" w:rsidP="00000000" w:rsidRDefault="00000000" w:rsidRPr="00000000" w14:paraId="00000768">
      <w:pPr>
        <w:rPr/>
      </w:pPr>
      <w:r w:rsidDel="00000000" w:rsidR="00000000" w:rsidRPr="00000000">
        <w:rPr>
          <w:rtl w:val="0"/>
        </w:rPr>
      </w:r>
    </w:p>
    <w:tbl>
      <w:tblPr>
        <w:tblStyle w:val="Table86"/>
        <w:tblW w:w="10095.0" w:type="dxa"/>
        <w:jc w:val="left"/>
        <w:tblInd w:w="160.0" w:type="dxa"/>
        <w:tblLayout w:type="fixed"/>
        <w:tblLook w:val="0600"/>
      </w:tblPr>
      <w:tblGrid>
        <w:gridCol w:w="1170"/>
        <w:gridCol w:w="8925"/>
        <w:tblGridChange w:id="0">
          <w:tblGrid>
            <w:gridCol w:w="1170"/>
            <w:gridCol w:w="89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C">
            <w:pPr>
              <w:widowControl w:val="0"/>
              <w:rPr>
                <w:sz w:val="20"/>
                <w:szCs w:val="20"/>
              </w:rPr>
            </w:pPr>
            <w:r w:rsidDel="00000000" w:rsidR="00000000" w:rsidRPr="00000000">
              <w:rPr>
                <w:sz w:val="20"/>
                <w:szCs w:val="20"/>
                <w:rtl w:val="0"/>
              </w:rPr>
              <w:t xml:space="preserve">P086</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E">
            <w:pPr>
              <w:widowControl w:val="0"/>
              <w:rPr>
                <w:sz w:val="20"/>
                <w:szCs w:val="20"/>
              </w:rPr>
            </w:pPr>
            <w:r w:rsidDel="00000000" w:rsidR="00000000" w:rsidRPr="00000000">
              <w:rPr>
                <w:sz w:val="20"/>
                <w:szCs w:val="20"/>
                <w:rtl w:val="0"/>
              </w:rPr>
              <w:t xml:space="preserve">2015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F">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0">
            <w:pPr>
              <w:widowControl w:val="0"/>
              <w:rPr>
                <w:sz w:val="20"/>
                <w:szCs w:val="20"/>
              </w:rPr>
            </w:pPr>
            <w:r w:rsidDel="00000000" w:rsidR="00000000" w:rsidRPr="00000000">
              <w:rPr>
                <w:sz w:val="20"/>
                <w:szCs w:val="20"/>
                <w:rtl w:val="0"/>
              </w:rPr>
              <w:t xml:space="preserve">As per Paper</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2">
            <w:pPr>
              <w:widowControl w:val="0"/>
              <w:rPr>
                <w:sz w:val="20"/>
                <w:szCs w:val="20"/>
              </w:rPr>
            </w:pPr>
            <w:r w:rsidDel="00000000" w:rsidR="00000000" w:rsidRPr="00000000">
              <w:rPr>
                <w:sz w:val="20"/>
                <w:szCs w:val="20"/>
                <w:rtl w:val="0"/>
              </w:rPr>
              <w:t xml:space="preserve">comprehensive survey, a travelogue (2002-2014) towards educational data mining and its scope in future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sz w:val="20"/>
                <w:szCs w:val="20"/>
                <w:rtl w:val="0"/>
              </w:rPr>
              <w:t xml:space="preserve">Different</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sz w:val="20"/>
                <w:szCs w:val="20"/>
                <w:rtl w:val="0"/>
              </w:rPr>
              <w:t xml:space="preserve">Different</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8">
            <w:pPr>
              <w:widowControl w:val="0"/>
              <w:rPr>
                <w:sz w:val="20"/>
                <w:szCs w:val="20"/>
              </w:rPr>
            </w:pPr>
            <w:hyperlink r:id="rId34">
              <w:r w:rsidDel="00000000" w:rsidR="00000000" w:rsidRPr="00000000">
                <w:rPr>
                  <w:sz w:val="20"/>
                  <w:szCs w:val="20"/>
                  <w:u w:val="single"/>
                  <w:rtl w:val="0"/>
                </w:rPr>
                <w:t xml:space="preserve">https://research.ijcaonline.org/volume110/number15/pxc3901007.pdf</w:t>
              </w:r>
            </w:hyperlink>
            <w:r w:rsidDel="00000000" w:rsidR="00000000" w:rsidRPr="00000000">
              <w:rPr>
                <w:rtl w:val="0"/>
              </w:rPr>
            </w:r>
          </w:p>
        </w:tc>
      </w:tr>
      <w:tr>
        <w:trPr>
          <w:trHeight w:val="12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A">
            <w:pPr>
              <w:widowControl w:val="0"/>
              <w:rPr>
                <w:sz w:val="20"/>
                <w:szCs w:val="20"/>
              </w:rPr>
            </w:pPr>
            <w:r w:rsidDel="00000000" w:rsidR="00000000" w:rsidRPr="00000000">
              <w:rPr>
                <w:sz w:val="20"/>
                <w:szCs w:val="20"/>
                <w:rtl w:val="0"/>
              </w:rPr>
              <w:t xml:space="preserve">Other than academic attributes, there are large numbers of factors that play significant role in prediction, which includes oncognitive factors (set of behaviors, skills, attitudes). Integrated Models/Frameworks are required for all the stakeholders of an Institution; hence ensuring sustainable  growth for all (Management, Teachers, Students and Parents).</w:t>
            </w:r>
          </w:p>
        </w:tc>
      </w:tr>
      <w:tr>
        <w:trPr>
          <w:trHeight w:val="6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Performance Analysis and Prediction in Educational</w:t>
            </w:r>
          </w:p>
          <w:p w:rsidR="00000000" w:rsidDel="00000000" w:rsidP="00000000" w:rsidRDefault="00000000" w:rsidRPr="00000000" w14:paraId="0000077D">
            <w:pPr>
              <w:widowControl w:val="0"/>
              <w:rPr>
                <w:sz w:val="20"/>
                <w:szCs w:val="20"/>
              </w:rPr>
            </w:pPr>
            <w:r w:rsidDel="00000000" w:rsidR="00000000" w:rsidRPr="00000000">
              <w:rPr>
                <w:sz w:val="20"/>
                <w:szCs w:val="20"/>
                <w:rtl w:val="0"/>
              </w:rPr>
              <w:t xml:space="preserve">Data Mining: A Research Travelogue</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PM</w:t>
            </w:r>
          </w:p>
        </w:tc>
      </w:tr>
      <w:tr>
        <w:trPr>
          <w:trHeight w:val="14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Survey of papers published in Educational Data Mining. Predicting Academic Performance with Pre/Post Enrollment Factors.; Comparison of Data Mining Techniques in predicting academic performance; Correlation among Pre/Post Enrollment Factors and Employability. Other areas of Education</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There is a clear need for unified approach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rtl w:val="0"/>
              </w:rPr>
            </w:r>
          </w:p>
        </w:tc>
      </w:tr>
    </w:tbl>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pStyle w:val="Heading3"/>
        <w:rPr/>
      </w:pPr>
      <w:bookmarkStart w:colFirst="0" w:colLast="0" w:name="_dkm0d098do9n" w:id="98"/>
      <w:bookmarkEnd w:id="98"/>
      <w:r w:rsidDel="00000000" w:rsidR="00000000" w:rsidRPr="00000000">
        <w:rPr>
          <w:rtl w:val="0"/>
        </w:rPr>
        <w:t xml:space="preserve">P087 PM : Indicators of Good Student Performance in Moodle Activity Data</w:t>
      </w:r>
    </w:p>
    <w:p w:rsidR="00000000" w:rsidDel="00000000" w:rsidP="00000000" w:rsidRDefault="00000000" w:rsidRPr="00000000" w14:paraId="00000789">
      <w:pPr>
        <w:rPr/>
      </w:pPr>
      <w:r w:rsidDel="00000000" w:rsidR="00000000" w:rsidRPr="00000000">
        <w:rPr>
          <w:rtl w:val="0"/>
        </w:rPr>
      </w:r>
    </w:p>
    <w:tbl>
      <w:tblPr>
        <w:tblStyle w:val="Table87"/>
        <w:tblW w:w="10290.0" w:type="dxa"/>
        <w:jc w:val="left"/>
        <w:tblInd w:w="40.0" w:type="pct"/>
        <w:tblLayout w:type="fixed"/>
        <w:tblLook w:val="0600"/>
      </w:tblPr>
      <w:tblGrid>
        <w:gridCol w:w="1350"/>
        <w:gridCol w:w="8940"/>
        <w:tblGridChange w:id="0">
          <w:tblGrid>
            <w:gridCol w:w="1350"/>
            <w:gridCol w:w="89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P087</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2016</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0">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analysis of Moodle activity data focusedon identifying early predictors of good student performance</w:t>
            </w:r>
          </w:p>
        </w:tc>
      </w:tr>
      <w:tr>
        <w:trPr>
          <w:trHeight w:val="6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sz w:val="20"/>
                <w:szCs w:val="20"/>
                <w:rtl w:val="0"/>
              </w:rPr>
              <w:t xml:space="preserve">Early submission is a good sign, a high level of activity is predictive of good results and evening activity is even bet-ter than daytime activity.</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4">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5">
            <w:pPr>
              <w:widowControl w:val="0"/>
              <w:rPr>
                <w:sz w:val="20"/>
                <w:szCs w:val="20"/>
              </w:rPr>
            </w:pPr>
            <w:r w:rsidDel="00000000" w:rsidR="00000000" w:rsidRPr="00000000">
              <w:rPr>
                <w:sz w:val="20"/>
                <w:szCs w:val="20"/>
                <w:rtl w:val="0"/>
              </w:rPr>
              <w:t xml:space="preserve">Grades, Assignment Submissions, Logs</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6">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7">
            <w:pPr>
              <w:widowControl w:val="0"/>
              <w:rPr>
                <w:sz w:val="20"/>
                <w:szCs w:val="20"/>
              </w:rPr>
            </w:pPr>
            <w:hyperlink r:id="rId35">
              <w:r w:rsidDel="00000000" w:rsidR="00000000" w:rsidRPr="00000000">
                <w:rPr>
                  <w:sz w:val="20"/>
                  <w:szCs w:val="20"/>
                  <w:u w:val="single"/>
                  <w:rtl w:val="0"/>
                </w:rPr>
                <w:t xml:space="preserve">https://www.researchgate.net/publication/290527303_Indicators_of_Good_Student_Performance_in_Moodle_Activity_Data</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8">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9">
            <w:pPr>
              <w:widowControl w:val="0"/>
              <w:rPr>
                <w:sz w:val="20"/>
                <w:szCs w:val="20"/>
              </w:rPr>
            </w:pPr>
            <w:r w:rsidDel="00000000" w:rsidR="00000000" w:rsidRPr="00000000">
              <w:rPr>
                <w:sz w:val="20"/>
                <w:szCs w:val="20"/>
                <w:rtl w:val="0"/>
              </w:rPr>
              <w:t xml:space="preserve">Identifying Outliers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A">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B">
            <w:pPr>
              <w:widowControl w:val="0"/>
              <w:rPr>
                <w:sz w:val="20"/>
                <w:szCs w:val="20"/>
              </w:rPr>
            </w:pPr>
            <w:r w:rsidDel="00000000" w:rsidR="00000000" w:rsidRPr="00000000">
              <w:rPr>
                <w:sz w:val="20"/>
                <w:szCs w:val="20"/>
                <w:rtl w:val="0"/>
              </w:rPr>
              <w:t xml:space="preserve">Indicators of Good Student Performance in Moodle Activity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C">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D">
            <w:pPr>
              <w:widowControl w:val="0"/>
              <w:rPr>
                <w:sz w:val="20"/>
                <w:szCs w:val="20"/>
              </w:rPr>
            </w:pPr>
            <w:r w:rsidDel="00000000" w:rsidR="00000000" w:rsidRPr="00000000">
              <w:rPr>
                <w:sz w:val="20"/>
                <w:szCs w:val="20"/>
                <w:rtl w:val="0"/>
              </w:rPr>
              <w:t xml:space="preserve">Logs, Moodle Data</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E">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F">
            <w:pPr>
              <w:widowControl w:val="0"/>
              <w:rPr>
                <w:sz w:val="20"/>
                <w:szCs w:val="20"/>
              </w:rPr>
            </w:pPr>
            <w:r w:rsidDel="00000000" w:rsidR="00000000" w:rsidRPr="00000000">
              <w:rPr>
                <w:sz w:val="20"/>
                <w:szCs w:val="20"/>
                <w:rtl w:val="0"/>
              </w:rPr>
              <w:t xml:space="preserve">PM</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0">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1">
            <w:pPr>
              <w:widowControl w:val="0"/>
              <w:rPr>
                <w:sz w:val="20"/>
                <w:szCs w:val="20"/>
              </w:rPr>
            </w:pPr>
            <w:r w:rsidDel="00000000" w:rsidR="00000000" w:rsidRPr="00000000">
              <w:rPr>
                <w:sz w:val="20"/>
                <w:szCs w:val="20"/>
                <w:rtl w:val="0"/>
              </w:rPr>
              <w:t xml:space="preserve">Table, Statistics, Visualisaiton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2">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3">
            <w:pPr>
              <w:widowControl w:val="0"/>
              <w:rPr>
                <w:sz w:val="20"/>
                <w:szCs w:val="20"/>
              </w:rPr>
            </w:pP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4">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5">
            <w:pPr>
              <w:widowControl w:val="0"/>
              <w:rPr>
                <w:sz w:val="20"/>
                <w:szCs w:val="20"/>
              </w:rPr>
            </w:pPr>
            <w:r w:rsidDel="00000000" w:rsidR="00000000" w:rsidRPr="00000000">
              <w:rPr>
                <w:rtl w:val="0"/>
              </w:rPr>
            </w:r>
          </w:p>
        </w:tc>
      </w:tr>
    </w:tbl>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pStyle w:val="Heading3"/>
        <w:rPr/>
      </w:pPr>
      <w:bookmarkStart w:colFirst="0" w:colLast="0" w:name="_r2xc8yf02sw" w:id="99"/>
      <w:bookmarkEnd w:id="99"/>
      <w:r w:rsidDel="00000000" w:rsidR="00000000" w:rsidRPr="00000000">
        <w:rPr>
          <w:rtl w:val="0"/>
        </w:rPr>
        <w:t xml:space="preserve">P088 PM : Analysis of Student Behavior and Success Based on Logs in Moodle</w:t>
      </w:r>
    </w:p>
    <w:p w:rsidR="00000000" w:rsidDel="00000000" w:rsidP="00000000" w:rsidRDefault="00000000" w:rsidRPr="00000000" w14:paraId="000007A8">
      <w:pPr>
        <w:rPr/>
      </w:pPr>
      <w:r w:rsidDel="00000000" w:rsidR="00000000" w:rsidRPr="00000000">
        <w:rPr>
          <w:rtl w:val="0"/>
        </w:rPr>
      </w:r>
    </w:p>
    <w:tbl>
      <w:tblPr>
        <w:tblStyle w:val="Table88"/>
        <w:tblW w:w="10305.0" w:type="dxa"/>
        <w:jc w:val="left"/>
        <w:tblInd w:w="40.0" w:type="pct"/>
        <w:tblLayout w:type="fixed"/>
        <w:tblLook w:val="0600"/>
      </w:tblPr>
      <w:tblGrid>
        <w:gridCol w:w="1305"/>
        <w:gridCol w:w="9000"/>
        <w:tblGridChange w:id="0">
          <w:tblGrid>
            <w:gridCol w:w="1305"/>
            <w:gridCol w:w="90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B">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C">
            <w:pPr>
              <w:widowControl w:val="0"/>
              <w:rPr>
                <w:sz w:val="20"/>
                <w:szCs w:val="20"/>
              </w:rPr>
            </w:pPr>
            <w:r w:rsidDel="00000000" w:rsidR="00000000" w:rsidRPr="00000000">
              <w:rPr>
                <w:sz w:val="20"/>
                <w:szCs w:val="20"/>
                <w:rtl w:val="0"/>
              </w:rPr>
              <w:t xml:space="preserve">P088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D">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E">
            <w:pPr>
              <w:widowControl w:val="0"/>
              <w:rPr>
                <w:sz w:val="20"/>
                <w:szCs w:val="20"/>
              </w:rPr>
            </w:pPr>
            <w:r w:rsidDel="00000000" w:rsidR="00000000" w:rsidRPr="00000000">
              <w:rPr>
                <w:sz w:val="20"/>
                <w:szCs w:val="20"/>
                <w:rtl w:val="0"/>
              </w:rPr>
              <w:t xml:space="preserve">2018</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F">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0">
            <w:pPr>
              <w:widowControl w:val="0"/>
              <w:rPr>
                <w:sz w:val="20"/>
                <w:szCs w:val="20"/>
              </w:rPr>
            </w:pPr>
            <w:r w:rsidDel="00000000" w:rsidR="00000000" w:rsidRPr="00000000">
              <w:rPr>
                <w:sz w:val="20"/>
                <w:szCs w:val="20"/>
                <w:rtl w:val="0"/>
              </w:rPr>
              <w:t xml:space="preserve">Analysis of Student Behavior and Success Based on Logs in Moodle</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1">
            <w:pPr>
              <w:widowControl w:val="0"/>
              <w:rPr>
                <w:sz w:val="20"/>
                <w:szCs w:val="20"/>
              </w:rPr>
            </w:pPr>
            <w:r w:rsidDel="00000000" w:rsidR="00000000" w:rsidRPr="00000000">
              <w:rPr>
                <w:sz w:val="20"/>
                <w:szCs w:val="20"/>
                <w:rtl w:val="0"/>
              </w:rPr>
              <w:t xml:space="preserve">factors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2">
            <w:pPr>
              <w:widowControl w:val="0"/>
              <w:rPr>
                <w:sz w:val="20"/>
                <w:szCs w:val="20"/>
              </w:rPr>
            </w:pPr>
            <w:r w:rsidDel="00000000" w:rsidR="00000000" w:rsidRPr="00000000">
              <w:rPr>
                <w:sz w:val="20"/>
                <w:szCs w:val="20"/>
                <w:rtl w:val="0"/>
              </w:rPr>
              <w:t xml:space="preserve">Final Grades, Events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3">
            <w:pPr>
              <w:widowControl w:val="0"/>
              <w:rPr>
                <w:sz w:val="20"/>
                <w:szCs w:val="20"/>
              </w:rPr>
            </w:pPr>
            <w:r w:rsidDel="00000000" w:rsidR="00000000" w:rsidRPr="00000000">
              <w:rPr>
                <w:sz w:val="20"/>
                <w:szCs w:val="20"/>
                <w:rtl w:val="0"/>
              </w:rPr>
              <w:t xml:space="preserve">link1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4">
            <w:pPr>
              <w:widowControl w:val="0"/>
              <w:rPr>
                <w:sz w:val="20"/>
                <w:szCs w:val="20"/>
              </w:rPr>
            </w:pPr>
            <w:hyperlink r:id="rId36">
              <w:r w:rsidDel="00000000" w:rsidR="00000000" w:rsidRPr="00000000">
                <w:rPr>
                  <w:sz w:val="20"/>
                  <w:szCs w:val="20"/>
                  <w:u w:val="single"/>
                  <w:rtl w:val="0"/>
                </w:rPr>
                <w:t xml:space="preserve">https://bib.irb.hr/datoteka/939844.ce_31_48061.pdf</w:t>
              </w:r>
            </w:hyperlink>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5">
            <w:pPr>
              <w:widowControl w:val="0"/>
              <w:rPr>
                <w:sz w:val="20"/>
                <w:szCs w:val="20"/>
              </w:rPr>
            </w:pPr>
            <w:r w:rsidDel="00000000" w:rsidR="00000000" w:rsidRPr="00000000">
              <w:rPr>
                <w:sz w:val="20"/>
                <w:szCs w:val="20"/>
                <w:rtl w:val="0"/>
              </w:rPr>
              <w:t xml:space="preserve">data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6">
            <w:pPr>
              <w:widowControl w:val="0"/>
              <w:rPr>
                <w:sz w:val="20"/>
                <w:szCs w:val="20"/>
              </w:rPr>
            </w:pPr>
            <w:r w:rsidDel="00000000" w:rsidR="00000000" w:rsidRPr="00000000">
              <w:rPr>
                <w:sz w:val="20"/>
                <w:szCs w:val="20"/>
                <w:rtl w:val="0"/>
              </w:rPr>
              <w:t xml:space="preserve">Logs, Grades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7">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8">
            <w:pPr>
              <w:widowControl w:val="0"/>
              <w:rPr>
                <w:sz w:val="20"/>
                <w:szCs w:val="20"/>
              </w:rPr>
            </w:pPr>
            <w:r w:rsidDel="00000000" w:rsidR="00000000" w:rsidRPr="00000000">
              <w:rPr>
                <w:sz w:val="20"/>
                <w:szCs w:val="20"/>
                <w:rtl w:val="0"/>
              </w:rPr>
              <w:t xml:space="preserve">PM</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9">
            <w:pPr>
              <w:widowControl w:val="0"/>
              <w:rPr>
                <w:sz w:val="20"/>
                <w:szCs w:val="20"/>
              </w:rPr>
            </w:pPr>
            <w:r w:rsidDel="00000000" w:rsidR="00000000" w:rsidRPr="00000000">
              <w:rPr>
                <w:sz w:val="20"/>
                <w:szCs w:val="20"/>
                <w:rtl w:val="0"/>
              </w:rPr>
              <w:t xml:space="preserve">RQ</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A">
            <w:pPr>
              <w:widowControl w:val="0"/>
              <w:rPr>
                <w:sz w:val="20"/>
                <w:szCs w:val="20"/>
              </w:rPr>
            </w:pPr>
            <w:r w:rsidDel="00000000" w:rsidR="00000000" w:rsidRPr="00000000">
              <w:rPr>
                <w:sz w:val="20"/>
                <w:szCs w:val="20"/>
                <w:rtl w:val="0"/>
              </w:rPr>
              <w:t xml:space="preserve">RQ1: To what extent are individual variables derived from log data a reliable predictor of academic success?</w:t>
            </w:r>
          </w:p>
          <w:p w:rsidR="00000000" w:rsidDel="00000000" w:rsidP="00000000" w:rsidRDefault="00000000" w:rsidRPr="00000000" w14:paraId="000007BB">
            <w:pPr>
              <w:widowControl w:val="0"/>
              <w:rPr>
                <w:sz w:val="20"/>
                <w:szCs w:val="20"/>
              </w:rPr>
            </w:pPr>
            <w:r w:rsidDel="00000000" w:rsidR="00000000" w:rsidRPr="00000000">
              <w:rPr>
                <w:sz w:val="20"/>
                <w:szCs w:val="20"/>
                <w:rtl w:val="0"/>
              </w:rPr>
              <w:t xml:space="preserve">RQ2: What is the level of similarity in student LMS usage between genders?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C">
            <w:pPr>
              <w:widowControl w:val="0"/>
              <w:rPr>
                <w:sz w:val="20"/>
                <w:szCs w:val="20"/>
              </w:rPr>
            </w:pPr>
            <w:r w:rsidDel="00000000" w:rsidR="00000000" w:rsidRPr="00000000">
              <w:rPr>
                <w:sz w:val="20"/>
                <w:szCs w:val="20"/>
                <w:rtl w:val="0"/>
              </w:rPr>
              <w:t xml:space="preserve">RO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D">
            <w:pPr>
              <w:widowControl w:val="0"/>
              <w:rPr>
                <w:sz w:val="20"/>
                <w:szCs w:val="20"/>
              </w:rPr>
            </w:pPr>
            <w:r w:rsidDel="00000000" w:rsidR="00000000" w:rsidRPr="00000000">
              <w:rPr>
                <w:sz w:val="20"/>
                <w:szCs w:val="20"/>
                <w:rtl w:val="0"/>
              </w:rPr>
              <w:t xml:space="preserve">Relationship of Activity on Grades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E">
            <w:pPr>
              <w:widowControl w:val="0"/>
              <w:rPr>
                <w:sz w:val="20"/>
                <w:szCs w:val="20"/>
              </w:rPr>
            </w:pPr>
            <w:r w:rsidDel="00000000" w:rsidR="00000000" w:rsidRPr="00000000">
              <w:rPr>
                <w:sz w:val="20"/>
                <w:szCs w:val="20"/>
                <w:rtl w:val="0"/>
              </w:rPr>
              <w:t xml:space="preserve">techniques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F">
            <w:pPr>
              <w:widowControl w:val="0"/>
              <w:rPr>
                <w:sz w:val="20"/>
                <w:szCs w:val="20"/>
              </w:rPr>
            </w:pPr>
            <w:r w:rsidDel="00000000" w:rsidR="00000000" w:rsidRPr="00000000">
              <w:rPr>
                <w:sz w:val="20"/>
                <w:szCs w:val="20"/>
                <w:rtl w:val="0"/>
              </w:rPr>
              <w:t xml:space="preserve">Visualisation; Statistics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0">
            <w:pPr>
              <w:widowControl w:val="0"/>
              <w:rPr>
                <w:sz w:val="20"/>
                <w:szCs w:val="20"/>
              </w:rPr>
            </w:pPr>
            <w:r w:rsidDel="00000000" w:rsidR="00000000" w:rsidRPr="00000000">
              <w:rPr>
                <w:sz w:val="20"/>
                <w:szCs w:val="20"/>
                <w:rtl w:val="0"/>
              </w:rPr>
              <w:t xml:space="preserve">authors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1">
            <w:pPr>
              <w:widowControl w:val="0"/>
              <w:rPr>
                <w:sz w:val="20"/>
                <w:szCs w:val="20"/>
              </w:rPr>
            </w:pPr>
            <w:r w:rsidDel="00000000" w:rsidR="00000000" w:rsidRPr="00000000">
              <w:rPr>
                <w:sz w:val="20"/>
                <w:szCs w:val="20"/>
                <w:rtl w:val="0"/>
              </w:rPr>
              <w:t xml:space="preserve">Nikola Kadoić  and Dijana Oreški</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2">
            <w:pPr>
              <w:widowControl w:val="0"/>
              <w:rPr>
                <w:sz w:val="20"/>
                <w:szCs w:val="20"/>
              </w:rPr>
            </w:pPr>
            <w:r w:rsidDel="00000000" w:rsidR="00000000" w:rsidRPr="00000000">
              <w:rPr>
                <w:sz w:val="20"/>
                <w:szCs w:val="20"/>
                <w:rtl w:val="0"/>
              </w:rPr>
              <w:t xml:space="preserve">abstract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3">
            <w:pPr>
              <w:widowControl w:val="0"/>
              <w:rPr>
                <w:sz w:val="20"/>
                <w:szCs w:val="20"/>
              </w:rPr>
            </w:pPr>
            <w:r w:rsidDel="00000000" w:rsidR="00000000" w:rsidRPr="00000000">
              <w:rPr>
                <w:sz w:val="20"/>
                <w:szCs w:val="20"/>
                <w:rtl w:val="0"/>
              </w:rPr>
              <w:t xml:space="preserve">Today, it is almost impossible to implement teaching processes without using information and communication technologies (ICT), especially in higher education. Education institutions often use learning management systems (LMS), such as Moodle, Edmodo, Canvas, Schoology, Blackboard Learn, and others. When</w:t>
            </w:r>
          </w:p>
          <w:p w:rsidR="00000000" w:rsidDel="00000000" w:rsidP="00000000" w:rsidRDefault="00000000" w:rsidRPr="00000000" w14:paraId="000007C4">
            <w:pPr>
              <w:widowControl w:val="0"/>
              <w:rPr>
                <w:sz w:val="20"/>
                <w:szCs w:val="20"/>
              </w:rPr>
            </w:pPr>
            <w:r w:rsidDel="00000000" w:rsidR="00000000" w:rsidRPr="00000000">
              <w:rPr>
                <w:sz w:val="20"/>
                <w:szCs w:val="20"/>
                <w:rtl w:val="0"/>
              </w:rPr>
              <w:t xml:space="preserve">accessing these systems with their personal account, each student’s activity is recorded in a log file. Besides analyzing the raw data from log files directly, there is an option to use Moodle plugins that provide learning analytics and enable</w:t>
            </w:r>
          </w:p>
          <w:p w:rsidR="00000000" w:rsidDel="00000000" w:rsidP="00000000" w:rsidRDefault="00000000" w:rsidRPr="00000000" w14:paraId="000007C5">
            <w:pPr>
              <w:widowControl w:val="0"/>
              <w:rPr>
                <w:sz w:val="20"/>
                <w:szCs w:val="20"/>
              </w:rPr>
            </w:pPr>
            <w:r w:rsidDel="00000000" w:rsidR="00000000" w:rsidRPr="00000000">
              <w:rPr>
                <w:sz w:val="20"/>
                <w:szCs w:val="20"/>
                <w:rtl w:val="0"/>
              </w:rPr>
              <w:t xml:space="preserve">the faster analysis of students’ behavior on LMS. In this  paper, some of these plugins are presented. However, this paper is focused on analyzing the log files of a course</w:t>
            </w:r>
          </w:p>
          <w:p w:rsidR="00000000" w:rsidDel="00000000" w:rsidP="00000000" w:rsidRDefault="00000000" w:rsidRPr="00000000" w14:paraId="000007C6">
            <w:pPr>
              <w:widowControl w:val="0"/>
              <w:rPr>
                <w:sz w:val="20"/>
                <w:szCs w:val="20"/>
              </w:rPr>
            </w:pPr>
            <w:r w:rsidDel="00000000" w:rsidR="00000000" w:rsidRPr="00000000">
              <w:rPr>
                <w:sz w:val="20"/>
                <w:szCs w:val="20"/>
                <w:rtl w:val="0"/>
              </w:rPr>
              <w:t xml:space="preserve">implemented on the LMS Moodle at the Faculty of Organization and Informatics at the University of Zagreb. The results of the students’ behavior, based on logs in</w:t>
            </w:r>
          </w:p>
          <w:p w:rsidR="00000000" w:rsidDel="00000000" w:rsidP="00000000" w:rsidRDefault="00000000" w:rsidRPr="00000000" w14:paraId="000007C7">
            <w:pPr>
              <w:widowControl w:val="0"/>
              <w:rPr>
                <w:sz w:val="20"/>
                <w:szCs w:val="20"/>
              </w:rPr>
            </w:pPr>
            <w:r w:rsidDel="00000000" w:rsidR="00000000" w:rsidRPr="00000000">
              <w:rPr>
                <w:sz w:val="20"/>
                <w:szCs w:val="20"/>
                <w:rtl w:val="0"/>
              </w:rPr>
              <w:t xml:space="preserve">Moodle, will be interpreted in terms of student success.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8">
            <w:pPr>
              <w:widowControl w:val="0"/>
              <w:rPr>
                <w:sz w:val="20"/>
                <w:szCs w:val="20"/>
              </w:rPr>
            </w:pPr>
            <w:r w:rsidDel="00000000" w:rsidR="00000000" w:rsidRPr="00000000">
              <w:rPr>
                <w:sz w:val="20"/>
                <w:szCs w:val="20"/>
                <w:rtl w:val="0"/>
              </w:rPr>
              <w:t xml:space="preserve">points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9">
            <w:pPr>
              <w:widowControl w:val="0"/>
              <w:rPr>
                <w:sz w:val="20"/>
                <w:szCs w:val="20"/>
              </w:rPr>
            </w:pPr>
            <w:r w:rsidDel="00000000" w:rsidR="00000000" w:rsidRPr="00000000">
              <w:rPr>
                <w:sz w:val="20"/>
                <w:szCs w:val="20"/>
                <w:rtl w:val="0"/>
              </w:rPr>
              <w:t xml:space="preserve">A log is a list of a students’ events in which each line contains a timestamp as well as one or more fields that hold information about the activity performed [23]. A Moodle log consists of the time and date it was accessed, the Internet Protocol</w:t>
            </w:r>
          </w:p>
          <w:p w:rsidR="00000000" w:rsidDel="00000000" w:rsidP="00000000" w:rsidRDefault="00000000" w:rsidRPr="00000000" w14:paraId="000007CA">
            <w:pPr>
              <w:widowControl w:val="0"/>
              <w:rPr>
                <w:sz w:val="20"/>
                <w:szCs w:val="20"/>
              </w:rPr>
            </w:pPr>
            <w:r w:rsidDel="00000000" w:rsidR="00000000" w:rsidRPr="00000000">
              <w:rPr>
                <w:sz w:val="20"/>
                <w:szCs w:val="20"/>
                <w:rtl w:val="0"/>
              </w:rPr>
              <w:t xml:space="preserve">(IP) address from which it was accessed, the name of the student, each action completed (i.e., view, add, update, or delete), the activities performed in different modules (e.g., the forum, resources, or assignment sections), and additional information about the action [23]. The stored data can be useful for data mining algorithms</w:t>
            </w:r>
          </w:p>
          <w:p w:rsidR="00000000" w:rsidDel="00000000" w:rsidP="00000000" w:rsidRDefault="00000000" w:rsidRPr="00000000" w14:paraId="000007CB">
            <w:pPr>
              <w:widowControl w:val="0"/>
              <w:rPr>
                <w:sz w:val="20"/>
                <w:szCs w:val="20"/>
              </w:rPr>
            </w:pPr>
            <w:r w:rsidDel="00000000" w:rsidR="00000000" w:rsidRPr="00000000">
              <w:rPr>
                <w:sz w:val="20"/>
                <w:szCs w:val="20"/>
                <w:rtl w:val="0"/>
              </w:rPr>
              <w:t xml:space="preserve">According to experience of teachers of the course currently being studied, students often complete their assignments (e.g., write essays, answer questions, or study</w:t>
            </w:r>
          </w:p>
          <w:p w:rsidR="00000000" w:rsidDel="00000000" w:rsidP="00000000" w:rsidRDefault="00000000" w:rsidRPr="00000000" w14:paraId="000007CC">
            <w:pPr>
              <w:widowControl w:val="0"/>
              <w:rPr>
                <w:sz w:val="20"/>
                <w:szCs w:val="20"/>
              </w:rPr>
            </w:pPr>
            <w:r w:rsidDel="00000000" w:rsidR="00000000" w:rsidRPr="00000000">
              <w:rPr>
                <w:sz w:val="20"/>
                <w:szCs w:val="20"/>
                <w:rtl w:val="0"/>
              </w:rPr>
              <w:t xml:space="preserve">for exams) in the last moments before a deadline. The idea of next analysis is to determine the distribution of students’ logs on the system on the days before the two exams.</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D">
            <w:pPr>
              <w:widowControl w:val="0"/>
              <w:rPr>
                <w:sz w:val="20"/>
                <w:szCs w:val="20"/>
              </w:rPr>
            </w:pPr>
            <w:r w:rsidDel="00000000" w:rsidR="00000000" w:rsidRPr="00000000">
              <w:rPr>
                <w:sz w:val="20"/>
                <w:szCs w:val="20"/>
                <w:rtl w:val="0"/>
              </w:rPr>
              <w:t xml:space="preserve">methods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E">
            <w:pPr>
              <w:widowControl w:val="0"/>
              <w:rPr>
                <w:sz w:val="20"/>
                <w:szCs w:val="20"/>
              </w:rPr>
            </w:pPr>
            <w:r w:rsidDel="00000000" w:rsidR="00000000" w:rsidRPr="00000000">
              <w:rPr>
                <w:sz w:val="20"/>
                <w:szCs w:val="20"/>
                <w:rtl w:val="0"/>
              </w:rPr>
              <w:t xml:space="preserve">Moodle course log was collected after the spring semester of a blended course</w:t>
            </w:r>
          </w:p>
          <w:p w:rsidR="00000000" w:rsidDel="00000000" w:rsidP="00000000" w:rsidRDefault="00000000" w:rsidRPr="00000000" w14:paraId="000007CF">
            <w:pPr>
              <w:widowControl w:val="0"/>
              <w:rPr>
                <w:sz w:val="20"/>
                <w:szCs w:val="20"/>
              </w:rPr>
            </w:pPr>
            <w:r w:rsidDel="00000000" w:rsidR="00000000" w:rsidRPr="00000000">
              <w:rPr>
                <w:sz w:val="20"/>
                <w:szCs w:val="20"/>
                <w:rtl w:val="0"/>
              </w:rPr>
              <w:t xml:space="preserve">called "Business Decision Making". A total of 73 students registered with Moodle, and 180-minute teaching lectures and seminars were held every Wednesday.</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0">
            <w:pPr>
              <w:widowControl w:val="0"/>
              <w:rPr>
                <w:sz w:val="20"/>
                <w:szCs w:val="20"/>
              </w:rPr>
            </w:pPr>
            <w:r w:rsidDel="00000000" w:rsidR="00000000" w:rsidRPr="00000000">
              <w:rPr>
                <w:sz w:val="20"/>
                <w:szCs w:val="20"/>
                <w:rtl w:val="0"/>
              </w:rPr>
              <w:t xml:space="preserve">conclusion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1">
            <w:pPr>
              <w:widowControl w:val="0"/>
              <w:rPr>
                <w:sz w:val="20"/>
                <w:szCs w:val="20"/>
              </w:rPr>
            </w:pPr>
            <w:r w:rsidDel="00000000" w:rsidR="00000000" w:rsidRPr="00000000">
              <w:rPr>
                <w:sz w:val="20"/>
                <w:szCs w:val="20"/>
                <w:rtl w:val="0"/>
              </w:rPr>
              <w:t xml:space="preserve">Results are potentially beneficial in the early detection of students experiencing difficulties in a course. Both teachers and students benefit from this kind of</w:t>
            </w:r>
          </w:p>
          <w:p w:rsidR="00000000" w:rsidDel="00000000" w:rsidP="00000000" w:rsidRDefault="00000000" w:rsidRPr="00000000" w14:paraId="000007D2">
            <w:pPr>
              <w:widowControl w:val="0"/>
              <w:rPr>
                <w:sz w:val="20"/>
                <w:szCs w:val="20"/>
              </w:rPr>
            </w:pPr>
            <w:r w:rsidDel="00000000" w:rsidR="00000000" w:rsidRPr="00000000">
              <w:rPr>
                <w:sz w:val="20"/>
                <w:szCs w:val="20"/>
                <w:rtl w:val="0"/>
              </w:rPr>
              <w:t xml:space="preserve">research, as teachers can identify excellent students for collaboration and students find out how to give greater effort to obtain good results. In the conducted research, the female students are more active and successful in the course than are the male</w:t>
            </w:r>
          </w:p>
          <w:p w:rsidR="00000000" w:rsidDel="00000000" w:rsidP="00000000" w:rsidRDefault="00000000" w:rsidRPr="00000000" w14:paraId="000007D3">
            <w:pPr>
              <w:widowControl w:val="0"/>
              <w:rPr>
                <w:sz w:val="20"/>
                <w:szCs w:val="20"/>
              </w:rPr>
            </w:pPr>
            <w:r w:rsidDel="00000000" w:rsidR="00000000" w:rsidRPr="00000000">
              <w:rPr>
                <w:sz w:val="20"/>
                <w:szCs w:val="20"/>
                <w:rtl w:val="0"/>
              </w:rPr>
              <w:t xml:space="preserve">students. There is a correlation between the number of logs in the e-course and the final grades. The students were most active in the test weeks and, specifically, on the day before the tests. Students can be characterized as “lastminute” students, as they perform their obligations as late as possible in terms of the deadline and are active in the late hours. However, this cannot be generalized because the research was conducted in only one course. Also, the research covered only informatics students. </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4">
            <w:pPr>
              <w:widowControl w:val="0"/>
              <w:rPr>
                <w:sz w:val="20"/>
                <w:szCs w:val="20"/>
              </w:rPr>
            </w:pPr>
            <w:r w:rsidDel="00000000" w:rsidR="00000000" w:rsidRPr="00000000">
              <w:rPr>
                <w:sz w:val="20"/>
                <w:szCs w:val="20"/>
                <w:rtl w:val="0"/>
              </w:rPr>
              <w:t xml:space="preserve">futurework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5">
            <w:pPr>
              <w:widowControl w:val="0"/>
              <w:rPr>
                <w:sz w:val="20"/>
                <w:szCs w:val="20"/>
              </w:rPr>
            </w:pPr>
            <w:r w:rsidDel="00000000" w:rsidR="00000000" w:rsidRPr="00000000">
              <w:rPr>
                <w:sz w:val="20"/>
                <w:szCs w:val="20"/>
                <w:rtl w:val="0"/>
              </w:rPr>
              <w:t xml:space="preserve">Future research, the analysis will be performed across several courses. Additionally, students from other disciplines, not only informatics, will be included in future research.</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6">
            <w:pPr>
              <w:widowControl w:val="0"/>
              <w:rPr>
                <w:sz w:val="20"/>
                <w:szCs w:val="20"/>
              </w:rPr>
            </w:pPr>
            <w:r w:rsidDel="00000000" w:rsidR="00000000" w:rsidRPr="00000000">
              <w:rPr>
                <w:sz w:val="20"/>
                <w:szCs w:val="20"/>
                <w:rtl w:val="0"/>
              </w:rPr>
              <w:t xml:space="preserve">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7">
            <w:pPr>
              <w:widowControl w:val="0"/>
              <w:rPr>
                <w:sz w:val="20"/>
                <w:szCs w:val="20"/>
              </w:rPr>
            </w:pPr>
            <w:r w:rsidDel="00000000" w:rsidR="00000000" w:rsidRPr="00000000">
              <w:rPr>
                <w:sz w:val="20"/>
                <w:szCs w:val="20"/>
                <w:rtl w:val="0"/>
              </w:rPr>
              <w:t xml:space="preserve">Surprisingly, for the students with the highest grade, most of the course activity was done on the day before lectures, seminars, and tests hours of the day during which students were logged into the course, and the opening was concentrated from 11:00 on. During the afternoon, a number of logs persist, but this decreases in the evening. In the period after the midnight, there is no activity on the e-course.Page views occurred mostly between 17:00 and 20:00 on the day before the first test day (04-18-2017) and between 15:00 and 16:00 on the day before the second test day (06-13-2017). In both cases, there is a significant number of logs in the late hours of the day. During these times, most students downloaded test materials and started to study. However, course activity during the late hours is more conspicuous for the first test than it is for the second.</w:t>
            </w:r>
          </w:p>
          <w:p w:rsidR="00000000" w:rsidDel="00000000" w:rsidP="00000000" w:rsidRDefault="00000000" w:rsidRPr="00000000" w14:paraId="000007D8">
            <w:pPr>
              <w:widowControl w:val="0"/>
              <w:rPr>
                <w:sz w:val="20"/>
                <w:szCs w:val="20"/>
              </w:rPr>
            </w:pPr>
            <w:r w:rsidDel="00000000" w:rsidR="00000000" w:rsidRPr="00000000">
              <w:rPr>
                <w:sz w:val="20"/>
                <w:szCs w:val="20"/>
                <w:rtl w:val="0"/>
              </w:rPr>
              <w:t xml:space="preserve">Weekly analysis showed that the highest number of logs appear on the day before test days.</w:t>
            </w:r>
          </w:p>
          <w:p w:rsidR="00000000" w:rsidDel="00000000" w:rsidP="00000000" w:rsidRDefault="00000000" w:rsidRPr="00000000" w14:paraId="000007D9">
            <w:pPr>
              <w:widowControl w:val="0"/>
              <w:rPr>
                <w:sz w:val="20"/>
                <w:szCs w:val="20"/>
              </w:rPr>
            </w:pPr>
            <w:r w:rsidDel="00000000" w:rsidR="00000000" w:rsidRPr="00000000">
              <w:rPr>
                <w:sz w:val="20"/>
                <w:szCs w:val="20"/>
                <w:rtl w:val="0"/>
              </w:rPr>
              <w:t xml:space="preserve">Female students have a higher number of logs than their male colleagues. Differences between genders is also visible in the average grade received. Female students have a higher average grade than male students.</w:t>
            </w:r>
          </w:p>
          <w:p w:rsidR="00000000" w:rsidDel="00000000" w:rsidP="00000000" w:rsidRDefault="00000000" w:rsidRPr="00000000" w14:paraId="000007DA">
            <w:pPr>
              <w:widowControl w:val="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highest number of logs is achieved by the students with the highest grades</w:t>
            </w:r>
            <w:r w:rsidDel="00000000" w:rsidR="00000000" w:rsidRPr="00000000">
              <w:rPr>
                <w:sz w:val="20"/>
                <w:szCs w:val="20"/>
                <w:rtl w:val="0"/>
              </w:rPr>
              <w:t xml:space="preserve">,</w:t>
            </w:r>
          </w:p>
          <w:p w:rsidR="00000000" w:rsidDel="00000000" w:rsidP="00000000" w:rsidRDefault="00000000" w:rsidRPr="00000000" w14:paraId="000007DB">
            <w:pPr>
              <w:widowControl w:val="0"/>
              <w:rPr>
                <w:sz w:val="20"/>
                <w:szCs w:val="20"/>
              </w:rPr>
            </w:pPr>
            <w:r w:rsidDel="00000000" w:rsidR="00000000" w:rsidRPr="00000000">
              <w:rPr>
                <w:sz w:val="20"/>
                <w:szCs w:val="20"/>
                <w:rtl w:val="0"/>
              </w:rPr>
              <w:t xml:space="preserve">4 and 5. To investigate if there is any correlation between specific activities on the LMS and student grades, we have performed correlation analysis</w:t>
            </w:r>
          </w:p>
          <w:p w:rsidR="00000000" w:rsidDel="00000000" w:rsidP="00000000" w:rsidRDefault="00000000" w:rsidRPr="00000000" w14:paraId="000007DC">
            <w:pPr>
              <w:widowControl w:val="0"/>
              <w:rPr>
                <w:sz w:val="20"/>
                <w:szCs w:val="20"/>
              </w:rPr>
            </w:pPr>
            <w:r w:rsidDel="00000000" w:rsidR="00000000" w:rsidRPr="00000000">
              <w:rPr>
                <w:sz w:val="20"/>
                <w:szCs w:val="20"/>
                <w:rtl w:val="0"/>
              </w:rPr>
              <w:t xml:space="preserve">The results indicate a statistically significant correlation among students’ grades and the opening of files. The correlation is positive, which indicates that students with a higher frequency of file openings have higher grades. There is a lack of association between grades and other logs in the course. students who are active in forum discussions opened files more often.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D">
            <w:pPr>
              <w:widowControl w:val="0"/>
              <w:rPr>
                <w:sz w:val="20"/>
                <w:szCs w:val="20"/>
              </w:rPr>
            </w:pPr>
            <w:r w:rsidDel="00000000" w:rsidR="00000000" w:rsidRPr="00000000">
              <w:rPr>
                <w:sz w:val="20"/>
                <w:szCs w:val="20"/>
                <w:rtl w:val="0"/>
              </w:rPr>
              <w:t xml:space="preserve">dateR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E">
            <w:pPr>
              <w:widowControl w:val="0"/>
              <w:rPr>
                <w:sz w:val="20"/>
                <w:szCs w:val="20"/>
              </w:rPr>
            </w:pPr>
            <w:r w:rsidDel="00000000" w:rsidR="00000000" w:rsidRPr="00000000">
              <w:rPr>
                <w:sz w:val="20"/>
                <w:szCs w:val="20"/>
                <w:rtl w:val="0"/>
              </w:rPr>
              <w:t xml:space="preserve">22-Apr-2020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F">
            <w:pPr>
              <w:widowControl w:val="0"/>
              <w:rPr>
                <w:sz w:val="20"/>
                <w:szCs w:val="20"/>
              </w:rPr>
            </w:pPr>
            <w:r w:rsidDel="00000000" w:rsidR="00000000" w:rsidRPr="00000000">
              <w:rPr>
                <w:sz w:val="20"/>
                <w:szCs w:val="20"/>
                <w:rtl w:val="0"/>
              </w:rPr>
              <w:t xml:space="preserve">dateA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0">
            <w:pPr>
              <w:widowControl w:val="0"/>
              <w:rPr>
                <w:sz w:val="20"/>
                <w:szCs w:val="20"/>
              </w:rPr>
            </w:pPr>
            <w:r w:rsidDel="00000000" w:rsidR="00000000" w:rsidRPr="00000000">
              <w:rPr>
                <w:sz w:val="20"/>
                <w:szCs w:val="20"/>
                <w:rtl w:val="0"/>
              </w:rPr>
              <w:t xml:space="preserve">01-Feb-2020</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1">
            <w:pPr>
              <w:widowControl w:val="0"/>
              <w:rPr>
                <w:sz w:val="20"/>
                <w:szCs w:val="20"/>
              </w:rPr>
            </w:pPr>
            <w:r w:rsidDel="00000000" w:rsidR="00000000" w:rsidRPr="00000000">
              <w:rPr>
                <w:sz w:val="20"/>
                <w:szCs w:val="20"/>
                <w:rtl w:val="0"/>
              </w:rPr>
              <w:t xml:space="preserve">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8</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3">
            <w:pPr>
              <w:widowControl w:val="0"/>
              <w:rPr>
                <w:sz w:val="20"/>
                <w:szCs w:val="20"/>
              </w:rPr>
            </w:pPr>
            <w:r w:rsidDel="00000000" w:rsidR="00000000" w:rsidRPr="00000000">
              <w:rPr>
                <w:sz w:val="20"/>
                <w:szCs w:val="20"/>
                <w:rtl w:val="0"/>
              </w:rPr>
              <w:t xml:space="preserve">notes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4">
            <w:pPr>
              <w:widowControl w:val="0"/>
              <w:rPr>
                <w:sz w:val="20"/>
                <w:szCs w:val="20"/>
              </w:rPr>
            </w:pPr>
            <w:r w:rsidDel="00000000" w:rsidR="00000000" w:rsidRPr="00000000">
              <w:rPr>
                <w:sz w:val="20"/>
                <w:szCs w:val="20"/>
                <w:rtl w:val="0"/>
              </w:rPr>
              <w:t xml:space="preserve">Jovanovic, Vukicevic, Milovanovic, and Minovic [33] defined a classification model</w:t>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pStyle w:val="Heading3"/>
        <w:rPr/>
      </w:pPr>
      <w:bookmarkStart w:colFirst="0" w:colLast="0" w:name="_h9g2cex7nm2" w:id="100"/>
      <w:bookmarkEnd w:id="100"/>
      <w:r w:rsidDel="00000000" w:rsidR="00000000" w:rsidRPr="00000000">
        <w:rPr>
          <w:rtl w:val="0"/>
        </w:rPr>
        <w:t xml:space="preserve">P089 PM : Using process mining to analyze students' quiz-taking behavior patterns in a learning management system</w:t>
      </w:r>
    </w:p>
    <w:p w:rsidR="00000000" w:rsidDel="00000000" w:rsidP="00000000" w:rsidRDefault="00000000" w:rsidRPr="00000000" w14:paraId="000007E7">
      <w:pPr>
        <w:spacing w:line="240" w:lineRule="auto"/>
        <w:rPr/>
      </w:pPr>
      <w:r w:rsidDel="00000000" w:rsidR="00000000" w:rsidRPr="00000000">
        <w:rPr>
          <w:rtl w:val="0"/>
        </w:rPr>
      </w:r>
    </w:p>
    <w:tbl>
      <w:tblPr>
        <w:tblStyle w:val="Table89"/>
        <w:tblW w:w="100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580"/>
        <w:tblGridChange w:id="0">
          <w:tblGrid>
            <w:gridCol w:w="1470"/>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t xml:space="preserve">P099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Using process mining to analyze students' quiz-taking behavior patterns in a learning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hyperlink r:id="rId37">
              <w:r w:rsidDel="00000000" w:rsidR="00000000" w:rsidRPr="00000000">
                <w:rPr>
                  <w:u w:val="single"/>
                  <w:rtl w:val="0"/>
                </w:rPr>
                <w:t xml:space="preserve">https://www.sciencedirect.com/science/article/pii/S0747563217306957</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b w:val="1"/>
              </w:rPr>
            </w:pPr>
            <w:r w:rsidDel="00000000" w:rsidR="00000000" w:rsidRPr="00000000">
              <w:rPr>
                <w:b w:val="1"/>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Process-centric approach to analyze student behavior in Moodle were employed. Students' behavior and interaction patterns in quiz-based activities were studied. Standard and non-standard behavior were identified using process mining. Four different behavior patterns were identified.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The aim of this paper is to explore students' behavior and interaction patterns in different types of online quiz-based activities within learning management systems (LMS). Analyzing students' behavior in online learning activities and detecting specific patterns of interaction in LMS is a topic of great interest for the educational data mining (EDM) and learning analytics (LA) research communities. Previous studies have focused primarily on frequency analysis without addressing the temporal aspects of students' learning behavior. Therefore, we apply a process-oriented approach, investigating perspectives on using process mining method in the context of online learning and assessment. To explore a broad range of possible student behavior patterns, we analyze students' interactions in several online quizzes from different courses and with different settings. Using process mining method, we identify specific types of interaction sequences that shed new light on students’ quiz-taking strategies in LMS. We believe that these findings bring important implications for researchers studying student behavior in online environments as well as practitioners using online quizzes for learning and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use of complementary method of Data mining and Process mining in e-Learning systems can improve the quality of teaching, increase its availability and effectiveness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22-Apr-2020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I will use this paper for my work</w:t>
            </w:r>
          </w:p>
        </w:tc>
      </w:tr>
    </w:tbl>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pStyle w:val="Heading3"/>
        <w:rPr>
          <w:b w:val="1"/>
          <w:color w:val="0000ff"/>
          <w:sz w:val="24"/>
          <w:szCs w:val="24"/>
        </w:rPr>
      </w:pPr>
      <w:bookmarkStart w:colFirst="0" w:colLast="0" w:name="_mm4bbbkxndc6" w:id="101"/>
      <w:bookmarkEnd w:id="101"/>
      <w:r w:rsidDel="00000000" w:rsidR="00000000" w:rsidRPr="00000000">
        <w:rPr>
          <w:rtl w:val="0"/>
        </w:rPr>
        <w:t xml:space="preserve">P090 PM : Mining Activity Log Data to Predict Student's Outcome in a Course</w:t>
      </w:r>
      <w:r w:rsidDel="00000000" w:rsidR="00000000" w:rsidRPr="00000000">
        <w:rPr>
          <w:rtl w:val="0"/>
        </w:rPr>
      </w:r>
    </w:p>
    <w:p w:rsidR="00000000" w:rsidDel="00000000" w:rsidP="00000000" w:rsidRDefault="00000000" w:rsidRPr="00000000" w14:paraId="00000801">
      <w:pPr>
        <w:rPr>
          <w:b w:val="1"/>
          <w:color w:val="0000ff"/>
          <w:sz w:val="24"/>
          <w:szCs w:val="24"/>
        </w:rPr>
      </w:pPr>
      <w:r w:rsidDel="00000000" w:rsidR="00000000" w:rsidRPr="00000000">
        <w:rPr>
          <w:rtl w:val="0"/>
        </w:rPr>
      </w:r>
    </w:p>
    <w:tbl>
      <w:tblPr>
        <w:tblStyle w:val="Table9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9030"/>
        <w:tblGridChange w:id="0">
          <w:tblGrid>
            <w:gridCol w:w="1740"/>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2">
            <w:pPr>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4">
            <w:pPr>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spacing w:line="240" w:lineRule="auto"/>
              <w:rPr/>
            </w:pPr>
            <w:r w:rsidDel="00000000" w:rsidR="00000000" w:rsidRPr="00000000">
              <w:rPr>
                <w:rtl w:val="0"/>
              </w:rPr>
              <w:t xml:space="preserve">P090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6">
            <w:pPr>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spacing w:line="240" w:lineRule="auto"/>
              <w:rPr/>
            </w:pPr>
            <w:r w:rsidDel="00000000" w:rsidR="00000000" w:rsidRPr="00000000">
              <w:rPr>
                <w:rtl w:val="0"/>
              </w:rPr>
              <w:t xml:space="preserve">Mining Activity Log Data to Predict Student's Outcome in a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8">
            <w:pPr>
              <w:spacing w:line="240" w:lineRule="auto"/>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spacing w:line="240" w:lineRule="auto"/>
              <w:rPr/>
            </w:pPr>
            <w:r w:rsidDel="00000000" w:rsidR="00000000" w:rsidRPr="00000000">
              <w:rPr>
                <w:rtl w:val="0"/>
              </w:rPr>
              <w:t xml:space="preserve">09-May-20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A">
            <w:pPr>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spacing w:line="240" w:lineRule="auto"/>
              <w:rPr/>
            </w:pPr>
            <w:r w:rsidDel="00000000" w:rsidR="00000000" w:rsidRPr="00000000">
              <w:rPr>
                <w:rtl w:val="0"/>
              </w:rPr>
              <w:t xml:space="preserve">Use of a learning management system (LMS) is very common, which provides support to teaching staff for communication, delivery of resources and in design of learning activities. The widespread use of technologies like LMS, provide large amounts of data. Research shows that higher education institutes can make use of this data to extract data-driven insights to understand the learning process and benefit the students by supporting them in their academics. In this study we used several machine learning algorithms to predict a student's outcome in a course using LMS trace data and assessment scores. Selection of the courses is based on the extent the LMS is used and is divided into two categories; distance and internal. This study confirms the importance of LMS data and assessment scores in the prediction of academic performance. However, frequent use of LMS may increase the trace data but it is not necessary to improve the predictive accuracy. Predictive models developed for courses, without considering the context of use of LMS data, may not generalize the effects of LMS trace data on student's outcome in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E">
            <w:pPr>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spacing w:line="240" w:lineRule="auto"/>
              <w:rPr/>
            </w:pPr>
            <w:hyperlink r:id="rId38">
              <w:r w:rsidDel="00000000" w:rsidR="00000000" w:rsidRPr="00000000">
                <w:rPr>
                  <w:color w:val="1155cc"/>
                  <w:u w:val="single"/>
                  <w:rtl w:val="0"/>
                </w:rPr>
                <w:t xml:space="preserve">https://dl.acm.org/doi/pdf/10.1145/3322134.3322140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spacing w:line="240" w:lineRule="auto"/>
              <w:rPr/>
            </w:pPr>
            <w:r w:rsidDel="00000000" w:rsidR="00000000" w:rsidRPr="00000000">
              <w:rPr>
                <w:rtl w:val="0"/>
              </w:rPr>
              <w:t xml:space="preserve">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spacing w:line="240" w:lineRule="auto"/>
              <w:rPr/>
            </w:pPr>
            <w:r w:rsidDel="00000000" w:rsidR="00000000" w:rsidRPr="00000000">
              <w:rPr>
                <w:rtl w:val="0"/>
              </w:rPr>
              <w:t xml:space="preserve">https://doi.org/10.1145/3322134.3322140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2">
            <w:pPr>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spacing w:line="240" w:lineRule="auto"/>
              <w:rPr/>
            </w:pPr>
            <w:r w:rsidDel="00000000" w:rsidR="00000000" w:rsidRPr="00000000">
              <w:rPr>
                <w:rtl w:val="0"/>
              </w:rPr>
              <w:t xml:space="preserve">For conducting experiments, we used python module scikit-learn [29]. Scikit-learn is an increasingly popular machine learning library that integrates a wide range of algorithms for supervised, unsupervised and semi-supervised problems. This provides a user-friendly environment for non-experts in machine learning and reusable in different scientific platforms.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spacing w:line="240" w:lineRule="auto"/>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spacing w:line="240" w:lineRule="auto"/>
              <w:rPr/>
            </w:pPr>
            <w:r w:rsidDel="00000000" w:rsidR="00000000" w:rsidRPr="00000000">
              <w:rPr>
                <w:rtl w:val="0"/>
              </w:rPr>
              <w:t xml:space="preserve">The courses were taught for a duration of sixteen weeks. Number of assessments in</w:t>
            </w:r>
          </w:p>
          <w:p w:rsidR="00000000" w:rsidDel="00000000" w:rsidP="00000000" w:rsidRDefault="00000000" w:rsidRPr="00000000" w14:paraId="00000816">
            <w:pPr>
              <w:spacing w:line="240" w:lineRule="auto"/>
              <w:rPr/>
            </w:pPr>
            <w:r w:rsidDel="00000000" w:rsidR="00000000" w:rsidRPr="00000000">
              <w:rPr>
                <w:rtl w:val="0"/>
              </w:rPr>
              <w:t xml:space="preserve">Each course varied from 2 to maximum 5 assessments. Two variables; Log V1 and log V2 represent the online activity level in the courses. Log V1 represents the total unique activities performed in the course, whereas log V2 shows the total number of records in the log of the course. The activities present in Moodle are mostly record the interaction between student and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7">
            <w:pPr>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spacing w:line="240" w:lineRule="auto"/>
              <w:rPr/>
            </w:pPr>
            <w:r w:rsidDel="00000000" w:rsidR="00000000" w:rsidRPr="00000000">
              <w:rPr>
                <w:rtl w:val="0"/>
              </w:rPr>
              <w:t xml:space="preserve">selected different types of courses in terms of their instruction format (distance vs internal) and compared several machine learning method that includes, random forest,</w:t>
            </w:r>
          </w:p>
          <w:p w:rsidR="00000000" w:rsidDel="00000000" w:rsidP="00000000" w:rsidRDefault="00000000" w:rsidRPr="00000000" w14:paraId="00000819">
            <w:pPr>
              <w:spacing w:line="240" w:lineRule="auto"/>
              <w:rPr/>
            </w:pPr>
            <w:r w:rsidDel="00000000" w:rsidR="00000000" w:rsidRPr="00000000">
              <w:rPr>
                <w:rtl w:val="0"/>
              </w:rPr>
              <w:t xml:space="preserve">logistic regression, naïve Bayes, LDA and ensemble method to predict the outcome of students in the course using LMS trace data and assessment scores.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A">
            <w:pPr>
              <w:spacing w:line="240" w:lineRule="auto"/>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spacing w:line="240" w:lineRule="auto"/>
              <w:rPr/>
            </w:pPr>
            <w:r w:rsidDel="00000000" w:rsidR="00000000" w:rsidRPr="00000000">
              <w:rPr>
                <w:rtl w:val="0"/>
              </w:rPr>
              <w:t xml:space="preserve">Total number of experiments is 64. There are two kinds of attributes in each</w:t>
            </w:r>
          </w:p>
          <w:p w:rsidR="00000000" w:rsidDel="00000000" w:rsidP="00000000" w:rsidRDefault="00000000" w:rsidRPr="00000000" w14:paraId="0000081C">
            <w:pPr>
              <w:spacing w:line="240" w:lineRule="auto"/>
              <w:rPr/>
            </w:pPr>
            <w:r w:rsidDel="00000000" w:rsidR="00000000" w:rsidRPr="00000000">
              <w:rPr>
                <w:rtl w:val="0"/>
              </w:rPr>
              <w:t xml:space="preserve">dataset, one is the count of total online activities and second is assessment scores (if available at that time of the week). The aim was to predict the outcome after every week into two classes; ‘at-risk’ and ‘not-at-risk’ of failing the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spacing w:line="240" w:lineRule="auto"/>
              <w:rPr/>
            </w:pPr>
            <w:r w:rsidDel="00000000" w:rsidR="00000000" w:rsidRPr="00000000">
              <w:rPr>
                <w:rtl w:val="0"/>
              </w:rPr>
              <w:t xml:space="preserve">results confirm that LMS data have got discriminating power but not more than assessment scores. Courses in which students used LMS more frequently and number of assignments are more than 3, the accuracy of predictive models for such courses were high. Our findings show that a combination</w:t>
            </w:r>
            <w:r w:rsidDel="00000000" w:rsidR="00000000" w:rsidRPr="00000000">
              <w:rPr>
                <w:b w:val="1"/>
                <w:rtl w:val="0"/>
              </w:rPr>
              <w:t xml:space="preserve"> of LMS data and assessment scores can improve the accuracy of predictive models</w:t>
            </w:r>
            <w:r w:rsidDel="00000000" w:rsidR="00000000" w:rsidRPr="00000000">
              <w:rPr>
                <w:rtl w:val="0"/>
              </w:rPr>
              <w:t xml:space="preserve">. In addition to this it is also confirmed that</w:t>
            </w:r>
          </w:p>
          <w:p w:rsidR="00000000" w:rsidDel="00000000" w:rsidP="00000000" w:rsidRDefault="00000000" w:rsidRPr="00000000" w14:paraId="0000081F">
            <w:pPr>
              <w:spacing w:line="240" w:lineRule="auto"/>
              <w:rPr/>
            </w:pPr>
            <w:r w:rsidDel="00000000" w:rsidR="00000000" w:rsidRPr="00000000">
              <w:rPr>
                <w:rtl w:val="0"/>
              </w:rPr>
              <w:t xml:space="preserve">more LMS data doesn’t directly improve the accuracy, which means just count of activities is not enough; it needs to be investigated further that what kind of activities differentiate</w:t>
            </w:r>
          </w:p>
          <w:p w:rsidR="00000000" w:rsidDel="00000000" w:rsidP="00000000" w:rsidRDefault="00000000" w:rsidRPr="00000000" w14:paraId="00000820">
            <w:pPr>
              <w:spacing w:line="240" w:lineRule="auto"/>
              <w:rPr/>
            </w:pPr>
            <w:r w:rsidDel="00000000" w:rsidR="00000000" w:rsidRPr="00000000">
              <w:rPr>
                <w:rtl w:val="0"/>
              </w:rPr>
              <w:t xml:space="preserve">between groups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1">
            <w:pPr>
              <w:spacing w:line="240" w:lineRule="auto"/>
              <w:rPr/>
            </w:pPr>
            <w:r w:rsidDel="00000000" w:rsidR="00000000" w:rsidRPr="00000000">
              <w:rPr>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spacing w:line="240" w:lineRule="auto"/>
              <w:rPr/>
            </w:pPr>
            <w:r w:rsidDel="00000000" w:rsidR="00000000" w:rsidRPr="00000000">
              <w:rPr>
                <w:rtl w:val="0"/>
              </w:rPr>
              <w:t xml:space="preserve">study confirms the importance of LMS data with a combination of assessment scores in prediction of student’s academic performance. However, it is not enough to generalize</w:t>
            </w:r>
          </w:p>
          <w:p w:rsidR="00000000" w:rsidDel="00000000" w:rsidP="00000000" w:rsidRDefault="00000000" w:rsidRPr="00000000" w14:paraId="00000823">
            <w:pPr>
              <w:spacing w:line="240" w:lineRule="auto"/>
              <w:rPr/>
            </w:pPr>
            <w:r w:rsidDel="00000000" w:rsidR="00000000" w:rsidRPr="00000000">
              <w:rPr>
                <w:rtl w:val="0"/>
              </w:rPr>
              <w:t xml:space="preserve">the conclusion as the data used in the study is limited to one institution and there are more data that can be used for classification.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4">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spacing w:line="240" w:lineRule="auto"/>
              <w:rPr/>
            </w:pPr>
            <w:r w:rsidDel="00000000" w:rsidR="00000000" w:rsidRPr="00000000">
              <w:rPr>
                <w:rtl w:val="0"/>
              </w:rPr>
              <w:t xml:space="preserve">The data extracted from two different sources: one from official LMS (called as Stream) which produces detailed activity logs for each student and resulted in a total of 6,83672</w:t>
            </w:r>
          </w:p>
          <w:p w:rsidR="00000000" w:rsidDel="00000000" w:rsidP="00000000" w:rsidRDefault="00000000" w:rsidRPr="00000000" w14:paraId="00000826">
            <w:pPr>
              <w:spacing w:line="240" w:lineRule="auto"/>
              <w:rPr/>
            </w:pPr>
            <w:r w:rsidDel="00000000" w:rsidR="00000000" w:rsidRPr="00000000">
              <w:rPr>
                <w:rtl w:val="0"/>
              </w:rPr>
              <w:t xml:space="preserve">raw records and the second source is university official students. management system (SMS) which stores students’ profile information, their assessment score and information that are required during the registration process and which results in a total of 400 records(number of students). The trace data extracted from LMS; when students are interacting with the Moodle. Following are some examples of Moodle features/components that were accessed during the course; assignments, resources, forum, book, quizzes, chat and course. The trace data are numerical which represents the number of times student used particular component of Moodle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7">
            <w:pPr>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spacing w:line="240" w:lineRule="auto"/>
              <w:rPr/>
            </w:pPr>
            <w:r w:rsidDel="00000000" w:rsidR="00000000" w:rsidRPr="00000000">
              <w:rPr>
                <w:rtl w:val="0"/>
              </w:rPr>
              <w:t xml:space="preserve">Data preprocessing involves steps to generate a dataset that is in a format on which algorithms can be applied. This step is not straight forward, because there are various sources of data. The main challenge is to identify the relevant data, capture it, extract</w:t>
            </w:r>
          </w:p>
          <w:p w:rsidR="00000000" w:rsidDel="00000000" w:rsidP="00000000" w:rsidRDefault="00000000" w:rsidRPr="00000000" w14:paraId="00000829">
            <w:pPr>
              <w:spacing w:line="240" w:lineRule="auto"/>
              <w:rPr/>
            </w:pPr>
            <w:r w:rsidDel="00000000" w:rsidR="00000000" w:rsidRPr="00000000">
              <w:rPr>
                <w:rtl w:val="0"/>
              </w:rPr>
              <w:t xml:space="preserve">it and integrate data to get useful information. One of the challenges faced during the extraction process was that both sources have different primary key for course related</w:t>
            </w:r>
          </w:p>
          <w:p w:rsidR="00000000" w:rsidDel="00000000" w:rsidP="00000000" w:rsidRDefault="00000000" w:rsidRPr="00000000" w14:paraId="0000082A">
            <w:pPr>
              <w:spacing w:line="240" w:lineRule="auto"/>
              <w:rPr/>
            </w:pPr>
            <w:r w:rsidDel="00000000" w:rsidR="00000000" w:rsidRPr="00000000">
              <w:rPr>
                <w:rtl w:val="0"/>
              </w:rPr>
              <w:t xml:space="preserve">information, so we need to write a script to extract information and integrate from both sources. The final dataset includes academic scores and activity data that can be captured from log, which is mostly referred to and LMS engagement data. Data extracted from both sources were encrypted, in order to take care of student’s privacy. Other preprocessing steps involve handling missing values, looking for outliers and changing some data format of data to make it relevant for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B">
            <w:pPr>
              <w:spacing w:line="240" w:lineRule="auto"/>
              <w:rPr/>
            </w:pPr>
            <w:r w:rsidDel="00000000" w:rsidR="00000000" w:rsidRPr="00000000">
              <w:rPr>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spacing w:line="240" w:lineRule="auto"/>
              <w:rPr/>
            </w:pPr>
            <w:r w:rsidDel="00000000" w:rsidR="00000000" w:rsidRPr="00000000">
              <w:rPr>
                <w:rtl w:val="0"/>
              </w:rPr>
              <w:t xml:space="preserve">Assessment + Profile + Logs -&gt; Predict (using 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D">
            <w:pPr>
              <w:spacing w:line="240" w:lineRule="auto"/>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spacing w:line="240" w:lineRule="auto"/>
              <w:rPr/>
            </w:pPr>
            <w:r w:rsidDel="00000000" w:rsidR="00000000" w:rsidRPr="00000000">
              <w:rPr>
                <w:rtl w:val="0"/>
              </w:rPr>
              <w:t xml:space="preserve">Pictures added in different doc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F">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spacing w:line="240" w:lineRule="auto"/>
              <w:rPr/>
            </w:pPr>
            <w:r w:rsidDel="00000000" w:rsidR="00000000" w:rsidRPr="00000000">
              <w:rPr>
                <w:rtl w:val="0"/>
              </w:rPr>
              <w:t xml:space="preserve">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1">
            <w:pPr>
              <w:spacing w:line="240" w:lineRule="auto"/>
              <w:rPr/>
            </w:pPr>
            <w:r w:rsidDel="00000000" w:rsidR="00000000" w:rsidRPr="00000000">
              <w:rPr>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spacing w:line="240" w:lineRule="auto"/>
              <w:rPr/>
            </w:pPr>
            <w:r w:rsidDel="00000000" w:rsidR="00000000" w:rsidRPr="00000000">
              <w:rPr>
                <w:rtl w:val="0"/>
              </w:rPr>
              <w:t xml:space="preserve">ICBDE'19: Proceedings of the 2019 International Conference on Big Data and Education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3">
            <w:pPr>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spacing w:line="240" w:lineRule="auto"/>
              <w:rPr/>
            </w:pPr>
            <w:r w:rsidDel="00000000" w:rsidR="00000000" w:rsidRPr="00000000">
              <w:rPr>
                <w:rtl w:val="0"/>
              </w:rPr>
              <w:t xml:space="preserve">2019</w:t>
            </w:r>
          </w:p>
        </w:tc>
      </w:tr>
    </w:tbl>
    <w:p w:rsidR="00000000" w:rsidDel="00000000" w:rsidP="00000000" w:rsidRDefault="00000000" w:rsidRPr="00000000" w14:paraId="00000835">
      <w:pPr>
        <w:rPr>
          <w:b w:val="1"/>
          <w:color w:val="0000ff"/>
          <w:sz w:val="24"/>
          <w:szCs w:val="24"/>
        </w:rPr>
      </w:pPr>
      <w:r w:rsidDel="00000000" w:rsidR="00000000" w:rsidRPr="00000000">
        <w:rPr>
          <w:rtl w:val="0"/>
        </w:rPr>
      </w:r>
    </w:p>
    <w:p w:rsidR="00000000" w:rsidDel="00000000" w:rsidP="00000000" w:rsidRDefault="00000000" w:rsidRPr="00000000" w14:paraId="000008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7">
      <w:pPr>
        <w:pStyle w:val="Heading3"/>
        <w:rPr/>
      </w:pPr>
      <w:bookmarkStart w:colFirst="0" w:colLast="0" w:name="_82yzucdj66ol" w:id="102"/>
      <w:bookmarkEnd w:id="102"/>
      <w:r w:rsidDel="00000000" w:rsidR="00000000" w:rsidRPr="00000000">
        <w:rPr>
          <w:rtl w:val="0"/>
        </w:rPr>
        <w:t xml:space="preserve">P091 LA : xxxx</w:t>
      </w:r>
    </w:p>
    <w:p w:rsidR="00000000" w:rsidDel="00000000" w:rsidP="00000000" w:rsidRDefault="00000000" w:rsidRPr="00000000" w14:paraId="00000838">
      <w:pPr>
        <w:rPr/>
      </w:pPr>
      <w:r w:rsidDel="00000000" w:rsidR="00000000" w:rsidRPr="00000000">
        <w:rPr>
          <w:rtl w:val="0"/>
        </w:rPr>
      </w:r>
    </w:p>
    <w:tbl>
      <w:tblPr>
        <w:tblStyle w:val="Table9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P091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pStyle w:val="Heading3"/>
        <w:rPr/>
      </w:pPr>
      <w:bookmarkStart w:colFirst="0" w:colLast="0" w:name="_vxie8uwkxnfz" w:id="103"/>
      <w:bookmarkEnd w:id="103"/>
      <w:r w:rsidDel="00000000" w:rsidR="00000000" w:rsidRPr="00000000">
        <w:rPr>
          <w:rtl w:val="0"/>
        </w:rPr>
        <w:t xml:space="preserve">P092 LA : xxxx</w:t>
      </w:r>
    </w:p>
    <w:p w:rsidR="00000000" w:rsidDel="00000000" w:rsidP="00000000" w:rsidRDefault="00000000" w:rsidRPr="00000000" w14:paraId="00000843">
      <w:pPr>
        <w:rPr/>
      </w:pPr>
      <w:r w:rsidDel="00000000" w:rsidR="00000000" w:rsidRPr="00000000">
        <w:rPr>
          <w:rtl w:val="0"/>
        </w:rPr>
      </w:r>
    </w:p>
    <w:tbl>
      <w:tblPr>
        <w:tblStyle w:val="Table92"/>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P092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pStyle w:val="Heading3"/>
        <w:rPr/>
      </w:pPr>
      <w:bookmarkStart w:colFirst="0" w:colLast="0" w:name="_szv1amkpyin0" w:id="104"/>
      <w:bookmarkEnd w:id="104"/>
      <w:r w:rsidDel="00000000" w:rsidR="00000000" w:rsidRPr="00000000">
        <w:rPr>
          <w:rtl w:val="0"/>
        </w:rPr>
        <w:t xml:space="preserve">P093 LA : xxxx</w:t>
      </w:r>
    </w:p>
    <w:p w:rsidR="00000000" w:rsidDel="00000000" w:rsidP="00000000" w:rsidRDefault="00000000" w:rsidRPr="00000000" w14:paraId="0000084E">
      <w:pPr>
        <w:rPr/>
      </w:pPr>
      <w:r w:rsidDel="00000000" w:rsidR="00000000" w:rsidRPr="00000000">
        <w:rPr>
          <w:rtl w:val="0"/>
        </w:rPr>
      </w:r>
    </w:p>
    <w:tbl>
      <w:tblPr>
        <w:tblStyle w:val="Table93"/>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P093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pStyle w:val="Heading3"/>
        <w:rPr/>
      </w:pPr>
      <w:bookmarkStart w:colFirst="0" w:colLast="0" w:name="_j8y2mle76eui" w:id="105"/>
      <w:bookmarkEnd w:id="105"/>
      <w:r w:rsidDel="00000000" w:rsidR="00000000" w:rsidRPr="00000000">
        <w:rPr>
          <w:rtl w:val="0"/>
        </w:rPr>
        <w:t xml:space="preserve">P094 LA : xxxx</w:t>
      </w:r>
    </w:p>
    <w:p w:rsidR="00000000" w:rsidDel="00000000" w:rsidP="00000000" w:rsidRDefault="00000000" w:rsidRPr="00000000" w14:paraId="0000085A">
      <w:pPr>
        <w:rPr/>
      </w:pPr>
      <w:r w:rsidDel="00000000" w:rsidR="00000000" w:rsidRPr="00000000">
        <w:rPr>
          <w:rtl w:val="0"/>
        </w:rPr>
      </w:r>
    </w:p>
    <w:tbl>
      <w:tblPr>
        <w:tblStyle w:val="Table94"/>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P094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pStyle w:val="Heading3"/>
        <w:rPr/>
      </w:pPr>
      <w:bookmarkStart w:colFirst="0" w:colLast="0" w:name="_f1skkny0ix46" w:id="106"/>
      <w:bookmarkEnd w:id="106"/>
      <w:r w:rsidDel="00000000" w:rsidR="00000000" w:rsidRPr="00000000">
        <w:rPr>
          <w:rtl w:val="0"/>
        </w:rPr>
        <w:t xml:space="preserve">P095 LA : xxxx</w:t>
      </w:r>
    </w:p>
    <w:p w:rsidR="00000000" w:rsidDel="00000000" w:rsidP="00000000" w:rsidRDefault="00000000" w:rsidRPr="00000000" w14:paraId="00000865">
      <w:pPr>
        <w:rPr/>
      </w:pPr>
      <w:r w:rsidDel="00000000" w:rsidR="00000000" w:rsidRPr="00000000">
        <w:rPr>
          <w:rtl w:val="0"/>
        </w:rPr>
      </w:r>
    </w:p>
    <w:tbl>
      <w:tblPr>
        <w:tblStyle w:val="Table95"/>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P095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pStyle w:val="Heading3"/>
        <w:rPr/>
      </w:pPr>
      <w:bookmarkStart w:colFirst="0" w:colLast="0" w:name="_2q1rn9m4jkpe" w:id="107"/>
      <w:bookmarkEnd w:id="107"/>
      <w:r w:rsidDel="00000000" w:rsidR="00000000" w:rsidRPr="00000000">
        <w:rPr>
          <w:rtl w:val="0"/>
        </w:rPr>
        <w:t xml:space="preserve">P096 LA : xxxx</w:t>
      </w:r>
    </w:p>
    <w:p w:rsidR="00000000" w:rsidDel="00000000" w:rsidP="00000000" w:rsidRDefault="00000000" w:rsidRPr="00000000" w14:paraId="00000870">
      <w:pPr>
        <w:rPr/>
      </w:pPr>
      <w:r w:rsidDel="00000000" w:rsidR="00000000" w:rsidRPr="00000000">
        <w:rPr>
          <w:rtl w:val="0"/>
        </w:rPr>
      </w:r>
    </w:p>
    <w:tbl>
      <w:tblPr>
        <w:tblStyle w:val="Table96"/>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P096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pStyle w:val="Heading3"/>
        <w:rPr/>
      </w:pPr>
      <w:bookmarkStart w:colFirst="0" w:colLast="0" w:name="_p8zrpxadkqgd" w:id="108"/>
      <w:bookmarkEnd w:id="108"/>
      <w:r w:rsidDel="00000000" w:rsidR="00000000" w:rsidRPr="00000000">
        <w:rPr>
          <w:rtl w:val="0"/>
        </w:rPr>
        <w:t xml:space="preserve">P097 LA : xxxx</w:t>
      </w:r>
    </w:p>
    <w:p w:rsidR="00000000" w:rsidDel="00000000" w:rsidP="00000000" w:rsidRDefault="00000000" w:rsidRPr="00000000" w14:paraId="0000087B">
      <w:pPr>
        <w:rPr/>
      </w:pPr>
      <w:r w:rsidDel="00000000" w:rsidR="00000000" w:rsidRPr="00000000">
        <w:rPr>
          <w:rtl w:val="0"/>
        </w:rPr>
      </w:r>
    </w:p>
    <w:tbl>
      <w:tblPr>
        <w:tblStyle w:val="Table97"/>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P097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pStyle w:val="Heading3"/>
        <w:rPr/>
      </w:pPr>
      <w:bookmarkStart w:colFirst="0" w:colLast="0" w:name="_ew5hyuvdgs1e" w:id="109"/>
      <w:bookmarkEnd w:id="109"/>
      <w:r w:rsidDel="00000000" w:rsidR="00000000" w:rsidRPr="00000000">
        <w:rPr>
          <w:rtl w:val="0"/>
        </w:rPr>
        <w:t xml:space="preserve">P098 LA : xxxx</w:t>
      </w:r>
    </w:p>
    <w:p w:rsidR="00000000" w:rsidDel="00000000" w:rsidP="00000000" w:rsidRDefault="00000000" w:rsidRPr="00000000" w14:paraId="00000886">
      <w:pPr>
        <w:rPr/>
      </w:pPr>
      <w:r w:rsidDel="00000000" w:rsidR="00000000" w:rsidRPr="00000000">
        <w:rPr>
          <w:rtl w:val="0"/>
        </w:rPr>
      </w:r>
    </w:p>
    <w:tbl>
      <w:tblPr>
        <w:tblStyle w:val="Table98"/>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P098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pStyle w:val="Heading3"/>
        <w:rPr/>
      </w:pPr>
      <w:bookmarkStart w:colFirst="0" w:colLast="0" w:name="_hw9j2vcxrhn" w:id="110"/>
      <w:bookmarkEnd w:id="110"/>
      <w:r w:rsidDel="00000000" w:rsidR="00000000" w:rsidRPr="00000000">
        <w:rPr>
          <w:rtl w:val="0"/>
        </w:rPr>
        <w:t xml:space="preserve">P099 LA : xxxx</w:t>
      </w:r>
    </w:p>
    <w:p w:rsidR="00000000" w:rsidDel="00000000" w:rsidP="00000000" w:rsidRDefault="00000000" w:rsidRPr="00000000" w14:paraId="00000891">
      <w:pPr>
        <w:rPr/>
      </w:pPr>
      <w:r w:rsidDel="00000000" w:rsidR="00000000" w:rsidRPr="00000000">
        <w:rPr>
          <w:rtl w:val="0"/>
        </w:rPr>
      </w:r>
    </w:p>
    <w:tbl>
      <w:tblPr>
        <w:tblStyle w:val="Table99"/>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970"/>
        <w:tblGridChange w:id="0">
          <w:tblGrid>
            <w:gridCol w:w="1545"/>
            <w:gridCol w:w="8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P099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blank</w:t>
            </w:r>
          </w:p>
        </w:tc>
      </w:tr>
    </w:tbl>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pStyle w:val="Heading3"/>
        <w:rPr/>
      </w:pPr>
      <w:bookmarkStart w:colFirst="0" w:colLast="0" w:name="_tv3pr1on5dc7" w:id="111"/>
      <w:bookmarkEnd w:id="111"/>
      <w:r w:rsidDel="00000000" w:rsidR="00000000" w:rsidRPr="00000000">
        <w:rPr>
          <w:rtl w:val="0"/>
        </w:rPr>
        <w:t xml:space="preserve">P100 LA : Learning Analytics – Predicting Academic Performance</w:t>
      </w:r>
    </w:p>
    <w:p w:rsidR="00000000" w:rsidDel="00000000" w:rsidP="00000000" w:rsidRDefault="00000000" w:rsidRPr="00000000" w14:paraId="0000089C">
      <w:pPr>
        <w:rPr/>
      </w:pPr>
      <w:r w:rsidDel="00000000" w:rsidR="00000000" w:rsidRPr="00000000">
        <w:rPr>
          <w:rtl w:val="0"/>
        </w:rPr>
      </w:r>
    </w:p>
    <w:tbl>
      <w:tblPr>
        <w:tblStyle w:val="Table10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270"/>
        <w:tblGridChange w:id="0">
          <w:tblGrid>
            <w:gridCol w:w="1500"/>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1155cc"/>
                  <w:u w:val="single"/>
                  <w:rtl w:val="0"/>
                </w:rPr>
                <w:t xml:space="preserve">https://degreesofbelief.roryquinn.com/learning-analytics-predicting-academic-performance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ANALYTICS – PREDICTING ACADEMIC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tracked the progress of more than 34,000 students enrolled in third level education in Ireland in 2007/2008, found that 76% graduated over the following ten years. Completion rates varied somewhat by type of college, subject and gender. Overall 58% of students graduated on time. Although apparently these figures compare well internationally, one can see that more than 40% of third level students in this cohort didn’t graduate on time and nearly a quarter hadn’t graduated in the following ten year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05-May-20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a model that can predict academic performance is one thing, operationalising it is another. There are a number of factors to be considered in that case.</w:t>
            </w:r>
          </w:p>
          <w:p w:rsidR="00000000" w:rsidDel="00000000" w:rsidP="00000000" w:rsidRDefault="00000000" w:rsidRPr="00000000" w14:paraId="000008A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our study, because of small sample size, failing students and early exiting students were combined into a single category. Ideally these may need to be differentiated since a different approach may be required for each.</w:t>
            </w:r>
          </w:p>
          <w:p w:rsidR="00000000" w:rsidDel="00000000" w:rsidP="00000000" w:rsidRDefault="00000000" w:rsidRPr="00000000" w14:paraId="000008B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student has been identified as at risk of failure what form will intervention take? Identifying students at-risk of drop out or failure is not much use if an intervention doesn’t succeed in preventing those outcomes for at least some of them.</w:t>
            </w:r>
          </w:p>
          <w:p w:rsidR="00000000" w:rsidDel="00000000" w:rsidP="00000000" w:rsidRDefault="00000000" w:rsidRPr="00000000" w14:paraId="000008B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Cost-Benefit Analysis. Collecting data and training a model to predict student performance is a relatively low-cost endeavour. Even if only a few extra students in any particular cohort graduate, the benefits may outweigh the costs.</w:t>
            </w:r>
          </w:p>
          <w:p w:rsidR="00000000" w:rsidDel="00000000" w:rsidP="00000000" w:rsidRDefault="00000000" w:rsidRPr="00000000" w14:paraId="000008B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Before such a model could actually be deployed in a ‘live’ environment, model interpretability would need to be considered in the context of GDPR.</w:t>
            </w:r>
          </w:p>
        </w:tc>
      </w:tr>
    </w:tbl>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pStyle w:val="Heading3"/>
        <w:rPr/>
      </w:pPr>
      <w:bookmarkStart w:colFirst="0" w:colLast="0" w:name="_t3fdbui2nh14" w:id="112"/>
      <w:bookmarkEnd w:id="112"/>
      <w:r w:rsidDel="00000000" w:rsidR="00000000" w:rsidRPr="00000000">
        <w:rPr>
          <w:rtl w:val="0"/>
        </w:rPr>
        <w:t xml:space="preserve">P101  LA : Prediction of student performance using data mining techniques in higher education domain</w:t>
      </w:r>
    </w:p>
    <w:p w:rsidR="00000000" w:rsidDel="00000000" w:rsidP="00000000" w:rsidRDefault="00000000" w:rsidRPr="00000000" w14:paraId="000008B6">
      <w:pPr>
        <w:pStyle w:val="Heading3"/>
        <w:rPr/>
      </w:pPr>
      <w:bookmarkStart w:colFirst="0" w:colLast="0" w:name="_e246w4pdv5ye" w:id="113"/>
      <w:bookmarkEnd w:id="113"/>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tbl>
      <w:tblPr>
        <w:tblStyle w:val="Table101"/>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345"/>
        <w:tblGridChange w:id="0">
          <w:tblGrid>
            <w:gridCol w:w="1140"/>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 of student performance using data mining techniques in higher education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0">
              <w:r w:rsidDel="00000000" w:rsidR="00000000" w:rsidRPr="00000000">
                <w:rPr>
                  <w:color w:val="1155cc"/>
                  <w:u w:val="single"/>
                  <w:rtl w:val="0"/>
                </w:rPr>
                <w:t xml:space="preserve">https://shodhganga.inflibnet.ac.in/handle/10603/6443</w:t>
              </w:r>
            </w:hyperlink>
            <w:r w:rsidDel="00000000" w:rsidR="00000000" w:rsidRPr="00000000">
              <w:rPr>
                <w:rtl w:val="0"/>
              </w:rPr>
            </w:r>
          </w:p>
        </w:tc>
      </w:tr>
    </w:tbl>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pStyle w:val="Heading3"/>
        <w:rPr/>
      </w:pPr>
      <w:bookmarkStart w:colFirst="0" w:colLast="0" w:name="_oe9kenzhho7s" w:id="114"/>
      <w:bookmarkEnd w:id="114"/>
      <w:r w:rsidDel="00000000" w:rsidR="00000000" w:rsidRPr="00000000">
        <w:rPr>
          <w:rtl w:val="0"/>
        </w:rPr>
        <w:t xml:space="preserve">P102 LA : Possibilities for Improving Student Success Using Predictive Analytics</w:t>
      </w:r>
    </w:p>
    <w:p w:rsidR="00000000" w:rsidDel="00000000" w:rsidP="00000000" w:rsidRDefault="00000000" w:rsidRPr="00000000" w14:paraId="000008C9">
      <w:pPr>
        <w:rPr/>
      </w:pPr>
      <w:r w:rsidDel="00000000" w:rsidR="00000000" w:rsidRPr="00000000">
        <w:rPr>
          <w:rtl w:val="0"/>
        </w:rPr>
      </w:r>
    </w:p>
    <w:tbl>
      <w:tblPr>
        <w:tblStyle w:val="Table102"/>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P102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Possibilities for Improving Student Success Using Predictive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hyperlink r:id="rId41">
              <w:r w:rsidDel="00000000" w:rsidR="00000000" w:rsidRPr="00000000">
                <w:rPr>
                  <w:color w:val="1155cc"/>
                  <w:u w:val="single"/>
                  <w:rtl w:val="0"/>
                </w:rPr>
                <w:t xml:space="preserve">http://rpgroup.org/system/files/Predictive%20Analytics%20Environmental%20Scan_FINAL.pdf</w:t>
              </w:r>
            </w:hyperlink>
            <w:r w:rsidDel="00000000" w:rsidR="00000000" w:rsidRPr="00000000">
              <w:rPr>
                <w:rtl w:val="0"/>
              </w:rPr>
            </w:r>
          </w:p>
        </w:tc>
      </w:tr>
    </w:tbl>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pStyle w:val="Heading3"/>
        <w:rPr/>
      </w:pPr>
      <w:bookmarkStart w:colFirst="0" w:colLast="0" w:name="_m7rswdo68eus" w:id="115"/>
      <w:bookmarkEnd w:id="115"/>
      <w:r w:rsidDel="00000000" w:rsidR="00000000" w:rsidRPr="00000000">
        <w:rPr>
          <w:rtl w:val="0"/>
        </w:rPr>
        <w:t xml:space="preserve">P103  EDM :  Prediction of Student Performance using Data Mining Techniques in Higher Education Domain</w:t>
      </w:r>
    </w:p>
    <w:p w:rsidR="00000000" w:rsidDel="00000000" w:rsidP="00000000" w:rsidRDefault="00000000" w:rsidRPr="00000000" w14:paraId="000008DB">
      <w:pPr>
        <w:rPr/>
      </w:pPr>
      <w:r w:rsidDel="00000000" w:rsidR="00000000" w:rsidRPr="00000000">
        <w:rPr>
          <w:rtl w:val="0"/>
        </w:rPr>
      </w:r>
    </w:p>
    <w:tbl>
      <w:tblPr>
        <w:tblStyle w:val="Table103"/>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P103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Prediction of Student Performance using Data Mining Techniques in Higher</w:t>
            </w:r>
          </w:p>
          <w:p w:rsidR="00000000" w:rsidDel="00000000" w:rsidP="00000000" w:rsidRDefault="00000000" w:rsidRPr="00000000" w14:paraId="000008E2">
            <w:pPr>
              <w:rPr/>
            </w:pPr>
            <w:r w:rsidDel="00000000" w:rsidR="00000000" w:rsidRPr="00000000">
              <w:rPr>
                <w:rtl w:val="0"/>
              </w:rPr>
              <w:t xml:space="preserve">Education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hyperlink r:id="rId42">
              <w:r w:rsidDel="00000000" w:rsidR="00000000" w:rsidRPr="00000000">
                <w:rPr>
                  <w:color w:val="1155cc"/>
                  <w:u w:val="single"/>
                  <w:rtl w:val="0"/>
                </w:rPr>
                <w:t xml:space="preserve">http://shodhganga.inflibnet.ac.in/handle/10603/30316</w:t>
              </w:r>
            </w:hyperlink>
            <w:r w:rsidDel="00000000" w:rsidR="00000000" w:rsidRPr="00000000">
              <w:rPr>
                <w:rtl w:val="0"/>
              </w:rPr>
            </w:r>
          </w:p>
        </w:tc>
      </w:tr>
    </w:tbl>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pStyle w:val="Heading3"/>
        <w:rPr/>
      </w:pPr>
      <w:bookmarkStart w:colFirst="0" w:colLast="0" w:name="_cfkryw5mvdft" w:id="116"/>
      <w:bookmarkEnd w:id="116"/>
      <w:r w:rsidDel="00000000" w:rsidR="00000000" w:rsidRPr="00000000">
        <w:rPr>
          <w:rtl w:val="0"/>
        </w:rPr>
        <w:t xml:space="preserve">P104  LA : Predictive Analytics For Student Success : Developing Data-Driven Predictive Models of Student Success : Final Report</w:t>
      </w:r>
    </w:p>
    <w:p w:rsidR="00000000" w:rsidDel="00000000" w:rsidP="00000000" w:rsidRDefault="00000000" w:rsidRPr="00000000" w14:paraId="000008EE">
      <w:pPr>
        <w:rPr/>
      </w:pPr>
      <w:r w:rsidDel="00000000" w:rsidR="00000000" w:rsidRPr="00000000">
        <w:rPr>
          <w:rtl w:val="0"/>
        </w:rPr>
      </w:r>
    </w:p>
    <w:tbl>
      <w:tblPr>
        <w:tblStyle w:val="Table104"/>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P104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Predictive Analytics For Student Success : Developing Data-Driven Predictive</w:t>
            </w:r>
          </w:p>
          <w:p w:rsidR="00000000" w:rsidDel="00000000" w:rsidP="00000000" w:rsidRDefault="00000000" w:rsidRPr="00000000" w14:paraId="000008F5">
            <w:pPr>
              <w:rPr/>
            </w:pPr>
            <w:r w:rsidDel="00000000" w:rsidR="00000000" w:rsidRPr="00000000">
              <w:rPr>
                <w:rtl w:val="0"/>
              </w:rPr>
              <w:t xml:space="preserve">Models of Student Success :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hyperlink r:id="rId43">
              <w:r w:rsidDel="00000000" w:rsidR="00000000" w:rsidRPr="00000000">
                <w:rPr>
                  <w:color w:val="1155cc"/>
                  <w:u w:val="single"/>
                  <w:rtl w:val="0"/>
                </w:rPr>
                <w:t xml:space="preserve">http://docplayer.net/983832-Predictive-analytics-for-student-success-developing-data-driven-predictive-models-of-student-success.html</w:t>
              </w:r>
            </w:hyperlink>
            <w:r w:rsidDel="00000000" w:rsidR="00000000" w:rsidRPr="00000000">
              <w:rPr>
                <w:rtl w:val="0"/>
              </w:rPr>
            </w:r>
          </w:p>
        </w:tc>
      </w:tr>
    </w:tbl>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pStyle w:val="Heading3"/>
        <w:rPr/>
      </w:pPr>
      <w:bookmarkStart w:colFirst="0" w:colLast="0" w:name="_r9l4qvsap7jm" w:id="117"/>
      <w:bookmarkEnd w:id="117"/>
      <w:r w:rsidDel="00000000" w:rsidR="00000000" w:rsidRPr="00000000">
        <w:rPr>
          <w:rtl w:val="0"/>
        </w:rPr>
        <w:t xml:space="preserve">P105  LA : Developing Data-Driven Predictive Models of Student Success</w:t>
      </w:r>
    </w:p>
    <w:p w:rsidR="00000000" w:rsidDel="00000000" w:rsidP="00000000" w:rsidRDefault="00000000" w:rsidRPr="00000000" w14:paraId="00000901">
      <w:pPr>
        <w:rPr/>
      </w:pPr>
      <w:r w:rsidDel="00000000" w:rsidR="00000000" w:rsidRPr="00000000">
        <w:rPr>
          <w:rtl w:val="0"/>
        </w:rPr>
      </w:r>
    </w:p>
    <w:tbl>
      <w:tblPr>
        <w:tblStyle w:val="Table105"/>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715"/>
        <w:tblGridChange w:id="0">
          <w:tblGrid>
            <w:gridCol w:w="1140"/>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P105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Developing Data-Driven Predictive Models of 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hyperlink r:id="rId44">
              <w:r w:rsidDel="00000000" w:rsidR="00000000" w:rsidRPr="00000000">
                <w:rPr>
                  <w:color w:val="1155cc"/>
                  <w:u w:val="single"/>
                  <w:rtl w:val="0"/>
                </w:rPr>
                <w:t xml:space="preserve">http://www.umuc.edu/documents/upload/developing-data-driven-predictive-models-of-student-success-phase-two.pdf</w:t>
              </w:r>
            </w:hyperlink>
            <w:r w:rsidDel="00000000" w:rsidR="00000000" w:rsidRPr="00000000">
              <w:rPr>
                <w:rtl w:val="0"/>
              </w:rPr>
            </w:r>
          </w:p>
        </w:tc>
      </w:tr>
    </w:tbl>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pStyle w:val="Heading3"/>
        <w:rPr/>
      </w:pPr>
      <w:bookmarkStart w:colFirst="0" w:colLast="0" w:name="_cmhbi689qskb" w:id="118"/>
      <w:bookmarkEnd w:id="118"/>
      <w:r w:rsidDel="00000000" w:rsidR="00000000" w:rsidRPr="00000000">
        <w:rPr>
          <w:rtl w:val="0"/>
        </w:rPr>
        <w:t xml:space="preserve">P106  EDM : Data Mining Application for Educational System</w:t>
      </w:r>
    </w:p>
    <w:p w:rsidR="00000000" w:rsidDel="00000000" w:rsidP="00000000" w:rsidRDefault="00000000" w:rsidRPr="00000000" w14:paraId="00000913">
      <w:pPr>
        <w:rPr/>
      </w:pPr>
      <w:r w:rsidDel="00000000" w:rsidR="00000000" w:rsidRPr="00000000">
        <w:rPr>
          <w:rtl w:val="0"/>
        </w:rPr>
      </w:r>
    </w:p>
    <w:tbl>
      <w:tblPr>
        <w:tblStyle w:val="Table106"/>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000"/>
        <w:tblGridChange w:id="0">
          <w:tblGrid>
            <w:gridCol w:w="1140"/>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t xml:space="preserve">P106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Data Mining Application for Educational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hyperlink r:id="rId45">
              <w:r w:rsidDel="00000000" w:rsidR="00000000" w:rsidRPr="00000000">
                <w:rPr>
                  <w:color w:val="1155cc"/>
                  <w:u w:val="single"/>
                  <w:rtl w:val="0"/>
                </w:rPr>
                <w:t xml:space="preserve">http://shodhganga.inflibnet.ac.in/handle/10603/38865</w:t>
              </w:r>
            </w:hyperlink>
            <w:r w:rsidDel="00000000" w:rsidR="00000000" w:rsidRPr="00000000">
              <w:rPr>
                <w:rtl w:val="0"/>
              </w:rPr>
            </w:r>
          </w:p>
        </w:tc>
      </w:tr>
    </w:tbl>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pStyle w:val="Heading3"/>
        <w:rPr/>
      </w:pPr>
      <w:bookmarkStart w:colFirst="0" w:colLast="0" w:name="_1cjdn6et5yu3" w:id="119"/>
      <w:bookmarkEnd w:id="119"/>
      <w:r w:rsidDel="00000000" w:rsidR="00000000" w:rsidRPr="00000000">
        <w:rPr>
          <w:rtl w:val="0"/>
        </w:rPr>
        <w:t xml:space="preserve">P107  EDM : Helping further and higher education organisations to analyse and understand their data</w:t>
      </w:r>
    </w:p>
    <w:p w:rsidR="00000000" w:rsidDel="00000000" w:rsidP="00000000" w:rsidRDefault="00000000" w:rsidRPr="00000000" w14:paraId="00000925">
      <w:pPr>
        <w:rPr/>
      </w:pPr>
      <w:r w:rsidDel="00000000" w:rsidR="00000000" w:rsidRPr="00000000">
        <w:rPr>
          <w:rtl w:val="0"/>
        </w:rPr>
      </w:r>
    </w:p>
    <w:tbl>
      <w:tblPr>
        <w:tblStyle w:val="Table107"/>
        <w:tblW w:w="10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05"/>
        <w:tblGridChange w:id="0">
          <w:tblGrid>
            <w:gridCol w:w="1140"/>
            <w:gridCol w:w="9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P107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Helping further and higher education organisations to analyse and understand their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hyperlink r:id="rId46">
              <w:r w:rsidDel="00000000" w:rsidR="00000000" w:rsidRPr="00000000">
                <w:rPr>
                  <w:color w:val="1155cc"/>
                  <w:u w:val="single"/>
                  <w:rtl w:val="0"/>
                </w:rPr>
                <w:t xml:space="preserve">https://www.jisc.ac.uk/rd/projects/effective-learning-analytics</w:t>
              </w:r>
            </w:hyperlink>
            <w:r w:rsidDel="00000000" w:rsidR="00000000" w:rsidRPr="00000000">
              <w:rPr>
                <w:rtl w:val="0"/>
              </w:rPr>
            </w:r>
          </w:p>
        </w:tc>
      </w:tr>
    </w:tbl>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pStyle w:val="Heading3"/>
        <w:rPr/>
      </w:pPr>
      <w:bookmarkStart w:colFirst="0" w:colLast="0" w:name="_un6avsw86q5k" w:id="120"/>
      <w:bookmarkEnd w:id="120"/>
      <w:r w:rsidDel="00000000" w:rsidR="00000000" w:rsidRPr="00000000">
        <w:rPr>
          <w:rtl w:val="0"/>
        </w:rPr>
        <w:t xml:space="preserve">P108  EDM : Educational Data Mining/Learning Analytics issue brief overview</w:t>
      </w:r>
    </w:p>
    <w:p w:rsidR="00000000" w:rsidDel="00000000" w:rsidP="00000000" w:rsidRDefault="00000000" w:rsidRPr="00000000" w14:paraId="00000936">
      <w:pPr>
        <w:rPr/>
      </w:pPr>
      <w:r w:rsidDel="00000000" w:rsidR="00000000" w:rsidRPr="00000000">
        <w:rPr>
          <w:rtl w:val="0"/>
        </w:rPr>
      </w:r>
    </w:p>
    <w:tbl>
      <w:tblPr>
        <w:tblStyle w:val="Table108"/>
        <w:tblW w:w="10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225"/>
        <w:tblGridChange w:id="0">
          <w:tblGrid>
            <w:gridCol w:w="1140"/>
            <w:gridCol w:w="9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P108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EDM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Educational Data Mining/Learning Analytics issue brief overview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hyperlink r:id="rId47">
              <w:r w:rsidDel="00000000" w:rsidR="00000000" w:rsidRPr="00000000">
                <w:rPr>
                  <w:color w:val="1155cc"/>
                  <w:u w:val="single"/>
                  <w:rtl w:val="0"/>
                </w:rPr>
                <w:t xml:space="preserve">https://www.jisc.ac.uk/rd/projects/effective-learning-analytics</w:t>
              </w:r>
            </w:hyperlink>
            <w:r w:rsidDel="00000000" w:rsidR="00000000" w:rsidRPr="00000000">
              <w:rPr>
                <w:rtl w:val="0"/>
              </w:rPr>
            </w:r>
          </w:p>
        </w:tc>
      </w:tr>
    </w:tbl>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sectPr>
      <w:footerReference r:id="rId48" w:type="default"/>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47">
    <w:pPr>
      <w:rPr/>
    </w:pPr>
    <w:hyperlink w:anchor="r2gfecln8fmb">
      <w:r w:rsidDel="00000000" w:rsidR="00000000" w:rsidRPr="00000000">
        <w:rPr>
          <w:color w:val="1155cc"/>
          <w:u w:val="single"/>
          <w:rtl w:val="0"/>
        </w:rPr>
        <w:t xml:space="preserve">Top Page</w:t>
      </w:r>
    </w:hyperlink>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ff0000"/>
      <w:sz w:val="28"/>
      <w:szCs w:val="28"/>
    </w:rPr>
  </w:style>
  <w:style w:type="paragraph" w:styleId="Heading2">
    <w:name w:val="heading 2"/>
    <w:basedOn w:val="Normal"/>
    <w:next w:val="Normal"/>
    <w:pPr>
      <w:keepNext w:val="1"/>
      <w:keepLines w:val="1"/>
      <w:spacing w:line="240" w:lineRule="auto"/>
    </w:pPr>
    <w:rPr>
      <w:b w:val="1"/>
      <w:color w:val="ff00ff"/>
      <w:sz w:val="28"/>
      <w:szCs w:val="28"/>
    </w:rPr>
  </w:style>
  <w:style w:type="paragraph" w:styleId="Heading3">
    <w:name w:val="heading 3"/>
    <w:basedOn w:val="Normal"/>
    <w:next w:val="Normal"/>
    <w:pPr>
      <w:keepNext w:val="1"/>
      <w:keepLines w:val="1"/>
      <w:spacing w:line="240" w:lineRule="auto"/>
    </w:pPr>
    <w:rPr>
      <w:b w:val="1"/>
      <w:color w:val="4c1130"/>
      <w:sz w:val="24"/>
      <w:szCs w:val="24"/>
    </w:rPr>
  </w:style>
  <w:style w:type="paragraph" w:styleId="Heading4">
    <w:name w:val="heading 4"/>
    <w:basedOn w:val="Normal"/>
    <w:next w:val="Normal"/>
    <w:pPr>
      <w:keepNext w:val="1"/>
      <w:keepLines w:val="1"/>
      <w:spacing w:line="240" w:lineRule="auto"/>
    </w:pPr>
    <w:rPr>
      <w:b w:val="1"/>
      <w:color w:val="783f04"/>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color w:val="0000ff"/>
      <w:sz w:val="48"/>
      <w:szCs w:val="48"/>
    </w:rPr>
  </w:style>
  <w:style w:type="paragraph" w:styleId="Subtitle">
    <w:name w:val="Subtitle"/>
    <w:basedOn w:val="Normal"/>
    <w:next w:val="Normal"/>
    <w:pPr>
      <w:keepNext w:val="1"/>
      <w:keepLines w:val="1"/>
    </w:pPr>
    <w:rPr>
      <w:b w:val="1"/>
      <w:color w:val="0b5394"/>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hodhganga.inflibnet.ac.in/handle/10603/6443" TargetMode="External"/><Relationship Id="rId20" Type="http://schemas.openxmlformats.org/officeDocument/2006/relationships/hyperlink" Target="https://onlinelibrary.wiley.com/doi/abs/10.1002/j.1681-4835.2017.tb00577.x" TargetMode="External"/><Relationship Id="rId42" Type="http://schemas.openxmlformats.org/officeDocument/2006/relationships/hyperlink" Target="http://shodhganga.inflibnet.ac.in/handle/10603/30316" TargetMode="External"/><Relationship Id="rId41" Type="http://schemas.openxmlformats.org/officeDocument/2006/relationships/hyperlink" Target="http://rpgroup.org/system/files/Predictive%20Analytics%20Environmental%20Scan_FINAL.pdf" TargetMode="External"/><Relationship Id="rId22" Type="http://schemas.openxmlformats.org/officeDocument/2006/relationships/hyperlink" Target="https://www.computer.org/csdl/journal/lt/2017/01/07589022/13rRUwI5TZp" TargetMode="External"/><Relationship Id="rId44" Type="http://schemas.openxmlformats.org/officeDocument/2006/relationships/hyperlink" Target="http://www.umuc.edu/documents/upload/developing-data-driven-predictive-models-of-student-success-phase-two.pdf" TargetMode="External"/><Relationship Id="rId21" Type="http://schemas.openxmlformats.org/officeDocument/2006/relationships/hyperlink" Target="https://www.researchgate.net/publication/286878239_Using_learning_analytics_to_predict_and_improve_student_success_A_faculty_perspective" TargetMode="External"/><Relationship Id="rId43" Type="http://schemas.openxmlformats.org/officeDocument/2006/relationships/hyperlink" Target="http://docplayer.net/983832-Predictive-analytics-for-student-success-developing-data-driven-predictive-models-of-student-success.html" TargetMode="External"/><Relationship Id="rId24" Type="http://schemas.openxmlformats.org/officeDocument/2006/relationships/hyperlink" Target="https://www.academia.edu/2400757/Data_mining_in_course_management_systems_Moodle_case_study_and_tutorial" TargetMode="External"/><Relationship Id="rId46" Type="http://schemas.openxmlformats.org/officeDocument/2006/relationships/hyperlink" Target="https://www.jisc.ac.uk/rd/projects/effective-learning-analytics" TargetMode="External"/><Relationship Id="rId23" Type="http://schemas.openxmlformats.org/officeDocument/2006/relationships/hyperlink" Target="https://www.researchgate.net/publication/334130244_Can_We_Predict_Student_Learning_Performance_from_LMS_Data_A_Classification_Approach" TargetMode="External"/><Relationship Id="rId45" Type="http://schemas.openxmlformats.org/officeDocument/2006/relationships/hyperlink" Target="http://shodhganga.inflibnet.ac.in/handle/10603/388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NE-np7z6wBuDgbsgkmQtnxPvPegQ8Z1LgSeLQwv6nUQ/edit#gid=43628218" TargetMode="External"/><Relationship Id="rId26" Type="http://schemas.openxmlformats.org/officeDocument/2006/relationships/hyperlink" Target="https://www.jstage.jst.go.jp/article/ipsjjip/24/4/24_740/_pdf" TargetMode="External"/><Relationship Id="rId48" Type="http://schemas.openxmlformats.org/officeDocument/2006/relationships/footer" Target="footer1.xml"/><Relationship Id="rId25" Type="http://schemas.openxmlformats.org/officeDocument/2006/relationships/hyperlink" Target="https://ieeexplore.ieee.org/document/7589022" TargetMode="External"/><Relationship Id="rId47" Type="http://schemas.openxmlformats.org/officeDocument/2006/relationships/hyperlink" Target="https://www.jisc.ac.uk/rd/projects/effective-learning-analytics" TargetMode="External"/><Relationship Id="rId28" Type="http://schemas.openxmlformats.org/officeDocument/2006/relationships/hyperlink" Target="https://www.researchgate.net/publication/261581685_Using_data_mining_on_student_behavior_and_cognitive_style_data_for_improving_e-learning_systems_A_case_study" TargetMode="External"/><Relationship Id="rId27" Type="http://schemas.openxmlformats.org/officeDocument/2006/relationships/hyperlink" Target="http://autrj.com/gallery/13-aut-april-4071.pdf" TargetMode="External"/><Relationship Id="rId5" Type="http://schemas.openxmlformats.org/officeDocument/2006/relationships/styles" Target="styles.xml"/><Relationship Id="rId6" Type="http://schemas.openxmlformats.org/officeDocument/2006/relationships/hyperlink" Target="https://er.educause.edu/blogs/2016/11/the-state-of-learning-analytics" TargetMode="External"/><Relationship Id="rId29" Type="http://schemas.openxmlformats.org/officeDocument/2006/relationships/hyperlink" Target="https://www.researchgate.net/publication/259041885_Using_learning_analytics_to_identify_successful_learners_in_a_blended_learning_course" TargetMode="External"/><Relationship Id="rId7" Type="http://schemas.openxmlformats.org/officeDocument/2006/relationships/hyperlink" Target="https://docs.google.com/spreadsheets/d/1NE-np7z6wBuDgbsgkmQtnxPvPegQ8Z1LgSeLQwv6nUQ/edit#gid=85255253" TargetMode="External"/><Relationship Id="rId8" Type="http://schemas.openxmlformats.org/officeDocument/2006/relationships/hyperlink" Target="https://docs.google.com/spreadsheets/d/1NE-np7z6wBuDgbsgkmQtnxPvPegQ8Z1LgSeLQwv6nUQ/edit#gid=593756625" TargetMode="External"/><Relationship Id="rId31" Type="http://schemas.openxmlformats.org/officeDocument/2006/relationships/hyperlink" Target="https://www.jstage.jst.go.jp/article/ipsjjip/24/4/24_740/_pdf" TargetMode="External"/><Relationship Id="rId30" Type="http://schemas.openxmlformats.org/officeDocument/2006/relationships/hyperlink" Target="https://www.ijcaonline.org/archives/volume180/number13/28926-2018916275" TargetMode="External"/><Relationship Id="rId11" Type="http://schemas.openxmlformats.org/officeDocument/2006/relationships/hyperlink" Target="https://docs.google.com/spreadsheets/d/1NE-np7z6wBuDgbsgkmQtnxPvPegQ8Z1LgSeLQwv6nUQ/edit#gid=2082864777" TargetMode="External"/><Relationship Id="rId33" Type="http://schemas.openxmlformats.org/officeDocument/2006/relationships/hyperlink" Target="https://www.researchgate.net/publication/229891919_Web_usage_mining_for_predicting_marks_of_students_that_use_Moodle_courses" TargetMode="External"/><Relationship Id="rId10" Type="http://schemas.openxmlformats.org/officeDocument/2006/relationships/hyperlink" Target="https://docs.google.com/spreadsheets/d/1NE-np7z6wBuDgbsgkmQtnxPvPegQ8Z1LgSeLQwv6nUQ/edit#gid=1117993848" TargetMode="External"/><Relationship Id="rId32" Type="http://schemas.openxmlformats.org/officeDocument/2006/relationships/hyperlink" Target="https://bib.irb.hr/datoteka/939844.ce_31_48061.pdf" TargetMode="External"/><Relationship Id="rId13" Type="http://schemas.openxmlformats.org/officeDocument/2006/relationships/hyperlink" Target="https://docs.google.com/spreadsheets/d/1NE-np7z6wBuDgbsgkmQtnxPvPegQ8Z1LgSeLQwv6nUQ/edit#gid=612372293" TargetMode="External"/><Relationship Id="rId35" Type="http://schemas.openxmlformats.org/officeDocument/2006/relationships/hyperlink" Target="https://www.researchgate.net/publication/290527303_Indicators_of_Good_Student_Performance_in_Moodle_Activity_Data" TargetMode="External"/><Relationship Id="rId12" Type="http://schemas.openxmlformats.org/officeDocument/2006/relationships/hyperlink" Target="https://docs.google.com/spreadsheets/d/1NE-np7z6wBuDgbsgkmQtnxPvPegQ8Z1LgSeLQwv6nUQ/edit#gid=1746850195" TargetMode="External"/><Relationship Id="rId34" Type="http://schemas.openxmlformats.org/officeDocument/2006/relationships/hyperlink" Target="https://research.ijcaonline.org/volume110/number15/pxc3901007.pdf" TargetMode="External"/><Relationship Id="rId15" Type="http://schemas.openxmlformats.org/officeDocument/2006/relationships/hyperlink" Target="https://www.sciencedirect.com/science/article/abs/pii/S0360131512002515" TargetMode="External"/><Relationship Id="rId37" Type="http://schemas.openxmlformats.org/officeDocument/2006/relationships/hyperlink" Target="https://www.sciencedirect.com/science/article/pii/S0747563217306957" TargetMode="External"/><Relationship Id="rId14" Type="http://schemas.openxmlformats.org/officeDocument/2006/relationships/hyperlink" Target="https://docs.google.com/spreadsheets/d/1fHrF7ia4sBrYbCFRdZQa26eGKZ_7O9t18h7PdN6GY2c/edit#gid=1558281461" TargetMode="External"/><Relationship Id="rId36" Type="http://schemas.openxmlformats.org/officeDocument/2006/relationships/hyperlink" Target="https://bib.irb.hr/datoteka/939844.ce_31_48061.pdf" TargetMode="External"/><Relationship Id="rId17" Type="http://schemas.openxmlformats.org/officeDocument/2006/relationships/hyperlink" Target="https://thesai.org/Downloads/Volume7No5/Paper_31-Educational_Data_Mining_Students_Performance_Prediction.pdf" TargetMode="External"/><Relationship Id="rId39" Type="http://schemas.openxmlformats.org/officeDocument/2006/relationships/hyperlink" Target="https://degreesofbelief.roryquinn.com/learning-analytics-predicting-academic-performance" TargetMode="External"/><Relationship Id="rId16" Type="http://schemas.openxmlformats.org/officeDocument/2006/relationships/hyperlink" Target="https://easychair.org/publications/open/XgvK" TargetMode="External"/><Relationship Id="rId38" Type="http://schemas.openxmlformats.org/officeDocument/2006/relationships/hyperlink" Target="https://dl.acm.org/doi/pdf/10.1145/3322134.3322140" TargetMode="External"/><Relationship Id="rId19" Type="http://schemas.openxmlformats.org/officeDocument/2006/relationships/hyperlink" Target="https://www.researchgate.net/publication/328711554_Use_of_Felder_and_Silverman_learning_style_model_for_online_course_design" TargetMode="External"/><Relationship Id="rId18" Type="http://schemas.openxmlformats.org/officeDocument/2006/relationships/hyperlink" Target="http://www.jite.org/documents/Vol16/JITEv16ResearchP437-457Evale29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