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B730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 xml:space="preserve">基于 ResNet50 的 </w:t>
      </w:r>
      <w:proofErr w:type="spellStart"/>
      <w:r w:rsidRPr="005C33B1">
        <w:rPr>
          <w:b/>
          <w:bCs/>
        </w:rPr>
        <w:t>EuroSAT</w:t>
      </w:r>
      <w:proofErr w:type="spellEnd"/>
      <w:r w:rsidRPr="005C33B1">
        <w:rPr>
          <w:b/>
          <w:bCs/>
        </w:rPr>
        <w:t xml:space="preserve"> 土地覆盖分类</w:t>
      </w:r>
    </w:p>
    <w:p w14:paraId="367C5F04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1. 方法概述</w:t>
      </w:r>
    </w:p>
    <w:p w14:paraId="5C55E73B" w14:textId="77777777" w:rsidR="005C33B1" w:rsidRPr="005C33B1" w:rsidRDefault="005C33B1" w:rsidP="005C33B1">
      <w:r w:rsidRPr="005C33B1">
        <w:t xml:space="preserve">本实验使用 ResNet50 对 </w:t>
      </w:r>
      <w:proofErr w:type="spellStart"/>
      <w:r w:rsidRPr="005C33B1">
        <w:t>EuroSAT</w:t>
      </w:r>
      <w:proofErr w:type="spellEnd"/>
      <w:r w:rsidRPr="005C33B1">
        <w:t xml:space="preserve"> RGB 卫星图像进行土地覆盖分类。ResNet50 是一个具有 50 层的卷积神经网络，其主要特点是使用残差连接（residual connection）。残差连接将输入直接传递到后续层，并与卷积模块的输出相加，使较深的网络能够更稳定地训练，减少梯度消失和网络退化问题。</w:t>
      </w:r>
    </w:p>
    <w:p w14:paraId="6694A6E9" w14:textId="77777777" w:rsidR="005C33B1" w:rsidRPr="005C33B1" w:rsidRDefault="005C33B1" w:rsidP="005C33B1">
      <w:r w:rsidRPr="005C33B1">
        <w:t xml:space="preserve">模型使用 ImageNet </w:t>
      </w:r>
      <w:proofErr w:type="gramStart"/>
      <w:r w:rsidRPr="005C33B1">
        <w:t>预训练</w:t>
      </w:r>
      <w:proofErr w:type="gramEnd"/>
      <w:r w:rsidRPr="005C33B1">
        <w:t>权重。原始 ResNet50 的最后一个全连接</w:t>
      </w:r>
      <w:proofErr w:type="gramStart"/>
      <w:r w:rsidRPr="005C33B1">
        <w:t>层用于</w:t>
      </w:r>
      <w:proofErr w:type="gramEnd"/>
      <w:r w:rsidRPr="005C33B1">
        <w:t xml:space="preserve">预测 1,000 </w:t>
      </w:r>
      <w:proofErr w:type="gramStart"/>
      <w:r w:rsidRPr="005C33B1">
        <w:t>个</w:t>
      </w:r>
      <w:proofErr w:type="gramEnd"/>
      <w:r w:rsidRPr="005C33B1">
        <w:t xml:space="preserve"> ImageNet 类别，因此本实验将其替换为包含 10 </w:t>
      </w:r>
      <w:proofErr w:type="gramStart"/>
      <w:r w:rsidRPr="005C33B1">
        <w:t>个</w:t>
      </w:r>
      <w:proofErr w:type="gramEnd"/>
      <w:r w:rsidRPr="005C33B1">
        <w:t xml:space="preserve">输出节点的分类层，对应 </w:t>
      </w:r>
      <w:proofErr w:type="spellStart"/>
      <w:r w:rsidRPr="005C33B1">
        <w:t>EuroSAT</w:t>
      </w:r>
      <w:proofErr w:type="spellEnd"/>
      <w:r w:rsidRPr="005C33B1">
        <w:t xml:space="preserve"> 的 10 </w:t>
      </w:r>
      <w:proofErr w:type="gramStart"/>
      <w:r w:rsidRPr="005C33B1">
        <w:t>个</w:t>
      </w:r>
      <w:proofErr w:type="gramEnd"/>
      <w:r w:rsidRPr="005C33B1">
        <w:t>土地覆盖类别。训练时没有冻结 backbone，而是对整个网络进行 fine-tuning。</w:t>
      </w:r>
    </w:p>
    <w:p w14:paraId="6FD428BC" w14:textId="77777777" w:rsidR="005C33B1" w:rsidRPr="005C33B1" w:rsidRDefault="005C33B1" w:rsidP="005C33B1">
      <w:r w:rsidRPr="005C33B1">
        <w:t>ResNet50 被选为 baseline，主要因为它是一个成熟且广泛使用的卷积神经网络。其</w:t>
      </w:r>
      <w:proofErr w:type="gramStart"/>
      <w:r w:rsidRPr="005C33B1">
        <w:t>预训练</w:t>
      </w:r>
      <w:proofErr w:type="gramEnd"/>
      <w:r w:rsidRPr="005C33B1">
        <w:t>权重容易获取，训练过程稳定，计算成本也在本实验使用的硬件范围内。它可以提供一个清晰的 CNN 基准，供后续实验参考。</w:t>
      </w:r>
    </w:p>
    <w:p w14:paraId="392BAA4F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2. 数据与预处理</w:t>
      </w:r>
    </w:p>
    <w:p w14:paraId="5B3175D5" w14:textId="77777777" w:rsidR="005C33B1" w:rsidRPr="005C33B1" w:rsidRDefault="005C33B1" w:rsidP="005C33B1">
      <w:r w:rsidRPr="005C33B1">
        <w:t>本实验使用小组统一的数据处理流程。</w:t>
      </w:r>
      <w:proofErr w:type="spellStart"/>
      <w:r w:rsidRPr="005C33B1">
        <w:t>EuroSAT</w:t>
      </w:r>
      <w:proofErr w:type="spellEnd"/>
      <w:r w:rsidRPr="005C33B1">
        <w:t xml:space="preserve"> RGB 数据集共包含 27,000 张图像和 10 </w:t>
      </w:r>
      <w:proofErr w:type="gramStart"/>
      <w:r w:rsidRPr="005C33B1">
        <w:t>个</w:t>
      </w:r>
      <w:proofErr w:type="gramEnd"/>
      <w:r w:rsidRPr="005C33B1">
        <w:t>类别。数据使用随机种子 42 进行固定分层划分，其中训练集包含 18,900 张图像，验证集和测试集各包含 4,050 张图像。</w:t>
      </w:r>
    </w:p>
    <w:p w14:paraId="1382641E" w14:textId="77777777" w:rsidR="005C33B1" w:rsidRPr="005C33B1" w:rsidRDefault="005C33B1" w:rsidP="005C33B1">
      <w:r w:rsidRPr="005C33B1">
        <w:t>所有图像被调整为 (224 \times 224)，并使用 ImageNet 的均值和标准差进行归一化。训练集使用随机裁剪、水平翻转、垂直翻转、旋转和颜色扰动。验证集和</w:t>
      </w:r>
      <w:proofErr w:type="gramStart"/>
      <w:r w:rsidRPr="005C33B1">
        <w:t>测试集只进行</w:t>
      </w:r>
      <w:proofErr w:type="gramEnd"/>
      <w:r w:rsidRPr="005C33B1">
        <w:t>尺寸调整和归一化，不使用随机数据增强。</w:t>
      </w:r>
    </w:p>
    <w:p w14:paraId="0C47906B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3. 训练设置</w:t>
      </w:r>
    </w:p>
    <w:p w14:paraId="307C1138" w14:textId="77777777" w:rsidR="005C33B1" w:rsidRPr="005C33B1" w:rsidRDefault="005C33B1" w:rsidP="005C33B1">
      <w:r w:rsidRPr="005C33B1">
        <w:t>ResNet50 baseline 的训练配置如下。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485"/>
      </w:tblGrid>
      <w:tr w:rsidR="005C33B1" w:rsidRPr="005C33B1" w14:paraId="61FA5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5B9A" w14:textId="77777777" w:rsidR="005C33B1" w:rsidRPr="005C33B1" w:rsidRDefault="005C33B1" w:rsidP="005C33B1">
            <w:pPr>
              <w:rPr>
                <w:b/>
                <w:bCs/>
              </w:rPr>
            </w:pPr>
            <w:r w:rsidRPr="005C33B1">
              <w:rPr>
                <w:b/>
                <w:bCs/>
              </w:rPr>
              <w:t>设置</w:t>
            </w:r>
          </w:p>
        </w:tc>
        <w:tc>
          <w:tcPr>
            <w:tcW w:w="0" w:type="auto"/>
            <w:vAlign w:val="center"/>
            <w:hideMark/>
          </w:tcPr>
          <w:p w14:paraId="6F9FD6A5" w14:textId="77777777" w:rsidR="005C33B1" w:rsidRPr="005C33B1" w:rsidRDefault="005C33B1" w:rsidP="005C33B1">
            <w:pPr>
              <w:rPr>
                <w:b/>
                <w:bCs/>
              </w:rPr>
            </w:pPr>
            <w:r w:rsidRPr="005C33B1">
              <w:rPr>
                <w:b/>
                <w:bCs/>
              </w:rPr>
              <w:t>数值</w:t>
            </w:r>
          </w:p>
        </w:tc>
      </w:tr>
      <w:tr w:rsidR="005C33B1" w:rsidRPr="005C33B1" w14:paraId="36C0C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E16B" w14:textId="77777777" w:rsidR="005C33B1" w:rsidRPr="005C33B1" w:rsidRDefault="005C33B1" w:rsidP="005C33B1">
            <w:proofErr w:type="gramStart"/>
            <w:r w:rsidRPr="005C33B1">
              <w:t>预训练</w:t>
            </w:r>
            <w:proofErr w:type="gramEnd"/>
            <w:r w:rsidRPr="005C33B1">
              <w:t>权重</w:t>
            </w:r>
          </w:p>
        </w:tc>
        <w:tc>
          <w:tcPr>
            <w:tcW w:w="0" w:type="auto"/>
            <w:vAlign w:val="center"/>
            <w:hideMark/>
          </w:tcPr>
          <w:p w14:paraId="38BC9C30" w14:textId="77777777" w:rsidR="005C33B1" w:rsidRPr="005C33B1" w:rsidRDefault="005C33B1" w:rsidP="005C33B1">
            <w:r w:rsidRPr="005C33B1">
              <w:t>ImageNet</w:t>
            </w:r>
          </w:p>
        </w:tc>
      </w:tr>
      <w:tr w:rsidR="005C33B1" w:rsidRPr="005C33B1" w14:paraId="00CD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DFEA" w14:textId="77777777" w:rsidR="005C33B1" w:rsidRPr="005C33B1" w:rsidRDefault="005C33B1" w:rsidP="005C33B1">
            <w:r w:rsidRPr="005C33B1">
              <w:t>Fine-tuning 范围</w:t>
            </w:r>
          </w:p>
        </w:tc>
        <w:tc>
          <w:tcPr>
            <w:tcW w:w="0" w:type="auto"/>
            <w:vAlign w:val="center"/>
            <w:hideMark/>
          </w:tcPr>
          <w:p w14:paraId="5EA1D0A0" w14:textId="77777777" w:rsidR="005C33B1" w:rsidRPr="005C33B1" w:rsidRDefault="005C33B1" w:rsidP="005C33B1">
            <w:r w:rsidRPr="005C33B1">
              <w:t>全部网络层</w:t>
            </w:r>
          </w:p>
        </w:tc>
      </w:tr>
      <w:tr w:rsidR="005C33B1" w:rsidRPr="005C33B1" w14:paraId="6FD1B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2FE4" w14:textId="77777777" w:rsidR="005C33B1" w:rsidRPr="005C33B1" w:rsidRDefault="005C33B1" w:rsidP="005C33B1">
            <w:r w:rsidRPr="005C33B1">
              <w:t>Epoch 数量</w:t>
            </w:r>
          </w:p>
        </w:tc>
        <w:tc>
          <w:tcPr>
            <w:tcW w:w="0" w:type="auto"/>
            <w:vAlign w:val="center"/>
            <w:hideMark/>
          </w:tcPr>
          <w:p w14:paraId="60C139C2" w14:textId="77777777" w:rsidR="005C33B1" w:rsidRPr="005C33B1" w:rsidRDefault="005C33B1" w:rsidP="005C33B1">
            <w:r w:rsidRPr="005C33B1">
              <w:t>20</w:t>
            </w:r>
          </w:p>
        </w:tc>
      </w:tr>
      <w:tr w:rsidR="005C33B1" w:rsidRPr="005C33B1" w14:paraId="61DC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6199" w14:textId="77777777" w:rsidR="005C33B1" w:rsidRPr="005C33B1" w:rsidRDefault="005C33B1" w:rsidP="005C33B1">
            <w:r w:rsidRPr="005C33B1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5F191F8B" w14:textId="77777777" w:rsidR="005C33B1" w:rsidRPr="005C33B1" w:rsidRDefault="005C33B1" w:rsidP="005C33B1">
            <w:r w:rsidRPr="005C33B1">
              <w:t>32</w:t>
            </w:r>
          </w:p>
        </w:tc>
      </w:tr>
      <w:tr w:rsidR="005C33B1" w:rsidRPr="005C33B1" w14:paraId="1778E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7E17" w14:textId="77777777" w:rsidR="005C33B1" w:rsidRPr="005C33B1" w:rsidRDefault="005C33B1" w:rsidP="005C33B1">
            <w:r w:rsidRPr="005C33B1">
              <w:t>Optimizer</w:t>
            </w:r>
          </w:p>
        </w:tc>
        <w:tc>
          <w:tcPr>
            <w:tcW w:w="0" w:type="auto"/>
            <w:vAlign w:val="center"/>
            <w:hideMark/>
          </w:tcPr>
          <w:p w14:paraId="1C0C1B1D" w14:textId="77777777" w:rsidR="005C33B1" w:rsidRPr="005C33B1" w:rsidRDefault="005C33B1" w:rsidP="005C33B1">
            <w:proofErr w:type="spellStart"/>
            <w:r w:rsidRPr="005C33B1">
              <w:t>AdamW</w:t>
            </w:r>
            <w:proofErr w:type="spellEnd"/>
          </w:p>
        </w:tc>
      </w:tr>
      <w:tr w:rsidR="005C33B1" w:rsidRPr="005C33B1" w14:paraId="05856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F920" w14:textId="77777777" w:rsidR="005C33B1" w:rsidRPr="005C33B1" w:rsidRDefault="005C33B1" w:rsidP="005C33B1">
            <w:r w:rsidRPr="005C33B1">
              <w:t>初始 learning rate</w:t>
            </w:r>
          </w:p>
        </w:tc>
        <w:tc>
          <w:tcPr>
            <w:tcW w:w="0" w:type="auto"/>
            <w:vAlign w:val="center"/>
            <w:hideMark/>
          </w:tcPr>
          <w:p w14:paraId="304FEEB5" w14:textId="77777777" w:rsidR="005C33B1" w:rsidRPr="005C33B1" w:rsidRDefault="005C33B1" w:rsidP="005C33B1">
            <w:r w:rsidRPr="005C33B1">
              <w:t>0.0001</w:t>
            </w:r>
          </w:p>
        </w:tc>
      </w:tr>
      <w:tr w:rsidR="005C33B1" w:rsidRPr="005C33B1" w14:paraId="5FD4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9F28" w14:textId="77777777" w:rsidR="005C33B1" w:rsidRPr="005C33B1" w:rsidRDefault="005C33B1" w:rsidP="005C33B1">
            <w:r w:rsidRPr="005C33B1"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3A68C182" w14:textId="77777777" w:rsidR="005C33B1" w:rsidRPr="005C33B1" w:rsidRDefault="005C33B1" w:rsidP="005C33B1">
            <w:r w:rsidRPr="005C33B1">
              <w:t>0.0001</w:t>
            </w:r>
          </w:p>
        </w:tc>
      </w:tr>
      <w:tr w:rsidR="005C33B1" w:rsidRPr="005C33B1" w14:paraId="176A9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37CF" w14:textId="77777777" w:rsidR="005C33B1" w:rsidRPr="005C33B1" w:rsidRDefault="005C33B1" w:rsidP="005C33B1">
            <w:r w:rsidRPr="005C33B1">
              <w:t>Learning-rate scheduler</w:t>
            </w:r>
          </w:p>
        </w:tc>
        <w:tc>
          <w:tcPr>
            <w:tcW w:w="0" w:type="auto"/>
            <w:vAlign w:val="center"/>
            <w:hideMark/>
          </w:tcPr>
          <w:p w14:paraId="45A2F3AA" w14:textId="77777777" w:rsidR="005C33B1" w:rsidRPr="005C33B1" w:rsidRDefault="005C33B1" w:rsidP="005C33B1">
            <w:r w:rsidRPr="005C33B1">
              <w:t>Cosine annealing</w:t>
            </w:r>
          </w:p>
        </w:tc>
      </w:tr>
      <w:tr w:rsidR="005C33B1" w:rsidRPr="005C33B1" w14:paraId="146E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7733" w14:textId="77777777" w:rsidR="005C33B1" w:rsidRPr="005C33B1" w:rsidRDefault="005C33B1" w:rsidP="005C33B1">
            <w:r w:rsidRPr="005C33B1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712ADD08" w14:textId="77777777" w:rsidR="005C33B1" w:rsidRPr="005C33B1" w:rsidRDefault="005C33B1" w:rsidP="005C33B1">
            <w:r w:rsidRPr="005C33B1">
              <w:t>Unweighted cross-entropy</w:t>
            </w:r>
          </w:p>
        </w:tc>
      </w:tr>
      <w:tr w:rsidR="005C33B1" w:rsidRPr="005C33B1" w14:paraId="242DA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4194" w14:textId="77777777" w:rsidR="005C33B1" w:rsidRPr="005C33B1" w:rsidRDefault="005C33B1" w:rsidP="005C33B1">
            <w:r w:rsidRPr="005C33B1">
              <w:t>Random seed</w:t>
            </w:r>
          </w:p>
        </w:tc>
        <w:tc>
          <w:tcPr>
            <w:tcW w:w="0" w:type="auto"/>
            <w:vAlign w:val="center"/>
            <w:hideMark/>
          </w:tcPr>
          <w:p w14:paraId="2D7CB4B7" w14:textId="77777777" w:rsidR="005C33B1" w:rsidRPr="005C33B1" w:rsidRDefault="005C33B1" w:rsidP="005C33B1">
            <w:r w:rsidRPr="005C33B1">
              <w:t>42</w:t>
            </w:r>
          </w:p>
        </w:tc>
      </w:tr>
      <w:tr w:rsidR="005C33B1" w:rsidRPr="005C33B1" w14:paraId="6345E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2812" w14:textId="77777777" w:rsidR="005C33B1" w:rsidRPr="005C33B1" w:rsidRDefault="005C33B1" w:rsidP="005C33B1">
            <w:r w:rsidRPr="005C33B1">
              <w:t>最佳模型选择标准</w:t>
            </w:r>
          </w:p>
        </w:tc>
        <w:tc>
          <w:tcPr>
            <w:tcW w:w="0" w:type="auto"/>
            <w:vAlign w:val="center"/>
            <w:hideMark/>
          </w:tcPr>
          <w:p w14:paraId="4F0DE639" w14:textId="77777777" w:rsidR="005C33B1" w:rsidRPr="005C33B1" w:rsidRDefault="005C33B1" w:rsidP="005C33B1">
            <w:r w:rsidRPr="005C33B1">
              <w:t>Validation macro-F1</w:t>
            </w:r>
          </w:p>
        </w:tc>
      </w:tr>
      <w:tr w:rsidR="005C33B1" w:rsidRPr="005C33B1" w14:paraId="369F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5D64" w14:textId="77777777" w:rsidR="005C33B1" w:rsidRPr="005C33B1" w:rsidRDefault="005C33B1" w:rsidP="005C33B1">
            <w:r w:rsidRPr="005C33B1">
              <w:t>GPU</w:t>
            </w:r>
          </w:p>
        </w:tc>
        <w:tc>
          <w:tcPr>
            <w:tcW w:w="0" w:type="auto"/>
            <w:vAlign w:val="center"/>
            <w:hideMark/>
          </w:tcPr>
          <w:p w14:paraId="49B16C97" w14:textId="77777777" w:rsidR="005C33B1" w:rsidRPr="005C33B1" w:rsidRDefault="005C33B1" w:rsidP="005C33B1">
            <w:r w:rsidRPr="005C33B1">
              <w:t>NVIDIA GeForce RTX 4070</w:t>
            </w:r>
          </w:p>
        </w:tc>
      </w:tr>
    </w:tbl>
    <w:p w14:paraId="29391071" w14:textId="77777777" w:rsidR="005C33B1" w:rsidRPr="005C33B1" w:rsidRDefault="005C33B1" w:rsidP="005C33B1">
      <w:r w:rsidRPr="005C33B1">
        <w:t>本实验首先按照 baseline 要求使用不带类别权重的 cross-entropy loss。每个 epoch 结束后在验证集上计算 loss、accuracy 和 macro-F1，并根据 validation macro-F1 保存最佳模型。测试集不参与模型选择或超参数调整，只在训练结束后使用最佳 checkpoint 评估一次。</w:t>
      </w:r>
    </w:p>
    <w:p w14:paraId="0D387693" w14:textId="77777777" w:rsidR="005C33B1" w:rsidRPr="005C33B1" w:rsidRDefault="005C33B1" w:rsidP="005C33B1">
      <w:r w:rsidRPr="005C33B1">
        <w:t>除了 accuracy，本实验还记录了 macro-F1、每类 recall 和 confusion matrix。Macro-F1 对每个类别赋予相同权重，因此可以减少类别数量差异对整体结果的影响。Per-class recall 和 confusion matrix 用于检查模型是否对某些类别存在明显偏差。</w:t>
      </w:r>
    </w:p>
    <w:p w14:paraId="4A29AFBB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4. 实验结果</w:t>
      </w:r>
    </w:p>
    <w:p w14:paraId="3C4779F7" w14:textId="77777777" w:rsidR="005C33B1" w:rsidRPr="005C33B1" w:rsidRDefault="005C33B1" w:rsidP="005C33B1">
      <w:r w:rsidRPr="005C33B1">
        <w:t xml:space="preserve">最佳模型出现在第 20 </w:t>
      </w:r>
      <w:proofErr w:type="gramStart"/>
      <w:r w:rsidRPr="005C33B1">
        <w:t>个</w:t>
      </w:r>
      <w:proofErr w:type="gramEnd"/>
      <w:r w:rsidRPr="005C33B1">
        <w:t xml:space="preserve"> epoch。主要结果如下。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582"/>
      </w:tblGrid>
      <w:tr w:rsidR="005C33B1" w:rsidRPr="005C33B1" w14:paraId="730D3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DB30" w14:textId="77777777" w:rsidR="005C33B1" w:rsidRPr="005C33B1" w:rsidRDefault="005C33B1" w:rsidP="005C33B1">
            <w:r w:rsidRPr="005C33B1">
              <w:lastRenderedPageBreak/>
              <w:t>指标</w:t>
            </w:r>
          </w:p>
        </w:tc>
        <w:tc>
          <w:tcPr>
            <w:tcW w:w="0" w:type="auto"/>
            <w:vAlign w:val="center"/>
            <w:hideMark/>
          </w:tcPr>
          <w:p w14:paraId="43CB8DD7" w14:textId="77777777" w:rsidR="005C33B1" w:rsidRPr="005C33B1" w:rsidRDefault="005C33B1" w:rsidP="005C33B1">
            <w:r w:rsidRPr="005C33B1">
              <w:t>结果</w:t>
            </w:r>
          </w:p>
        </w:tc>
      </w:tr>
      <w:tr w:rsidR="005C33B1" w:rsidRPr="005C33B1" w14:paraId="2CB7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6FC5" w14:textId="77777777" w:rsidR="005C33B1" w:rsidRPr="005C33B1" w:rsidRDefault="005C33B1" w:rsidP="005C33B1">
            <w:r w:rsidRPr="005C33B1">
              <w:t>Best validation macro-F1</w:t>
            </w:r>
          </w:p>
        </w:tc>
        <w:tc>
          <w:tcPr>
            <w:tcW w:w="0" w:type="auto"/>
            <w:vAlign w:val="center"/>
            <w:hideMark/>
          </w:tcPr>
          <w:p w14:paraId="12B7B568" w14:textId="77777777" w:rsidR="005C33B1" w:rsidRPr="005C33B1" w:rsidRDefault="005C33B1" w:rsidP="005C33B1">
            <w:r w:rsidRPr="005C33B1">
              <w:t>98.83%</w:t>
            </w:r>
          </w:p>
        </w:tc>
      </w:tr>
      <w:tr w:rsidR="005C33B1" w:rsidRPr="005C33B1" w14:paraId="1B367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F429" w14:textId="77777777" w:rsidR="005C33B1" w:rsidRPr="005C33B1" w:rsidRDefault="005C33B1" w:rsidP="005C33B1">
            <w:r w:rsidRPr="005C33B1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26C97FBE" w14:textId="77777777" w:rsidR="005C33B1" w:rsidRPr="005C33B1" w:rsidRDefault="005C33B1" w:rsidP="005C33B1">
            <w:r w:rsidRPr="005C33B1">
              <w:t>98.79%</w:t>
            </w:r>
          </w:p>
        </w:tc>
      </w:tr>
      <w:tr w:rsidR="005C33B1" w:rsidRPr="005C33B1" w14:paraId="2982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F38C" w14:textId="77777777" w:rsidR="005C33B1" w:rsidRPr="005C33B1" w:rsidRDefault="005C33B1" w:rsidP="005C33B1">
            <w:r w:rsidRPr="005C33B1">
              <w:t>Test macro-F1</w:t>
            </w:r>
          </w:p>
        </w:tc>
        <w:tc>
          <w:tcPr>
            <w:tcW w:w="0" w:type="auto"/>
            <w:vAlign w:val="center"/>
            <w:hideMark/>
          </w:tcPr>
          <w:p w14:paraId="0BFDFA95" w14:textId="77777777" w:rsidR="005C33B1" w:rsidRPr="005C33B1" w:rsidRDefault="005C33B1" w:rsidP="005C33B1">
            <w:r w:rsidRPr="005C33B1">
              <w:t>98.77%</w:t>
            </w:r>
          </w:p>
        </w:tc>
      </w:tr>
      <w:tr w:rsidR="005C33B1" w:rsidRPr="005C33B1" w14:paraId="4E1A1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9FBF" w14:textId="77777777" w:rsidR="005C33B1" w:rsidRPr="005C33B1" w:rsidRDefault="005C33B1" w:rsidP="005C33B1">
            <w:r w:rsidRPr="005C33B1">
              <w:t>测试</w:t>
            </w:r>
            <w:proofErr w:type="gramStart"/>
            <w:r w:rsidRPr="005C33B1">
              <w:t>集正确</w:t>
            </w:r>
            <w:proofErr w:type="gramEnd"/>
            <w:r w:rsidRPr="005C33B1">
              <w:t>预测数量</w:t>
            </w:r>
          </w:p>
        </w:tc>
        <w:tc>
          <w:tcPr>
            <w:tcW w:w="0" w:type="auto"/>
            <w:vAlign w:val="center"/>
            <w:hideMark/>
          </w:tcPr>
          <w:p w14:paraId="1E8E247A" w14:textId="77777777" w:rsidR="005C33B1" w:rsidRPr="005C33B1" w:rsidRDefault="005C33B1" w:rsidP="005C33B1">
            <w:r w:rsidRPr="005C33B1">
              <w:t>4,001 / 4,050</w:t>
            </w:r>
          </w:p>
        </w:tc>
      </w:tr>
      <w:tr w:rsidR="005C33B1" w:rsidRPr="005C33B1" w14:paraId="2BC42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8912" w14:textId="77777777" w:rsidR="005C33B1" w:rsidRPr="005C33B1" w:rsidRDefault="005C33B1" w:rsidP="005C33B1">
            <w:r w:rsidRPr="005C33B1">
              <w:t>训练时间</w:t>
            </w:r>
          </w:p>
        </w:tc>
        <w:tc>
          <w:tcPr>
            <w:tcW w:w="0" w:type="auto"/>
            <w:vAlign w:val="center"/>
            <w:hideMark/>
          </w:tcPr>
          <w:p w14:paraId="54506875" w14:textId="77777777" w:rsidR="005C33B1" w:rsidRPr="005C33B1" w:rsidRDefault="005C33B1" w:rsidP="005C33B1">
            <w:r w:rsidRPr="005C33B1">
              <w:t>844.67 秒，约 14 分 5 秒</w:t>
            </w:r>
          </w:p>
        </w:tc>
      </w:tr>
      <w:tr w:rsidR="005C33B1" w:rsidRPr="005C33B1" w14:paraId="34C7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755C" w14:textId="77777777" w:rsidR="005C33B1" w:rsidRPr="005C33B1" w:rsidRDefault="005C33B1" w:rsidP="005C33B1">
            <w:r w:rsidRPr="005C33B1">
              <w:t>模型参数量</w:t>
            </w:r>
          </w:p>
        </w:tc>
        <w:tc>
          <w:tcPr>
            <w:tcW w:w="0" w:type="auto"/>
            <w:vAlign w:val="center"/>
            <w:hideMark/>
          </w:tcPr>
          <w:p w14:paraId="521618F2" w14:textId="77777777" w:rsidR="005C33B1" w:rsidRPr="005C33B1" w:rsidRDefault="005C33B1" w:rsidP="005C33B1">
            <w:r w:rsidRPr="005C33B1">
              <w:t>23,528,522</w:t>
            </w:r>
          </w:p>
        </w:tc>
      </w:tr>
      <w:tr w:rsidR="005C33B1" w:rsidRPr="005C33B1" w14:paraId="15FFD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06FD" w14:textId="77777777" w:rsidR="005C33B1" w:rsidRPr="005C33B1" w:rsidRDefault="005C33B1" w:rsidP="005C33B1">
            <w:r w:rsidRPr="005C33B1">
              <w:t>Checkpoint 大小</w:t>
            </w:r>
          </w:p>
        </w:tc>
        <w:tc>
          <w:tcPr>
            <w:tcW w:w="0" w:type="auto"/>
            <w:vAlign w:val="center"/>
            <w:hideMark/>
          </w:tcPr>
          <w:p w14:paraId="5225FA4A" w14:textId="77777777" w:rsidR="005C33B1" w:rsidRPr="005C33B1" w:rsidRDefault="005C33B1" w:rsidP="005C33B1">
            <w:r w:rsidRPr="005C33B1">
              <w:t>约 90 MB</w:t>
            </w:r>
          </w:p>
        </w:tc>
      </w:tr>
    </w:tbl>
    <w:p w14:paraId="12B82408" w14:textId="77777777" w:rsidR="005C33B1" w:rsidRPr="005C33B1" w:rsidRDefault="005C33B1" w:rsidP="005C33B1">
      <w:r w:rsidRPr="005C33B1">
        <w:t>训练初期的 loss 下降较快，accuracy 和 macro-F1 在前几个 epoch 内明显提高。后半段训练曲线逐渐稳定，训练集与验证</w:t>
      </w:r>
      <w:proofErr w:type="gramStart"/>
      <w:r w:rsidRPr="005C33B1">
        <w:t>集之间</w:t>
      </w:r>
      <w:proofErr w:type="gramEnd"/>
      <w:r w:rsidRPr="005C33B1">
        <w:t>的差距较小。验证集 loss 在训练后期有轻微波动，但没有出现持续上升，因此没有观察到明显的过拟合。</w:t>
      </w:r>
    </w:p>
    <w:p w14:paraId="3D4B155B" w14:textId="77777777" w:rsidR="005C33B1" w:rsidRPr="005C33B1" w:rsidRDefault="005C33B1" w:rsidP="005C33B1">
      <w:r w:rsidRPr="005C33B1">
        <w:t>[在此插入 training_curves.png]</w:t>
      </w:r>
    </w:p>
    <w:p w14:paraId="047F24B8" w14:textId="77777777" w:rsidR="005C33B1" w:rsidRPr="005C33B1" w:rsidRDefault="005C33B1" w:rsidP="005C33B1">
      <w:r w:rsidRPr="005C33B1">
        <w:rPr>
          <w:b/>
          <w:bCs/>
        </w:rPr>
        <w:t>图 1：ResNet50 的训练与验证 loss、accuracy 和 macro-F1 曲线。</w:t>
      </w:r>
    </w:p>
    <w:p w14:paraId="1CB06676" w14:textId="77777777" w:rsidR="005C33B1" w:rsidRPr="005C33B1" w:rsidRDefault="005C33B1" w:rsidP="005C33B1">
      <w:r w:rsidRPr="005C33B1">
        <w:t>测试集各类别的 recall 如下。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669"/>
      </w:tblGrid>
      <w:tr w:rsidR="005C33B1" w:rsidRPr="005C33B1" w14:paraId="0C0F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7883" w14:textId="77777777" w:rsidR="005C33B1" w:rsidRPr="005C33B1" w:rsidRDefault="005C33B1" w:rsidP="005C33B1">
            <w:r w:rsidRPr="005C33B1">
              <w:t>类别</w:t>
            </w:r>
          </w:p>
        </w:tc>
        <w:tc>
          <w:tcPr>
            <w:tcW w:w="0" w:type="auto"/>
            <w:vAlign w:val="center"/>
            <w:hideMark/>
          </w:tcPr>
          <w:p w14:paraId="54B7038B" w14:textId="77777777" w:rsidR="005C33B1" w:rsidRPr="005C33B1" w:rsidRDefault="005C33B1" w:rsidP="005C33B1">
            <w:r w:rsidRPr="005C33B1">
              <w:t>Recall</w:t>
            </w:r>
          </w:p>
        </w:tc>
      </w:tr>
      <w:tr w:rsidR="005C33B1" w:rsidRPr="005C33B1" w14:paraId="6A2A1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536B" w14:textId="77777777" w:rsidR="005C33B1" w:rsidRPr="005C33B1" w:rsidRDefault="005C33B1" w:rsidP="005C33B1">
            <w:proofErr w:type="spellStart"/>
            <w:r w:rsidRPr="005C33B1">
              <w:t>AnnualCrop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621C2" w14:textId="77777777" w:rsidR="005C33B1" w:rsidRPr="005C33B1" w:rsidRDefault="005C33B1" w:rsidP="005C33B1">
            <w:r w:rsidRPr="005C33B1">
              <w:t>97.33%</w:t>
            </w:r>
          </w:p>
        </w:tc>
      </w:tr>
      <w:tr w:rsidR="005C33B1" w:rsidRPr="005C33B1" w14:paraId="663E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51BF" w14:textId="77777777" w:rsidR="005C33B1" w:rsidRPr="005C33B1" w:rsidRDefault="005C33B1" w:rsidP="005C33B1">
            <w:r w:rsidRPr="005C33B1">
              <w:t>Forest</w:t>
            </w:r>
          </w:p>
        </w:tc>
        <w:tc>
          <w:tcPr>
            <w:tcW w:w="0" w:type="auto"/>
            <w:vAlign w:val="center"/>
            <w:hideMark/>
          </w:tcPr>
          <w:p w14:paraId="04770D1E" w14:textId="77777777" w:rsidR="005C33B1" w:rsidRPr="005C33B1" w:rsidRDefault="005C33B1" w:rsidP="005C33B1">
            <w:r w:rsidRPr="005C33B1">
              <w:t>99.78%</w:t>
            </w:r>
          </w:p>
        </w:tc>
      </w:tr>
      <w:tr w:rsidR="005C33B1" w:rsidRPr="005C33B1" w14:paraId="66F4D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8F69" w14:textId="77777777" w:rsidR="005C33B1" w:rsidRPr="005C33B1" w:rsidRDefault="005C33B1" w:rsidP="005C33B1">
            <w:proofErr w:type="spellStart"/>
            <w:r w:rsidRPr="005C33B1">
              <w:t>HerbaceousVegetation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E77C0" w14:textId="77777777" w:rsidR="005C33B1" w:rsidRPr="005C33B1" w:rsidRDefault="005C33B1" w:rsidP="005C33B1">
            <w:r w:rsidRPr="005C33B1">
              <w:t>98.44%</w:t>
            </w:r>
          </w:p>
        </w:tc>
      </w:tr>
      <w:tr w:rsidR="005C33B1" w:rsidRPr="005C33B1" w14:paraId="72AE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03E1" w14:textId="77777777" w:rsidR="005C33B1" w:rsidRPr="005C33B1" w:rsidRDefault="005C33B1" w:rsidP="005C33B1">
            <w:r w:rsidRPr="005C33B1">
              <w:t>Highway</w:t>
            </w:r>
          </w:p>
        </w:tc>
        <w:tc>
          <w:tcPr>
            <w:tcW w:w="0" w:type="auto"/>
            <w:vAlign w:val="center"/>
            <w:hideMark/>
          </w:tcPr>
          <w:p w14:paraId="227EB9E3" w14:textId="77777777" w:rsidR="005C33B1" w:rsidRPr="005C33B1" w:rsidRDefault="005C33B1" w:rsidP="005C33B1">
            <w:r w:rsidRPr="005C33B1">
              <w:t>99.73%</w:t>
            </w:r>
          </w:p>
        </w:tc>
      </w:tr>
      <w:tr w:rsidR="005C33B1" w:rsidRPr="005C33B1" w14:paraId="7731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B9D3" w14:textId="77777777" w:rsidR="005C33B1" w:rsidRPr="005C33B1" w:rsidRDefault="005C33B1" w:rsidP="005C33B1">
            <w:r w:rsidRPr="005C33B1">
              <w:t>Industrial</w:t>
            </w:r>
          </w:p>
        </w:tc>
        <w:tc>
          <w:tcPr>
            <w:tcW w:w="0" w:type="auto"/>
            <w:vAlign w:val="center"/>
            <w:hideMark/>
          </w:tcPr>
          <w:p w14:paraId="52328554" w14:textId="77777777" w:rsidR="005C33B1" w:rsidRPr="005C33B1" w:rsidRDefault="005C33B1" w:rsidP="005C33B1">
            <w:r w:rsidRPr="005C33B1">
              <w:t>97.87%</w:t>
            </w:r>
          </w:p>
        </w:tc>
      </w:tr>
      <w:tr w:rsidR="005C33B1" w:rsidRPr="005C33B1" w14:paraId="7D819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1568" w14:textId="77777777" w:rsidR="005C33B1" w:rsidRPr="005C33B1" w:rsidRDefault="005C33B1" w:rsidP="005C33B1">
            <w:r w:rsidRPr="005C33B1">
              <w:t>Pasture</w:t>
            </w:r>
          </w:p>
        </w:tc>
        <w:tc>
          <w:tcPr>
            <w:tcW w:w="0" w:type="auto"/>
            <w:vAlign w:val="center"/>
            <w:hideMark/>
          </w:tcPr>
          <w:p w14:paraId="07C72275" w14:textId="77777777" w:rsidR="005C33B1" w:rsidRPr="005C33B1" w:rsidRDefault="005C33B1" w:rsidP="005C33B1">
            <w:r w:rsidRPr="005C33B1">
              <w:t>98.33%</w:t>
            </w:r>
          </w:p>
        </w:tc>
      </w:tr>
      <w:tr w:rsidR="005C33B1" w:rsidRPr="005C33B1" w14:paraId="0673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6EB0" w14:textId="77777777" w:rsidR="005C33B1" w:rsidRPr="005C33B1" w:rsidRDefault="005C33B1" w:rsidP="005C33B1">
            <w:proofErr w:type="spellStart"/>
            <w:r w:rsidRPr="005C33B1">
              <w:t>PermanentCrop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C570A" w14:textId="77777777" w:rsidR="005C33B1" w:rsidRPr="005C33B1" w:rsidRDefault="005C33B1" w:rsidP="005C33B1">
            <w:r w:rsidRPr="005C33B1">
              <w:t>98.67%</w:t>
            </w:r>
          </w:p>
        </w:tc>
      </w:tr>
      <w:tr w:rsidR="005C33B1" w:rsidRPr="005C33B1" w14:paraId="04658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99B3" w14:textId="77777777" w:rsidR="005C33B1" w:rsidRPr="005C33B1" w:rsidRDefault="005C33B1" w:rsidP="005C33B1">
            <w:r w:rsidRPr="005C33B1">
              <w:t>Residential</w:t>
            </w:r>
          </w:p>
        </w:tc>
        <w:tc>
          <w:tcPr>
            <w:tcW w:w="0" w:type="auto"/>
            <w:vAlign w:val="center"/>
            <w:hideMark/>
          </w:tcPr>
          <w:p w14:paraId="613D36A0" w14:textId="77777777" w:rsidR="005C33B1" w:rsidRPr="005C33B1" w:rsidRDefault="005C33B1" w:rsidP="005C33B1">
            <w:r w:rsidRPr="005C33B1">
              <w:t>99.56%</w:t>
            </w:r>
          </w:p>
        </w:tc>
      </w:tr>
      <w:tr w:rsidR="005C33B1" w:rsidRPr="005C33B1" w14:paraId="41593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1E94" w14:textId="77777777" w:rsidR="005C33B1" w:rsidRPr="005C33B1" w:rsidRDefault="005C33B1" w:rsidP="005C33B1">
            <w:r w:rsidRPr="005C33B1">
              <w:t>River</w:t>
            </w:r>
          </w:p>
        </w:tc>
        <w:tc>
          <w:tcPr>
            <w:tcW w:w="0" w:type="auto"/>
            <w:vAlign w:val="center"/>
            <w:hideMark/>
          </w:tcPr>
          <w:p w14:paraId="5B17F685" w14:textId="77777777" w:rsidR="005C33B1" w:rsidRPr="005C33B1" w:rsidRDefault="005C33B1" w:rsidP="005C33B1">
            <w:r w:rsidRPr="005C33B1">
              <w:t>99.20%</w:t>
            </w:r>
          </w:p>
        </w:tc>
      </w:tr>
      <w:tr w:rsidR="005C33B1" w:rsidRPr="005C33B1" w14:paraId="3D1AC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C391" w14:textId="77777777" w:rsidR="005C33B1" w:rsidRPr="005C33B1" w:rsidRDefault="005C33B1" w:rsidP="005C33B1">
            <w:proofErr w:type="spellStart"/>
            <w:r w:rsidRPr="005C33B1">
              <w:t>SeaLake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03FC1" w14:textId="77777777" w:rsidR="005C33B1" w:rsidRPr="005C33B1" w:rsidRDefault="005C33B1" w:rsidP="005C33B1">
            <w:r w:rsidRPr="005C33B1">
              <w:t>98.89%</w:t>
            </w:r>
          </w:p>
        </w:tc>
      </w:tr>
    </w:tbl>
    <w:p w14:paraId="46E3DB84" w14:textId="77777777" w:rsidR="005C33B1" w:rsidRPr="005C33B1" w:rsidRDefault="005C33B1" w:rsidP="005C33B1">
      <w:r w:rsidRPr="005C33B1">
        <w:t>所有类别的 test recall 均高于 97%。Forest 的 recall 最高，为 99.78%；</w:t>
      </w:r>
      <w:proofErr w:type="spellStart"/>
      <w:r w:rsidRPr="005C33B1">
        <w:t>AnnualCrop</w:t>
      </w:r>
      <w:proofErr w:type="spellEnd"/>
      <w:r w:rsidRPr="005C33B1">
        <w:t xml:space="preserve"> 的 recall 最低，为 97.33%。样本数量最少的 Pasture 类别仍取得了 98.33% 的 recall，说明类别数量差异没有导致明显的少数类性能下降。</w:t>
      </w:r>
    </w:p>
    <w:p w14:paraId="2E693E81" w14:textId="77777777" w:rsidR="005C33B1" w:rsidRPr="005C33B1" w:rsidRDefault="005C33B1" w:rsidP="005C33B1">
      <w:r w:rsidRPr="005C33B1">
        <w:t>[在此插入 confusion_matrix.png]</w:t>
      </w:r>
    </w:p>
    <w:p w14:paraId="168FB5C1" w14:textId="77777777" w:rsidR="005C33B1" w:rsidRPr="005C33B1" w:rsidRDefault="005C33B1" w:rsidP="005C33B1">
      <w:r w:rsidRPr="005C33B1">
        <w:rPr>
          <w:b/>
          <w:bCs/>
        </w:rPr>
        <w:t>图 2：ResNet50 在测试集上的 confusion matrix。</w:t>
      </w:r>
    </w:p>
    <w:p w14:paraId="223C6D41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5. 错误分析</w:t>
      </w:r>
    </w:p>
    <w:p w14:paraId="03381CAD" w14:textId="77777777" w:rsidR="005C33B1" w:rsidRPr="005C33B1" w:rsidRDefault="005C33B1" w:rsidP="005C33B1">
      <w:r w:rsidRPr="005C33B1">
        <w:t>ResNet50 在 4,050 张测试图像中错误分类了 49 张。较明显的混淆包括：</w:t>
      </w:r>
    </w:p>
    <w:p w14:paraId="1AB0C5F5" w14:textId="77777777" w:rsidR="005C33B1" w:rsidRPr="005C33B1" w:rsidRDefault="005C33B1" w:rsidP="005C33B1">
      <w:pPr>
        <w:numPr>
          <w:ilvl w:val="0"/>
          <w:numId w:val="1"/>
        </w:numPr>
      </w:pPr>
      <w:r w:rsidRPr="005C33B1">
        <w:t xml:space="preserve">7 张 </w:t>
      </w:r>
      <w:proofErr w:type="spellStart"/>
      <w:r w:rsidRPr="005C33B1">
        <w:t>AnnualCrop</w:t>
      </w:r>
      <w:proofErr w:type="spellEnd"/>
      <w:r w:rsidRPr="005C33B1">
        <w:t xml:space="preserve"> 被预测为 </w:t>
      </w:r>
      <w:proofErr w:type="spellStart"/>
      <w:r w:rsidRPr="005C33B1">
        <w:t>PermanentCrop</w:t>
      </w:r>
      <w:proofErr w:type="spellEnd"/>
      <w:r w:rsidRPr="005C33B1">
        <w:t>；</w:t>
      </w:r>
    </w:p>
    <w:p w14:paraId="0AA708D3" w14:textId="77777777" w:rsidR="005C33B1" w:rsidRPr="005C33B1" w:rsidRDefault="005C33B1" w:rsidP="005C33B1">
      <w:pPr>
        <w:numPr>
          <w:ilvl w:val="0"/>
          <w:numId w:val="1"/>
        </w:numPr>
      </w:pPr>
      <w:r w:rsidRPr="005C33B1">
        <w:t>7 张 Industrial 被预测为 Residential；</w:t>
      </w:r>
    </w:p>
    <w:p w14:paraId="450A2F57" w14:textId="77777777" w:rsidR="005C33B1" w:rsidRPr="005C33B1" w:rsidRDefault="005C33B1" w:rsidP="005C33B1">
      <w:pPr>
        <w:numPr>
          <w:ilvl w:val="0"/>
          <w:numId w:val="1"/>
        </w:numPr>
      </w:pPr>
      <w:r w:rsidRPr="005C33B1">
        <w:t xml:space="preserve">4 张 </w:t>
      </w:r>
      <w:proofErr w:type="spellStart"/>
      <w:r w:rsidRPr="005C33B1">
        <w:t>HerbaceousVegetation</w:t>
      </w:r>
      <w:proofErr w:type="spellEnd"/>
      <w:r w:rsidRPr="005C33B1">
        <w:t xml:space="preserve"> 被预测为 </w:t>
      </w:r>
      <w:proofErr w:type="spellStart"/>
      <w:r w:rsidRPr="005C33B1">
        <w:t>PermanentCrop</w:t>
      </w:r>
      <w:proofErr w:type="spellEnd"/>
      <w:r w:rsidRPr="005C33B1">
        <w:t>；</w:t>
      </w:r>
    </w:p>
    <w:p w14:paraId="32C6E849" w14:textId="77777777" w:rsidR="005C33B1" w:rsidRPr="005C33B1" w:rsidRDefault="005C33B1" w:rsidP="005C33B1">
      <w:pPr>
        <w:numPr>
          <w:ilvl w:val="0"/>
          <w:numId w:val="1"/>
        </w:numPr>
      </w:pPr>
      <w:r w:rsidRPr="005C33B1">
        <w:t xml:space="preserve">3 张 Pasture 被预测为 </w:t>
      </w:r>
      <w:proofErr w:type="spellStart"/>
      <w:r w:rsidRPr="005C33B1">
        <w:t>HerbaceousVegetation</w:t>
      </w:r>
      <w:proofErr w:type="spellEnd"/>
      <w:r w:rsidRPr="005C33B1">
        <w:t>。</w:t>
      </w:r>
    </w:p>
    <w:p w14:paraId="13C9FD88" w14:textId="77777777" w:rsidR="005C33B1" w:rsidRPr="005C33B1" w:rsidRDefault="005C33B1" w:rsidP="005C33B1">
      <w:proofErr w:type="spellStart"/>
      <w:r w:rsidRPr="005C33B1">
        <w:t>AnnualCrop</w:t>
      </w:r>
      <w:proofErr w:type="spellEnd"/>
      <w:r w:rsidRPr="005C33B1">
        <w:t>、</w:t>
      </w:r>
      <w:proofErr w:type="spellStart"/>
      <w:r w:rsidRPr="005C33B1">
        <w:t>PermanentCrop</w:t>
      </w:r>
      <w:proofErr w:type="spellEnd"/>
      <w:r w:rsidRPr="005C33B1">
        <w:t xml:space="preserve">、Pasture 和 </w:t>
      </w:r>
      <w:proofErr w:type="spellStart"/>
      <w:r w:rsidRPr="005C33B1">
        <w:t>HerbaceousVegetation</w:t>
      </w:r>
      <w:proofErr w:type="spellEnd"/>
      <w:r w:rsidRPr="005C33B1">
        <w:t xml:space="preserve"> 都可能包含相似的植被纹理与颜色，因此模型容易在这些类别之间产生混淆。Industrial 和 Residential 都包含大量建筑物和道路，其局部视觉特征也较为接近。</w:t>
      </w:r>
    </w:p>
    <w:p w14:paraId="4710090C" w14:textId="77777777" w:rsidR="005C33B1" w:rsidRPr="005C33B1" w:rsidRDefault="005C33B1" w:rsidP="005C33B1">
      <w:r w:rsidRPr="005C33B1">
        <w:t>尽管存在这些错误，confusion matrix 的预测结果仍然高度集中在主对角线上，没有某个类</w:t>
      </w:r>
      <w:r w:rsidRPr="005C33B1">
        <w:lastRenderedPageBreak/>
        <w:t>别被系统性地预测为另一个类别。</w:t>
      </w:r>
    </w:p>
    <w:p w14:paraId="4D37E581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6. 类别权重分析</w:t>
      </w:r>
    </w:p>
    <w:p w14:paraId="746C5F06" w14:textId="77777777" w:rsidR="005C33B1" w:rsidRPr="005C33B1" w:rsidRDefault="005C33B1" w:rsidP="005C33B1">
      <w:proofErr w:type="spellStart"/>
      <w:r w:rsidRPr="005C33B1">
        <w:t>EuroSAT</w:t>
      </w:r>
      <w:proofErr w:type="spellEnd"/>
      <w:r w:rsidRPr="005C33B1">
        <w:t xml:space="preserve"> 各类别包含约 2,000 至 3,000 张图像，存在一定数量差异。根据实验计划，是否使用 class-weighted loss 应由 baseline 的 validation macro-F1 和 per-class recall 决定。</w:t>
      </w:r>
    </w:p>
    <w:p w14:paraId="7C866F39" w14:textId="77777777" w:rsidR="005C33B1" w:rsidRPr="005C33B1" w:rsidRDefault="005C33B1" w:rsidP="005C33B1">
      <w:r w:rsidRPr="005C33B1">
        <w:t>最佳模型在验证集上的最低 recall 为 Pasture 的 97.00%，其他类别也保持了较高的 recall。测试集上样本较少类别的表现同样稳定。因此，本实验没有发现明显的少数类性能下降，继续使用 class weights 的收益预计有限。后续实验可以统一使用 unweighted cross-entropy，以避免类别权重对模型比较造成额外影响。</w:t>
      </w:r>
    </w:p>
    <w:p w14:paraId="4C65DC43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7. 局限性</w:t>
      </w:r>
    </w:p>
    <w:p w14:paraId="7ABFC83C" w14:textId="77777777" w:rsidR="005C33B1" w:rsidRPr="005C33B1" w:rsidRDefault="005C33B1" w:rsidP="005C33B1">
      <w:r w:rsidRPr="005C33B1">
        <w:t xml:space="preserve">本实验的结果只反映模型在当前 </w:t>
      </w:r>
      <w:proofErr w:type="spellStart"/>
      <w:r w:rsidRPr="005C33B1">
        <w:t>EuroSAT</w:t>
      </w:r>
      <w:proofErr w:type="spellEnd"/>
      <w:r w:rsidRPr="005C33B1">
        <w:t xml:space="preserve"> 固定划分上的表现。训练集、验证集和测试</w:t>
      </w:r>
      <w:proofErr w:type="gramStart"/>
      <w:r w:rsidRPr="005C33B1">
        <w:t>集来自</w:t>
      </w:r>
      <w:proofErr w:type="gramEnd"/>
      <w:r w:rsidRPr="005C33B1">
        <w:t>同一个数据集，随机分层划分不能完全验证模型对新地理区域、不同季节或不同卫星传感器的泛化能力。</w:t>
      </w:r>
    </w:p>
    <w:p w14:paraId="2A719418" w14:textId="77777777" w:rsidR="005C33B1" w:rsidRPr="005C33B1" w:rsidRDefault="005C33B1" w:rsidP="005C33B1">
      <w:proofErr w:type="spellStart"/>
      <w:r w:rsidRPr="005C33B1">
        <w:t>EuroSAT</w:t>
      </w:r>
      <w:proofErr w:type="spellEnd"/>
      <w:r w:rsidRPr="005C33B1">
        <w:t xml:space="preserve"> 原始图像尺寸为 (64 \times 64)，将其调整为 (224 \times 224) 可以满足</w:t>
      </w:r>
      <w:proofErr w:type="gramStart"/>
      <w:r w:rsidRPr="005C33B1">
        <w:t>预训练</w:t>
      </w:r>
      <w:proofErr w:type="gramEnd"/>
      <w:r w:rsidRPr="005C33B1">
        <w:t xml:space="preserve"> ResNet50 的输入要求，但不会增加新的空间细节，同时提高了计算成本。此外，约 23.53M 的参数量和约 90MB 的 checkpoint 可能限制模型在资源受限设备上的部署。</w:t>
      </w:r>
    </w:p>
    <w:p w14:paraId="624B1E94" w14:textId="77777777" w:rsidR="005C33B1" w:rsidRPr="005C33B1" w:rsidRDefault="005C33B1" w:rsidP="005C33B1">
      <w:r w:rsidRPr="005C33B1">
        <w:t>如果需要进一步验证实际泛化能力，可以使用按地理区域划分的数据，或在其他遥感数据集上进行外部测试。</w:t>
      </w:r>
    </w:p>
    <w:p w14:paraId="76E10701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8. 小结</w:t>
      </w:r>
    </w:p>
    <w:p w14:paraId="31D69924" w14:textId="77777777" w:rsidR="005C33B1" w:rsidRPr="005C33B1" w:rsidRDefault="005C33B1" w:rsidP="005C33B1">
      <w:r w:rsidRPr="005C33B1">
        <w:t xml:space="preserve">ImageNet </w:t>
      </w:r>
      <w:proofErr w:type="gramStart"/>
      <w:r w:rsidRPr="005C33B1">
        <w:t>预训练</w:t>
      </w:r>
      <w:proofErr w:type="gramEnd"/>
      <w:r w:rsidRPr="005C33B1">
        <w:t xml:space="preserve">的 ResNet50 在 </w:t>
      </w:r>
      <w:proofErr w:type="spellStart"/>
      <w:r w:rsidRPr="005C33B1">
        <w:t>EuroSAT</w:t>
      </w:r>
      <w:proofErr w:type="spellEnd"/>
      <w:r w:rsidRPr="005C33B1">
        <w:t xml:space="preserve"> 测试集上取得了 98.79% accuracy 和 98.77% macro-F1。各类别 recall 均超过 97%，说明模型没有表现出明显的类别偏差。训练曲线已经收敛，confusion matrix 中只有少量类别间混淆。</w:t>
      </w:r>
    </w:p>
    <w:p w14:paraId="10BDC396" w14:textId="77777777" w:rsidR="005C33B1" w:rsidRPr="005C33B1" w:rsidRDefault="005C33B1" w:rsidP="005C33B1">
      <w:r w:rsidRPr="005C33B1">
        <w:t>这些结果表明，完整 fine-tuning 的 ResNet50 可以作为本项目中稳定的 CNN baseline。由于少数类表现没有明显下降，本实验最终保留 unweighted cross-entropy，不再进行类别加权实验。</w:t>
      </w:r>
    </w:p>
    <w:p w14:paraId="5B050C3C" w14:textId="77777777" w:rsidR="005C33B1" w:rsidRPr="005C33B1" w:rsidRDefault="005C33B1" w:rsidP="005C33B1">
      <w:pPr>
        <w:rPr>
          <w:b/>
          <w:bCs/>
        </w:rPr>
      </w:pPr>
      <w:r w:rsidRPr="005C33B1">
        <w:rPr>
          <w:b/>
          <w:bCs/>
        </w:rPr>
        <w:t>参考文献</w:t>
      </w:r>
    </w:p>
    <w:p w14:paraId="6BB34338" w14:textId="77777777" w:rsidR="005C33B1" w:rsidRPr="005C33B1" w:rsidRDefault="005C33B1" w:rsidP="005C33B1">
      <w:r w:rsidRPr="005C33B1">
        <w:t>[1] He, K., Zhang, X., Ren, S., and Sun, J. “Deep Residual Learning for Image Recognition.” Proceedings of the IEEE Conference on Computer Vision and Pattern Recognition, 2016.</w:t>
      </w:r>
    </w:p>
    <w:p w14:paraId="5726AAFC" w14:textId="77777777" w:rsidR="005C33B1" w:rsidRPr="005C33B1" w:rsidRDefault="005C33B1" w:rsidP="005C33B1">
      <w:r w:rsidRPr="005C33B1">
        <w:t>[2] Helber, P., Bischke, B., Dengel, A., and Borth, D. “</w:t>
      </w:r>
      <w:proofErr w:type="spellStart"/>
      <w:r w:rsidRPr="005C33B1">
        <w:t>EuroSAT</w:t>
      </w:r>
      <w:proofErr w:type="spellEnd"/>
      <w:r w:rsidRPr="005C33B1">
        <w:t>: A Novel Dataset and Deep Learning Benchmark for Land Use and Land Cover Classification.” IEEE Journal of Selected Topics in Applied Earth Observations and Remote Sensing, 2019.</w:t>
      </w:r>
    </w:p>
    <w:p w14:paraId="633D41B0" w14:textId="77777777" w:rsidR="00635849" w:rsidRPr="005C33B1" w:rsidRDefault="00635849">
      <w:pPr>
        <w:rPr>
          <w:rFonts w:hint="eastAsia"/>
        </w:rPr>
      </w:pPr>
    </w:p>
    <w:sectPr w:rsidR="00635849" w:rsidRPr="005C33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5C21"/>
    <w:multiLevelType w:val="multilevel"/>
    <w:tmpl w:val="4D4A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90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59"/>
    <w:rsid w:val="000D6E59"/>
    <w:rsid w:val="004441D5"/>
    <w:rsid w:val="005C33B1"/>
    <w:rsid w:val="00635849"/>
    <w:rsid w:val="00DD7BBB"/>
    <w:rsid w:val="00E660FD"/>
    <w:rsid w:val="00E8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A7CD6-76F9-4280-B049-5A70CD80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6E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E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E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E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E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E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E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E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E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6E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6E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6E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6E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E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6E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6E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E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E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E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E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E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E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Chuanze Zhao</dc:creator>
  <cp:keywords/>
  <dc:description/>
  <cp:lastModifiedBy>Chuanze Zhao</cp:lastModifiedBy>
  <cp:revision>2</cp:revision>
  <dcterms:created xsi:type="dcterms:W3CDTF">2026-07-30T15:39:00Z</dcterms:created>
  <dcterms:modified xsi:type="dcterms:W3CDTF">2026-07-30T15:39:00Z</dcterms:modified>
</cp:coreProperties>
</file>