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26054" w14:textId="77777777" w:rsidR="0002560B" w:rsidRDefault="0002560B" w:rsidP="0002560B">
      <w:pPr>
        <w:pStyle w:val="Titre2"/>
      </w:pPr>
      <w:r>
        <w:t xml:space="preserve">Situation 2 </w:t>
      </w:r>
    </w:p>
    <w:p w14:paraId="39B6348F" w14:textId="77777777" w:rsidR="0002560B" w:rsidRDefault="0002560B" w:rsidP="0002560B"/>
    <w:p w14:paraId="1E0B14B6" w14:textId="77777777" w:rsidR="0002560B" w:rsidRDefault="0002560B" w:rsidP="0002560B">
      <w:pPr>
        <w:pStyle w:val="Sous-titre"/>
      </w:pPr>
      <w:r>
        <w:t xml:space="preserve">Identification du problème </w:t>
      </w:r>
    </w:p>
    <w:p w14:paraId="77AC4C83" w14:textId="67680631" w:rsidR="003A77B2" w:rsidRDefault="0002560B" w:rsidP="0002560B">
      <w:pPr>
        <w:pStyle w:val="Paragraphedeliste"/>
        <w:numPr>
          <w:ilvl w:val="0"/>
          <w:numId w:val="2"/>
        </w:numPr>
      </w:pPr>
      <w:r>
        <w:t xml:space="preserve">Lors ce que l’on fait un ping à partir du client de direction vers le NS de www.woodytoys.lab , celui-ci échoue, il indique qu’il ne le reconnait pas  </w:t>
      </w:r>
    </w:p>
    <w:p w14:paraId="541F57D4" w14:textId="78D0F251" w:rsidR="0002560B" w:rsidRDefault="0002560B" w:rsidP="0002560B">
      <w:r>
        <w:rPr>
          <w:noProof/>
        </w:rPr>
        <w:drawing>
          <wp:inline distT="0" distB="0" distL="0" distR="0" wp14:anchorId="02ECFB93" wp14:editId="4D988EEA">
            <wp:extent cx="3228975" cy="2501921"/>
            <wp:effectExtent l="0" t="0" r="0" b="0"/>
            <wp:docPr id="476228189" name="Image 9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28189" name="Image 9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82" cy="250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F8BB" w14:textId="77777777" w:rsidR="0002560B" w:rsidRDefault="0002560B" w:rsidP="0002560B"/>
    <w:p w14:paraId="1C636162" w14:textId="77777777" w:rsidR="0002560B" w:rsidRDefault="0002560B" w:rsidP="0002560B">
      <w:pPr>
        <w:pStyle w:val="Sous-titre"/>
      </w:pPr>
      <w:r>
        <w:t xml:space="preserve">Collecte des symptômes </w:t>
      </w:r>
    </w:p>
    <w:p w14:paraId="2B9BA1F4" w14:textId="77777777" w:rsidR="0002560B" w:rsidRDefault="0002560B" w:rsidP="0002560B">
      <w:pPr>
        <w:pStyle w:val="Paragraphedeliste"/>
        <w:numPr>
          <w:ilvl w:val="0"/>
          <w:numId w:val="1"/>
        </w:numPr>
      </w:pPr>
      <w:r>
        <w:t>Lorsque l’on est dans le résolveur est que l’on fait un « </w:t>
      </w:r>
      <w:proofErr w:type="spellStart"/>
      <w:r>
        <w:t>named-checkconf</w:t>
      </w:r>
      <w:proofErr w:type="spellEnd"/>
      <w:r>
        <w:t> » , celui-ci affiche qu’il manque un « </w:t>
      </w:r>
      <w:proofErr w:type="spellStart"/>
      <w:r>
        <w:t>forward-only</w:t>
      </w:r>
      <w:proofErr w:type="spellEnd"/>
      <w:r>
        <w:t> » et lorsque ceci est réglé et que l’on fait un « </w:t>
      </w:r>
      <w:proofErr w:type="spellStart"/>
      <w:r>
        <w:t>named-checkconf</w:t>
      </w:r>
      <w:proofErr w:type="spellEnd"/>
      <w:r>
        <w:t xml:space="preserve"> » ceci marque aucune erreur pourtant le ping ne fonctionne toujours pas </w:t>
      </w:r>
    </w:p>
    <w:p w14:paraId="410FF629" w14:textId="37F5855C" w:rsidR="0002560B" w:rsidRDefault="0002560B" w:rsidP="0002560B">
      <w:r>
        <w:rPr>
          <w:noProof/>
        </w:rPr>
        <w:drawing>
          <wp:inline distT="0" distB="0" distL="0" distR="0" wp14:anchorId="6109E1D4" wp14:editId="601AA791">
            <wp:extent cx="3114675" cy="2413358"/>
            <wp:effectExtent l="0" t="0" r="0" b="6350"/>
            <wp:docPr id="29244850" name="Image 10" descr="Une image contenant Appareils électroniques, texte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850" name="Image 10" descr="Une image contenant Appareils électroniques, texte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94" cy="24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E135" w14:textId="77777777" w:rsidR="0002560B" w:rsidRDefault="0002560B" w:rsidP="0002560B"/>
    <w:p w14:paraId="5FDB7A5F" w14:textId="77777777" w:rsidR="0002560B" w:rsidRDefault="0002560B" w:rsidP="0002560B"/>
    <w:p w14:paraId="01F28A86" w14:textId="77777777" w:rsidR="0002560B" w:rsidRDefault="0002560B" w:rsidP="0002560B">
      <w:pPr>
        <w:pStyle w:val="Paragraphedeliste"/>
        <w:numPr>
          <w:ilvl w:val="0"/>
          <w:numId w:val="1"/>
        </w:numPr>
      </w:pPr>
      <w:r>
        <w:t>Lors ce que l’on fait un « </w:t>
      </w:r>
      <w:proofErr w:type="spellStart"/>
      <w:r>
        <w:t>nslookup</w:t>
      </w:r>
      <w:proofErr w:type="spellEnd"/>
      <w:r>
        <w:t xml:space="preserve"> » du </w:t>
      </w:r>
      <w:proofErr w:type="spellStart"/>
      <w:r>
        <w:t>woodytoys.lab</w:t>
      </w:r>
      <w:proofErr w:type="spellEnd"/>
      <w:r>
        <w:t xml:space="preserve">, celui-ci indique « SERVFAIL </w:t>
      </w:r>
    </w:p>
    <w:p w14:paraId="50B8DB65" w14:textId="77777777" w:rsidR="0002560B" w:rsidRDefault="0002560B" w:rsidP="0002560B">
      <w:pPr>
        <w:pStyle w:val="Paragraphedeliste"/>
      </w:pPr>
      <w:r>
        <w:rPr>
          <w:noProof/>
        </w:rPr>
        <w:lastRenderedPageBreak/>
        <w:drawing>
          <wp:inline distT="0" distB="0" distL="0" distR="0" wp14:anchorId="5EC58BAE" wp14:editId="769A886F">
            <wp:extent cx="3515783" cy="2724150"/>
            <wp:effectExtent l="0" t="0" r="8890" b="0"/>
            <wp:docPr id="1389844961" name="Image 11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44961" name="Image 11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32" cy="273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5CB6" w14:textId="77777777" w:rsidR="0002560B" w:rsidRDefault="0002560B" w:rsidP="0002560B">
      <w:pPr>
        <w:pStyle w:val="Sous-titre"/>
        <w:tabs>
          <w:tab w:val="left" w:pos="5040"/>
        </w:tabs>
      </w:pPr>
      <w:r>
        <w:t xml:space="preserve">Description du problème </w:t>
      </w:r>
      <w:r>
        <w:tab/>
      </w:r>
    </w:p>
    <w:p w14:paraId="40405376" w14:textId="77777777" w:rsidR="0002560B" w:rsidRDefault="0002560B" w:rsidP="0002560B">
      <w:r>
        <w:t>On vérifie donc les configuration des serveurs et  lorsque l’on est dans le fichier « </w:t>
      </w:r>
      <w:proofErr w:type="spellStart"/>
      <w:r>
        <w:t>named.conf</w:t>
      </w:r>
      <w:proofErr w:type="spellEnd"/>
      <w:r>
        <w:t> » du SOA, on remarque qu’il y a un soucis au niveau de « </w:t>
      </w:r>
      <w:proofErr w:type="spellStart"/>
      <w:r>
        <w:t>listen</w:t>
      </w:r>
      <w:proofErr w:type="spellEnd"/>
      <w:r>
        <w:t>-on » du SOA celui-ci n’</w:t>
      </w:r>
      <w:proofErr w:type="spellStart"/>
      <w:r>
        <w:t>ecoutre</w:t>
      </w:r>
      <w:proofErr w:type="spellEnd"/>
      <w:r>
        <w:t xml:space="preserve"> pas toute les interfaces mais uniquement celui du localhost donc il ne traite que les requête local et pas ceux externes</w:t>
      </w:r>
    </w:p>
    <w:p w14:paraId="7ECEA92F" w14:textId="77777777" w:rsidR="0002560B" w:rsidRDefault="0002560B" w:rsidP="0002560B">
      <w:r>
        <w:t xml:space="preserve">Donc on comprend que le résolveurs délèguent bien les requêtes vers le SOA mais que c’est celui-ci le problème </w:t>
      </w:r>
    </w:p>
    <w:p w14:paraId="44D8C3E8" w14:textId="577B2859" w:rsidR="0002560B" w:rsidRDefault="0002560B" w:rsidP="0002560B">
      <w:r>
        <w:rPr>
          <w:noProof/>
        </w:rPr>
        <w:drawing>
          <wp:inline distT="0" distB="0" distL="0" distR="0" wp14:anchorId="2AC7B0FB" wp14:editId="77319664">
            <wp:extent cx="4548391" cy="3524250"/>
            <wp:effectExtent l="0" t="0" r="5080" b="0"/>
            <wp:docPr id="793871905" name="Image 13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1905" name="Image 13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6" cy="352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BB18" w14:textId="77777777" w:rsidR="0002560B" w:rsidRDefault="0002560B" w:rsidP="0002560B"/>
    <w:p w14:paraId="6EEA8B56" w14:textId="77777777" w:rsidR="0002560B" w:rsidRDefault="0002560B" w:rsidP="0002560B">
      <w:pPr>
        <w:pStyle w:val="Sous-titre"/>
      </w:pPr>
      <w:r>
        <w:t xml:space="preserve">Proposition de solution </w:t>
      </w:r>
    </w:p>
    <w:p w14:paraId="36F04A2B" w14:textId="77777777" w:rsidR="0002560B" w:rsidRPr="008702C4" w:rsidRDefault="0002560B" w:rsidP="0002560B">
      <w:pPr>
        <w:rPr>
          <w:u w:val="single"/>
        </w:rPr>
      </w:pPr>
    </w:p>
    <w:p w14:paraId="3B5A2B10" w14:textId="77777777" w:rsidR="0002560B" w:rsidRPr="008702C4" w:rsidRDefault="0002560B" w:rsidP="0002560B">
      <w:pPr>
        <w:rPr>
          <w:u w:val="single"/>
        </w:rPr>
      </w:pPr>
      <w:r w:rsidRPr="008702C4">
        <w:rPr>
          <w:u w:val="single"/>
        </w:rPr>
        <w:t xml:space="preserve">SOLUTION : </w:t>
      </w:r>
    </w:p>
    <w:p w14:paraId="0D32DDAE" w14:textId="77777777" w:rsidR="0002560B" w:rsidRDefault="0002560B" w:rsidP="0002560B"/>
    <w:p w14:paraId="0D2732FF" w14:textId="736F2005" w:rsidR="0002560B" w:rsidRDefault="0002560B" w:rsidP="0002560B">
      <w:r>
        <w:t xml:space="preserve">On change la valeur du </w:t>
      </w:r>
      <w:proofErr w:type="spellStart"/>
      <w:r>
        <w:t>listen</w:t>
      </w:r>
      <w:proofErr w:type="spellEnd"/>
      <w:r>
        <w:t xml:space="preserve"> -on en « </w:t>
      </w:r>
      <w:proofErr w:type="spellStart"/>
      <w:r>
        <w:t>any</w:t>
      </w:r>
      <w:proofErr w:type="spellEnd"/>
      <w:r>
        <w:t> » afin que le serveur  puisse écouter toutes les interfaces externe aussi</w:t>
      </w:r>
    </w:p>
    <w:p w14:paraId="616B3D0A" w14:textId="77777777" w:rsidR="0002560B" w:rsidRDefault="0002560B" w:rsidP="0002560B"/>
    <w:p w14:paraId="3FF4A908" w14:textId="34C1C330" w:rsidR="0002560B" w:rsidRDefault="0002560B" w:rsidP="0002560B">
      <w:r>
        <w:rPr>
          <w:noProof/>
        </w:rPr>
        <w:drawing>
          <wp:inline distT="0" distB="0" distL="0" distR="0" wp14:anchorId="0869CFB3" wp14:editId="53EA2B82">
            <wp:extent cx="3872279" cy="3000375"/>
            <wp:effectExtent l="0" t="0" r="0" b="0"/>
            <wp:docPr id="1238238765" name="Image 14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8765" name="Image 14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40" cy="30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C2AF" w14:textId="77777777" w:rsidR="0002560B" w:rsidRDefault="0002560B" w:rsidP="0002560B"/>
    <w:p w14:paraId="61720044" w14:textId="77777777" w:rsidR="0002560B" w:rsidRDefault="0002560B" w:rsidP="0002560B">
      <w:r>
        <w:t xml:space="preserve">RESOLUTION DU PROBLEME : </w:t>
      </w:r>
    </w:p>
    <w:p w14:paraId="6D811C86" w14:textId="77777777" w:rsidR="0002560B" w:rsidRDefault="0002560B" w:rsidP="0002560B">
      <w:r>
        <w:t>-</w:t>
      </w:r>
      <w:r>
        <w:tab/>
        <w:t xml:space="preserve">Lors du ping vers le www.woodytoys.lab celui-ci fonctionne </w:t>
      </w:r>
    </w:p>
    <w:p w14:paraId="3D98C8CD" w14:textId="05B91FE2" w:rsidR="0002560B" w:rsidRDefault="0002560B" w:rsidP="0002560B">
      <w:r>
        <w:rPr>
          <w:noProof/>
        </w:rPr>
        <w:drawing>
          <wp:inline distT="0" distB="0" distL="0" distR="0" wp14:anchorId="2A08E118" wp14:editId="48CCC987">
            <wp:extent cx="3933825" cy="3048063"/>
            <wp:effectExtent l="0" t="0" r="0" b="0"/>
            <wp:docPr id="163544840" name="Image 12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840" name="Image 12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53" cy="30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44C1" w14:textId="77777777" w:rsidR="0002560B" w:rsidRDefault="0002560B" w:rsidP="0002560B">
      <w:pPr>
        <w:pStyle w:val="Paragraphedeliste"/>
        <w:numPr>
          <w:ilvl w:val="0"/>
          <w:numId w:val="1"/>
        </w:numPr>
      </w:pPr>
      <w:r>
        <w:lastRenderedPageBreak/>
        <w:t xml:space="preserve">Lorsque l’on fait un </w:t>
      </w:r>
      <w:proofErr w:type="spellStart"/>
      <w:r>
        <w:t>dig</w:t>
      </w:r>
      <w:proofErr w:type="spellEnd"/>
      <w:r>
        <w:t xml:space="preserve"> vers le domaine ainsi que le </w:t>
      </w:r>
      <w:proofErr w:type="spellStart"/>
      <w:r>
        <w:t>dig</w:t>
      </w:r>
      <w:proofErr w:type="spellEnd"/>
      <w:r>
        <w:t xml:space="preserve"> reverse ceci fonctionne aussi </w:t>
      </w:r>
    </w:p>
    <w:p w14:paraId="48D17023" w14:textId="77777777" w:rsidR="0002560B" w:rsidRDefault="0002560B" w:rsidP="0002560B">
      <w:pPr>
        <w:pStyle w:val="Paragraphedeliste"/>
      </w:pPr>
      <w:r>
        <w:rPr>
          <w:noProof/>
        </w:rPr>
        <w:drawing>
          <wp:inline distT="0" distB="0" distL="0" distR="0" wp14:anchorId="25C7C842" wp14:editId="6BC5864E">
            <wp:extent cx="4400875" cy="3409950"/>
            <wp:effectExtent l="0" t="0" r="0" b="0"/>
            <wp:docPr id="646940087" name="Image 16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0087" name="Image 16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66" cy="34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4971" w14:textId="7508D81E" w:rsidR="0002560B" w:rsidRDefault="0002560B" w:rsidP="0002560B">
      <w:pPr>
        <w:pStyle w:val="Paragraphedeliste"/>
      </w:pPr>
      <w:r>
        <w:rPr>
          <w:noProof/>
        </w:rPr>
        <w:drawing>
          <wp:inline distT="0" distB="0" distL="0" distR="0" wp14:anchorId="6F57E471" wp14:editId="03988EAF">
            <wp:extent cx="4474634" cy="3467100"/>
            <wp:effectExtent l="0" t="0" r="2540" b="0"/>
            <wp:docPr id="1874623678" name="Image 17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3678" name="Image 17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38" cy="34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5C2E"/>
    <w:multiLevelType w:val="hybridMultilevel"/>
    <w:tmpl w:val="9C42F71C"/>
    <w:lvl w:ilvl="0" w:tplc="6938F9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059BB"/>
    <w:multiLevelType w:val="hybridMultilevel"/>
    <w:tmpl w:val="F33875FC"/>
    <w:lvl w:ilvl="0" w:tplc="BC8CD1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335805">
    <w:abstractNumId w:val="0"/>
  </w:num>
  <w:num w:numId="2" w16cid:durableId="195528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B"/>
    <w:rsid w:val="0002560B"/>
    <w:rsid w:val="002B57B6"/>
    <w:rsid w:val="00336A96"/>
    <w:rsid w:val="003A77B2"/>
    <w:rsid w:val="0082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AD47"/>
  <w15:chartTrackingRefBased/>
  <w15:docId w15:val="{085F0D2B-4F15-4A4F-8F92-FDD39B64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0B"/>
  </w:style>
  <w:style w:type="paragraph" w:styleId="Titre1">
    <w:name w:val="heading 1"/>
    <w:basedOn w:val="Normal"/>
    <w:next w:val="Normal"/>
    <w:link w:val="Titre1Car"/>
    <w:uiPriority w:val="9"/>
    <w:qFormat/>
    <w:rsid w:val="0002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2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56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56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56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56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56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56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56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56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56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6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5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MAYALA-LUNEKO Loyde</dc:creator>
  <cp:keywords/>
  <dc:description/>
  <cp:lastModifiedBy>MAYALA-LUNEKO Loyde</cp:lastModifiedBy>
  <cp:revision>2</cp:revision>
  <dcterms:created xsi:type="dcterms:W3CDTF">2024-11-29T23:14:00Z</dcterms:created>
  <dcterms:modified xsi:type="dcterms:W3CDTF">2024-11-29T23:18:00Z</dcterms:modified>
</cp:coreProperties>
</file>