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Pr="00BC117C"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AA5CC2" w:rsidRPr="00BA3FDE"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BA3FDE">
        <w:rPr>
          <w:rFonts w:ascii="Consolas" w:hAnsi="Consolas" w:cs="Consolas"/>
          <w:color w:val="DCDCDC"/>
          <w:sz w:val="19"/>
          <w:szCs w:val="19"/>
          <w:highlight w:val="yellow"/>
        </w:rPr>
        <w:t xml:space="preserve">     </w:t>
      </w: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F56" w:rsidRDefault="006C0F56" w:rsidP="00D5581E">
      <w:pPr>
        <w:spacing w:after="0" w:line="240" w:lineRule="auto"/>
      </w:pPr>
      <w:r>
        <w:separator/>
      </w:r>
    </w:p>
  </w:endnote>
  <w:endnote w:type="continuationSeparator" w:id="0">
    <w:p w:rsidR="006C0F56" w:rsidRDefault="006C0F5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F56" w:rsidRDefault="006C0F56" w:rsidP="00D5581E">
      <w:pPr>
        <w:spacing w:after="0" w:line="240" w:lineRule="auto"/>
      </w:pPr>
      <w:r>
        <w:separator/>
      </w:r>
    </w:p>
  </w:footnote>
  <w:footnote w:type="continuationSeparator" w:id="0">
    <w:p w:rsidR="006C0F56" w:rsidRDefault="006C0F5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652BF8" w:rsidTr="007B3A7D">
      <w:trPr>
        <w:trHeight w:val="376"/>
      </w:trPr>
      <w:tc>
        <w:tcPr>
          <w:tcW w:w="8704" w:type="dxa"/>
          <w:gridSpan w:val="6"/>
        </w:tcPr>
        <w:p w:rsidR="00652BF8" w:rsidRDefault="00652B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652BF8" w:rsidTr="007B3A7D">
      <w:trPr>
        <w:trHeight w:val="225"/>
      </w:trPr>
      <w:tc>
        <w:tcPr>
          <w:tcW w:w="1085" w:type="dxa"/>
          <w:vMerge w:val="restart"/>
        </w:tcPr>
        <w:p w:rsidR="00652BF8" w:rsidRDefault="00652B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652BF8" w:rsidRPr="00B60ADA" w:rsidRDefault="00652B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652BF8" w:rsidTr="007B3A7D">
      <w:trPr>
        <w:trHeight w:val="236"/>
      </w:trPr>
      <w:tc>
        <w:tcPr>
          <w:tcW w:w="1085" w:type="dxa"/>
          <w:vMerge/>
        </w:tcPr>
        <w:p w:rsidR="00652BF8" w:rsidRDefault="00652BF8" w:rsidP="007B3A7D">
          <w:pPr>
            <w:pStyle w:val="Encabezado"/>
          </w:pPr>
        </w:p>
      </w:tc>
      <w:tc>
        <w:tcPr>
          <w:tcW w:w="4542" w:type="dxa"/>
          <w:gridSpan w:val="3"/>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69"/>
      </w:trPr>
      <w:tc>
        <w:tcPr>
          <w:tcW w:w="1085" w:type="dxa"/>
          <w:vMerge/>
        </w:tcPr>
        <w:p w:rsidR="00652BF8" w:rsidRDefault="00652BF8" w:rsidP="007B3A7D">
          <w:pPr>
            <w:pStyle w:val="Encabezado"/>
          </w:pPr>
        </w:p>
      </w:tc>
      <w:tc>
        <w:tcPr>
          <w:tcW w:w="156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47"/>
      </w:trPr>
      <w:tc>
        <w:tcPr>
          <w:tcW w:w="1085" w:type="dxa"/>
          <w:vMerge/>
        </w:tcPr>
        <w:p w:rsidR="00652BF8" w:rsidRDefault="00652BF8" w:rsidP="007B3A7D">
          <w:pPr>
            <w:pStyle w:val="Encabezado"/>
          </w:pPr>
        </w:p>
      </w:tc>
      <w:tc>
        <w:tcPr>
          <w:tcW w:w="6297" w:type="dxa"/>
          <w:gridSpan w:val="4"/>
        </w:tcPr>
        <w:p w:rsidR="00652BF8" w:rsidRPr="00F12021" w:rsidRDefault="00652B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652BF8" w:rsidTr="007B3A7D">
      <w:trPr>
        <w:trHeight w:val="228"/>
      </w:trPr>
      <w:tc>
        <w:tcPr>
          <w:tcW w:w="1085" w:type="dxa"/>
          <w:vMerge/>
        </w:tcPr>
        <w:p w:rsidR="00652BF8" w:rsidRDefault="00652BF8" w:rsidP="007B3A7D">
          <w:pPr>
            <w:pStyle w:val="Encabezado"/>
          </w:pPr>
        </w:p>
      </w:tc>
      <w:tc>
        <w:tcPr>
          <w:tcW w:w="6297" w:type="dxa"/>
          <w:gridSpan w:val="4"/>
        </w:tcPr>
        <w:p w:rsidR="00652BF8" w:rsidRPr="00B60ADA" w:rsidRDefault="00652B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bl>
  <w:p w:rsidR="00652BF8" w:rsidRDefault="00652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CD7C4-0C6A-4FA8-8176-B2624CFA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28032</TotalTime>
  <Pages>17</Pages>
  <Words>5845</Words>
  <Characters>32148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404</cp:revision>
  <dcterms:created xsi:type="dcterms:W3CDTF">2017-04-26T22:32:00Z</dcterms:created>
  <dcterms:modified xsi:type="dcterms:W3CDTF">2018-08-16T00:31:00Z</dcterms:modified>
</cp:coreProperties>
</file>