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14F" w:rsidRDefault="00AF601F" w:rsidP="000E03AE">
      <w:pPr>
        <w:pStyle w:val="Sinespaciado"/>
        <w:ind w:left="2124" w:hanging="708"/>
        <w:contextualSpacing/>
        <w:jc w:val="both"/>
        <w:outlineLvl w:val="2"/>
        <w:rPr>
          <w:rFonts w:ascii="Arial" w:eastAsia="Times New Roman" w:hAnsi="Arial" w:cs="Arial"/>
          <w:szCs w:val="24"/>
        </w:rPr>
      </w:pPr>
      <w:r w:rsidRPr="00AF601F">
        <w:rPr>
          <w:rFonts w:ascii="Arial" w:hAnsi="Arial" w:cs="Arial"/>
          <w:b/>
        </w:rPr>
        <w:t>AA002</w:t>
      </w:r>
      <w:r>
        <w:rPr>
          <w:rFonts w:ascii="Arial" w:hAnsi="Arial" w:cs="Arial"/>
          <w:b/>
        </w:rPr>
        <w:t xml:space="preserve"> - </w:t>
      </w:r>
      <w:bookmarkStart w:id="0" w:name="_GoBack"/>
      <w:bookmarkEnd w:id="0"/>
      <w:r>
        <w:rPr>
          <w:rFonts w:ascii="Arial" w:hAnsi="Arial" w:cs="Arial"/>
          <w:b/>
        </w:rPr>
        <w:t>Buscar ADQUISICION</w:t>
      </w:r>
    </w:p>
    <w:p w:rsidR="0089114F" w:rsidRPr="000F556C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53"/>
        <w:gridCol w:w="7867"/>
      </w:tblGrid>
      <w:tr w:rsidR="0089114F" w:rsidRPr="00B70ED6" w:rsidTr="00031242">
        <w:tc>
          <w:tcPr>
            <w:tcW w:w="1853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70ED6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Pre</w:t>
            </w:r>
            <w:r>
              <w:rPr>
                <w:rFonts w:ascii="Arial" w:hAnsi="Arial" w:cs="Arial"/>
                <w:b/>
                <w:bCs/>
                <w:color w:val="000000"/>
                <w:lang w:val="en-AU"/>
              </w:rPr>
              <w:t>-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ó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n:</w:t>
            </w:r>
          </w:p>
        </w:tc>
        <w:tc>
          <w:tcPr>
            <w:tcW w:w="7867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626933" w:rsidRDefault="0027708E" w:rsidP="00272D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27708E">
              <w:rPr>
                <w:rFonts w:ascii="Arial" w:hAnsi="Arial" w:cs="Arial"/>
                <w:color w:val="000000"/>
              </w:rPr>
              <w:t>No existen pre-condiciones previas a la ejecución del proceso</w:t>
            </w: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30" w:type="dxa"/>
        <w:tblInd w:w="4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10"/>
        <w:gridCol w:w="4410"/>
        <w:gridCol w:w="5300"/>
        <w:gridCol w:w="10"/>
      </w:tblGrid>
      <w:tr w:rsidR="0089114F" w:rsidRPr="00B70ED6" w:rsidTr="00031242">
        <w:trPr>
          <w:gridBefore w:val="1"/>
          <w:wBefore w:w="10" w:type="dxa"/>
          <w:trHeight w:val="282"/>
        </w:trPr>
        <w:tc>
          <w:tcPr>
            <w:tcW w:w="4410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4080"/>
                <w:u w:val="single"/>
              </w:rPr>
            </w:pPr>
          </w:p>
        </w:tc>
        <w:tc>
          <w:tcPr>
            <w:tcW w:w="53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After w:val="1"/>
          <w:wAfter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Principal</w:t>
            </w:r>
          </w:p>
          <w:p w:rsidR="00582B9A" w:rsidRDefault="00582B9A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 ingresa texto en los campos y/o selecciona las opciones disponibles por las que desea buscar:</w:t>
            </w:r>
          </w:p>
          <w:p w:rsidR="00582B9A" w:rsidRDefault="007577EE" w:rsidP="00582B9A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Adquisición </w:t>
            </w:r>
            <w:r w:rsidR="004A29D7">
              <w:rPr>
                <w:rFonts w:ascii="Arial" w:eastAsia="Times New Roman" w:hAnsi="Arial" w:cs="Arial"/>
                <w:color w:val="000000"/>
                <w:lang w:eastAsia="es-AR"/>
              </w:rPr>
              <w:t>(Solo números)</w:t>
            </w:r>
          </w:p>
          <w:p w:rsidR="004A29D7" w:rsidRDefault="007577EE" w:rsidP="00582B9A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Partida (Solo números)</w:t>
            </w:r>
          </w:p>
          <w:p w:rsidR="007577EE" w:rsidRDefault="007577EE" w:rsidP="00582B9A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Dependencia</w:t>
            </w:r>
          </w:p>
          <w:p w:rsidR="007577EE" w:rsidRDefault="007577EE" w:rsidP="00582B9A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Fecha</w:t>
            </w:r>
          </w:p>
          <w:p w:rsidR="007577EE" w:rsidRDefault="007577EE" w:rsidP="00582B9A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Fecha Compra</w:t>
            </w:r>
          </w:p>
          <w:p w:rsidR="007577EE" w:rsidRDefault="007577EE" w:rsidP="00582B9A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Factura (Solo números)</w:t>
            </w:r>
          </w:p>
          <w:p w:rsidR="007577EE" w:rsidRDefault="007577EE" w:rsidP="00582B9A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Serie (Solo números)</w:t>
            </w:r>
          </w:p>
          <w:p w:rsidR="007577EE" w:rsidRDefault="007577EE" w:rsidP="00582B9A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Solicitud (Solo números)</w:t>
            </w:r>
          </w:p>
          <w:p w:rsidR="00582B9A" w:rsidRDefault="00BC579B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82B9A">
              <w:rPr>
                <w:rFonts w:ascii="Arial" w:eastAsia="Times New Roman" w:hAnsi="Arial" w:cs="Arial"/>
                <w:color w:val="000000"/>
                <w:lang w:eastAsia="es-AR"/>
              </w:rPr>
              <w:t>El Sistema</w:t>
            </w:r>
            <w:r w:rsidR="00582B9A" w:rsidRPr="00582B9A">
              <w:rPr>
                <w:rFonts w:ascii="Arial" w:eastAsia="Times New Roman" w:hAnsi="Arial" w:cs="Arial"/>
                <w:color w:val="000000"/>
                <w:lang w:eastAsia="es-AR"/>
              </w:rPr>
              <w:t xml:space="preserve"> realiza la búsqueda filtrando según los datos ingresados y muest</w:t>
            </w:r>
            <w:r w:rsidR="00582B9A">
              <w:rPr>
                <w:rFonts w:ascii="Arial" w:eastAsia="Times New Roman" w:hAnsi="Arial" w:cs="Arial"/>
                <w:color w:val="000000"/>
                <w:lang w:eastAsia="es-AR"/>
              </w:rPr>
              <w:t>ra los resultados obtenidos (</w:t>
            </w:r>
            <w:r w:rsidR="00082380">
              <w:rPr>
                <w:rFonts w:ascii="Arial" w:eastAsia="Times New Roman" w:hAnsi="Arial" w:cs="Arial"/>
                <w:color w:val="000000"/>
                <w:lang w:eastAsia="es-AR"/>
              </w:rPr>
              <w:t>Adquisición, Fecha Adquisición, Fecha Compra, Nro Factura, Ruta Documentos, Monto Compra, Proveedor Adquisición, Dependencia, Partida, Solicitud</w:t>
            </w:r>
            <w:r w:rsidR="00582B9A">
              <w:rPr>
                <w:rFonts w:ascii="Arial" w:eastAsia="Times New Roman" w:hAnsi="Arial" w:cs="Arial"/>
                <w:color w:val="000000"/>
                <w:lang w:eastAsia="es-AR"/>
              </w:rPr>
              <w:t>)</w:t>
            </w:r>
          </w:p>
          <w:p w:rsidR="00772512" w:rsidRPr="008C366C" w:rsidRDefault="00772512" w:rsidP="00772512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 w:rsidRPr="004A29D7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r w:rsidRPr="004A29D7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>:</w:t>
            </w:r>
            <w:r w:rsidRPr="008C366C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 </w:t>
            </w:r>
            <w:r w:rsidR="004A29D7" w:rsidRPr="008C366C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2</w:t>
            </w:r>
            <w:r w:rsidRPr="008C366C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-a. No se </w:t>
            </w:r>
            <w:r w:rsidR="004A29D7" w:rsidRPr="008C366C">
              <w:rPr>
                <w:rFonts w:ascii="Arial" w:eastAsia="Times New Roman" w:hAnsi="Arial" w:cs="Arial"/>
                <w:i/>
                <w:color w:val="000000"/>
                <w:lang w:eastAsia="es-AR"/>
              </w:rPr>
              <w:t>ingresó ningún dato para la búsqueda</w:t>
            </w:r>
          </w:p>
          <w:p w:rsidR="004A29D7" w:rsidRDefault="004A29D7" w:rsidP="004A29D7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 w:rsidRPr="008C366C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Alternate: </w:t>
            </w:r>
            <w:r w:rsidRPr="008C366C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2-b. Se ingresó un carácter distinto </w:t>
            </w:r>
            <w:r w:rsidR="00082380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de un número en el campo </w:t>
            </w:r>
            <w:r w:rsidRPr="008C366C">
              <w:rPr>
                <w:rFonts w:ascii="Arial" w:eastAsia="Times New Roman" w:hAnsi="Arial" w:cs="Arial"/>
                <w:i/>
                <w:color w:val="000000"/>
                <w:lang w:eastAsia="es-AR"/>
              </w:rPr>
              <w:t>Solicitud</w:t>
            </w:r>
          </w:p>
          <w:p w:rsidR="00082380" w:rsidRDefault="00082380" w:rsidP="00082380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 w:rsidRPr="008C366C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Alternate: 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2-c</w:t>
            </w:r>
            <w:r w:rsidRPr="008C366C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. Se ingresó un carácter distinto 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de un número en el campo Adquisición</w:t>
            </w:r>
          </w:p>
          <w:p w:rsidR="00082380" w:rsidRPr="008C366C" w:rsidRDefault="00082380" w:rsidP="00082380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 w:rsidRPr="008C366C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Alternate: 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2-d</w:t>
            </w:r>
            <w:r w:rsidRPr="008C366C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. Se ingresó un carácter distinto 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de un número en el campo Partida</w:t>
            </w:r>
          </w:p>
          <w:p w:rsidR="00082380" w:rsidRPr="008C366C" w:rsidRDefault="00082380" w:rsidP="00082380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</w:p>
          <w:p w:rsidR="0089114F" w:rsidRPr="003E491C" w:rsidRDefault="0089114F" w:rsidP="00D76713">
            <w:pPr>
              <w:spacing w:after="0" w:line="240" w:lineRule="auto"/>
              <w:ind w:left="108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Before w:val="1"/>
          <w:wBefore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A29D7" w:rsidRPr="00772512" w:rsidRDefault="004A29D7" w:rsidP="004A29D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Alternate </w:t>
            </w: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2</w:t>
            </w:r>
            <w:r w:rsidRPr="004A29D7">
              <w:rPr>
                <w:rFonts w:ascii="Arial" w:eastAsia="Times New Roman" w:hAnsi="Arial" w:cs="Arial"/>
                <w:b/>
                <w:color w:val="000000"/>
                <w:lang w:eastAsia="es-AR"/>
              </w:rPr>
              <w:t>-a. No se ingresó ningún dato para la búsqueda</w:t>
            </w:r>
          </w:p>
          <w:p w:rsidR="004A29D7" w:rsidRPr="00772512" w:rsidRDefault="004A29D7" w:rsidP="004A29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>1. El sistema muestra el mensaje “No hay resultados”</w:t>
            </w:r>
          </w:p>
          <w:p w:rsidR="004A29D7" w:rsidRDefault="004A29D7" w:rsidP="004A29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2. Se vuelve al punto 1 del flujo principal </w:t>
            </w:r>
          </w:p>
          <w:p w:rsidR="004A29D7" w:rsidRDefault="004A29D7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  <w:p w:rsidR="004A29D7" w:rsidRPr="00772512" w:rsidRDefault="004A29D7" w:rsidP="004A29D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Alternate </w:t>
            </w:r>
            <w:r w:rsidR="00F75215">
              <w:rPr>
                <w:rFonts w:ascii="Arial" w:eastAsia="Times New Roman" w:hAnsi="Arial" w:cs="Arial"/>
                <w:b/>
                <w:color w:val="000000"/>
                <w:lang w:eastAsia="es-AR"/>
              </w:rPr>
              <w:t>2-b. Se ingres</w:t>
            </w: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ó un carácter distinto de un número </w:t>
            </w:r>
            <w:r w:rsidR="00082380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en el campo </w:t>
            </w:r>
            <w:r w:rsidRPr="004A29D7">
              <w:rPr>
                <w:rFonts w:ascii="Arial" w:eastAsia="Times New Roman" w:hAnsi="Arial" w:cs="Arial"/>
                <w:b/>
                <w:color w:val="000000"/>
                <w:lang w:eastAsia="es-AR"/>
              </w:rPr>
              <w:t>Solicitud</w:t>
            </w:r>
          </w:p>
          <w:p w:rsidR="004A29D7" w:rsidRPr="00772512" w:rsidRDefault="004A29D7" w:rsidP="004A29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>1. El sistema muestra el mensaje “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Solo se aceptan números</w:t>
            </w: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>”</w:t>
            </w:r>
          </w:p>
          <w:p w:rsidR="00F50E18" w:rsidRDefault="004A29D7" w:rsidP="0081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>2. Se vuelve</w:t>
            </w:r>
            <w:r w:rsidR="00082380">
              <w:rPr>
                <w:rFonts w:ascii="Arial" w:eastAsia="Times New Roman" w:hAnsi="Arial" w:cs="Arial"/>
                <w:color w:val="000000"/>
                <w:lang w:eastAsia="es-AR"/>
              </w:rPr>
              <w:t xml:space="preserve"> al punto 1 del flujo principal</w:t>
            </w:r>
          </w:p>
          <w:p w:rsidR="00082380" w:rsidRDefault="00082380" w:rsidP="0081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082380" w:rsidRPr="00772512" w:rsidRDefault="00082380" w:rsidP="0008238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Alternate </w:t>
            </w: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2-c. Se ingresó un carácter distinto de un número en el campo Adquisición</w:t>
            </w:r>
          </w:p>
          <w:p w:rsidR="00082380" w:rsidRPr="00772512" w:rsidRDefault="00082380" w:rsidP="000823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>1. El sistema muestra el mensaje “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Solo se aceptan números</w:t>
            </w: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>”</w:t>
            </w:r>
          </w:p>
          <w:p w:rsidR="00082380" w:rsidRDefault="00082380" w:rsidP="000823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2. Se vuelve al punto 1 del flujo principal  </w:t>
            </w:r>
          </w:p>
          <w:p w:rsidR="00082380" w:rsidRDefault="00082380" w:rsidP="000823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082380" w:rsidRPr="00772512" w:rsidRDefault="00082380" w:rsidP="0008238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Alternate </w:t>
            </w: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2-d. Se ingresó un carácter distinto de un número en el campo Partida</w:t>
            </w:r>
          </w:p>
          <w:p w:rsidR="00082380" w:rsidRPr="00772512" w:rsidRDefault="00082380" w:rsidP="000823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>1. El sistema muestra el mensaje “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Solo se aceptan números</w:t>
            </w: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>”</w:t>
            </w:r>
          </w:p>
          <w:p w:rsidR="00082380" w:rsidRPr="00E61402" w:rsidRDefault="00082380" w:rsidP="000823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2. Se vuelve al punto 1 del flujo principal  </w:t>
            </w: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Before w:val="1"/>
          <w:wBefore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D6A98" w:rsidRPr="009E52CA" w:rsidRDefault="006D6A98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8"/>
        <w:gridCol w:w="7442"/>
      </w:tblGrid>
      <w:tr w:rsidR="0089114F" w:rsidRPr="00B70ED6" w:rsidTr="00031242">
        <w:trPr>
          <w:trHeight w:val="249"/>
        </w:trPr>
        <w:tc>
          <w:tcPr>
            <w:tcW w:w="227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01891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1891">
              <w:rPr>
                <w:rFonts w:ascii="Arial" w:hAnsi="Arial" w:cs="Arial"/>
                <w:b/>
                <w:bCs/>
                <w:color w:val="000000"/>
              </w:rPr>
              <w:t>Post-Condi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ció</w:t>
            </w:r>
            <w:r w:rsidRPr="00B01891">
              <w:rPr>
                <w:rFonts w:ascii="Arial" w:hAnsi="Arial" w:cs="Arial"/>
                <w:b/>
                <w:bCs/>
                <w:color w:val="000000"/>
              </w:rPr>
              <w:t>n:</w:t>
            </w:r>
          </w:p>
        </w:tc>
        <w:tc>
          <w:tcPr>
            <w:tcW w:w="7442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814E75" w:rsidRDefault="009E464F" w:rsidP="009E46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highlight w:val="yellow"/>
              </w:rPr>
            </w:pPr>
            <w:r>
              <w:rPr>
                <w:rFonts w:ascii="Arial" w:hAnsi="Arial" w:cs="Arial"/>
                <w:color w:val="000000"/>
              </w:rPr>
              <w:t>El proceso no afecta los datos del sistema</w:t>
            </w:r>
          </w:p>
        </w:tc>
      </w:tr>
    </w:tbl>
    <w:p w:rsidR="00847059" w:rsidRDefault="00847059"/>
    <w:sectPr w:rsidR="00847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553F5"/>
    <w:multiLevelType w:val="hybridMultilevel"/>
    <w:tmpl w:val="FB6E728C"/>
    <w:lvl w:ilvl="0" w:tplc="64E40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4F"/>
    <w:rsid w:val="00002CF4"/>
    <w:rsid w:val="0002346B"/>
    <w:rsid w:val="00082380"/>
    <w:rsid w:val="000E03AE"/>
    <w:rsid w:val="00272DAE"/>
    <w:rsid w:val="0027708E"/>
    <w:rsid w:val="00357796"/>
    <w:rsid w:val="00431BD3"/>
    <w:rsid w:val="00434DCE"/>
    <w:rsid w:val="004A29D7"/>
    <w:rsid w:val="00500387"/>
    <w:rsid w:val="00544517"/>
    <w:rsid w:val="00582B9A"/>
    <w:rsid w:val="005C7D51"/>
    <w:rsid w:val="00630CB4"/>
    <w:rsid w:val="006D49DC"/>
    <w:rsid w:val="006D6A98"/>
    <w:rsid w:val="007577EE"/>
    <w:rsid w:val="00772512"/>
    <w:rsid w:val="00814E75"/>
    <w:rsid w:val="00847059"/>
    <w:rsid w:val="0089114F"/>
    <w:rsid w:val="008C366C"/>
    <w:rsid w:val="008E26A3"/>
    <w:rsid w:val="008F126C"/>
    <w:rsid w:val="00911326"/>
    <w:rsid w:val="00930D7D"/>
    <w:rsid w:val="009E464F"/>
    <w:rsid w:val="009E6585"/>
    <w:rsid w:val="009F5AA2"/>
    <w:rsid w:val="00AF461B"/>
    <w:rsid w:val="00AF601F"/>
    <w:rsid w:val="00B01891"/>
    <w:rsid w:val="00BC579B"/>
    <w:rsid w:val="00BD718C"/>
    <w:rsid w:val="00D179AF"/>
    <w:rsid w:val="00D76713"/>
    <w:rsid w:val="00E61402"/>
    <w:rsid w:val="00F22A4B"/>
    <w:rsid w:val="00F50E18"/>
    <w:rsid w:val="00F7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</Pages>
  <Words>265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41</cp:revision>
  <dcterms:created xsi:type="dcterms:W3CDTF">2019-02-11T22:29:00Z</dcterms:created>
  <dcterms:modified xsi:type="dcterms:W3CDTF">2019-02-18T20:33:00Z</dcterms:modified>
</cp:coreProperties>
</file>