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325549" w:rsidP="00325549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Buscar 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325549" w:rsidRDefault="00325549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el nombre de la Categoría a buscar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>Categoría, Tipo, Proveedor, Alias proveedor, Contacto Proveedor, Mail, Activo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4A29D7" w:rsidRPr="008C366C" w:rsidRDefault="00772512" w:rsidP="00E352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“No ha ingresado ninguna categoría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bookmarkStart w:id="0" w:name="_GoBack"/>
            <w:bookmarkEnd w:id="0"/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25549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3528D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9531C-F08C-4045-80DD-9A0B444F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38</cp:revision>
  <dcterms:created xsi:type="dcterms:W3CDTF">2019-02-11T22:29:00Z</dcterms:created>
  <dcterms:modified xsi:type="dcterms:W3CDTF">2019-02-19T23:59:00Z</dcterms:modified>
</cp:coreProperties>
</file>