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Default="009A52D5" w:rsidP="009A52D5">
      <w:pPr>
        <w:spacing w:before="100" w:beforeAutospacing="1" w:after="100" w:afterAutospacing="1"/>
        <w:jc w:val="right"/>
        <w:rPr>
          <w:b/>
          <w:szCs w:val="22"/>
        </w:rPr>
      </w:pPr>
      <w:r>
        <w:rPr>
          <w:b/>
          <w:szCs w:val="22"/>
        </w:rPr>
        <w:fldChar w:fldCharType="begin"/>
      </w:r>
      <w:r>
        <w:rPr>
          <w:b/>
          <w:szCs w:val="22"/>
        </w:rPr>
        <w:instrText xml:space="preserve"> DOCPROPERTY  PFecha  \* MERGEFORMAT </w:instrText>
      </w:r>
      <w:r>
        <w:rPr>
          <w:b/>
          <w:szCs w:val="22"/>
        </w:rPr>
        <w:fldChar w:fldCharType="separate"/>
      </w:r>
      <w:r>
        <w:rPr>
          <w:b/>
          <w:szCs w:val="22"/>
        </w:rPr>
        <w:t>30-05-17</w:t>
      </w:r>
      <w:r>
        <w:rPr>
          <w:b/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>. Jorge Arguello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bookmarkStart w:id="0" w:name="_GoBack"/>
      <w:bookmarkEnd w:id="0"/>
      <w:r w:rsidR="002608C6"/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</w:p>
    <w:p w:rsidR="00233B61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904" w:rsidRDefault="00D17904">
      <w:r>
        <w:separator/>
      </w:r>
    </w:p>
  </w:endnote>
  <w:endnote w:type="continuationSeparator" w:id="0">
    <w:p w:rsidR="00D17904" w:rsidRDefault="00D1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08C6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904" w:rsidRDefault="00D17904">
      <w:r>
        <w:separator/>
      </w:r>
    </w:p>
  </w:footnote>
  <w:footnote w:type="continuationSeparator" w:id="0">
    <w:p w:rsidR="00D17904" w:rsidRDefault="00D17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6742"/>
    <w:rsid w:val="009076E6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7F38"/>
    <w:rsid w:val="009D0639"/>
    <w:rsid w:val="009D1617"/>
    <w:rsid w:val="009D1D04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128A-B4E1-4453-A1EC-91A80BF4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20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DANIEL, Damián Jorge</dc:creator>
  <cp:keywords>Keywords</cp:keywords>
  <cp:lastModifiedBy>Javi</cp:lastModifiedBy>
  <cp:revision>4</cp:revision>
  <cp:lastPrinted>2017-02-21T13:09:00Z</cp:lastPrinted>
  <dcterms:created xsi:type="dcterms:W3CDTF">2017-05-31T01:42:00Z</dcterms:created>
  <dcterms:modified xsi:type="dcterms:W3CDTF">2017-05-31T02:02:00Z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Fecha">
    <vt:lpwstr>30-05-17</vt:lpwstr>
  </property>
  <property fmtid="{D5CDD505-2E9C-101B-9397-08002B2CF9AE}" pid="5" name="PDependencia">
    <vt:lpwstr>Fiscalia Nacional en lo Criminal y Correccional Nro 3</vt:lpwstr>
  </property>
</Properties>
</file>