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25 de febrero de 2019.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>Al Titular de la SGA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  <w:bookmarkStart w:id="0" w:name="_GoBack"/>
      <w:bookmarkEnd w:id="0"/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a efectos de solicitarle una partida especial para la</w:t>
      </w:r>
      <w:r w:rsidR="002608C6">
        <w:rPr>
          <w:rFonts w:cs="Arial"/>
          <w:szCs w:val="22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>
        <w:rPr>
          <w:rFonts w:cs="Arial"/>
          <w:szCs w:val="22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>
        <w:rPr>
          <w:rFonts w:cs="Arial"/>
          <w:szCs w:val="22"/>
        </w:rPr>
        <w:t>Fiscalia Nacional en lo Criminal y Correccional Nro 2</w:t>
      </w:r>
      <w:r w:rsidR="002608C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>, a efectos de adquirir lo expuesto a continuación: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 xml:space="preserve">, siendo el monto total para esta partida de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0</w:t>
      </w:r>
      <w:r w:rsidR="009C4E43">
        <w:rPr>
          <w:szCs w:val="22"/>
        </w:rPr>
        <w:fldChar w:fldCharType="end"/>
      </w:r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 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3E" w:rsidRDefault="0070253E">
      <w:r>
        <w:separator/>
      </w:r>
    </w:p>
  </w:endnote>
  <w:endnote w:type="continuationSeparator" w:id="0">
    <w:p w:rsidR="0070253E" w:rsidRDefault="0070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09D8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3E" w:rsidRDefault="0070253E">
      <w:r>
        <w:separator/>
      </w:r>
    </w:p>
  </w:footnote>
  <w:footnote w:type="continuationSeparator" w:id="0">
    <w:p w:rsidR="0070253E" w:rsidRDefault="00702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B0995-E086-4875-ADA5-C30A7A4A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15</cp:revision>
  <cp:lastPrinted>2017-02-21T13:09:00Z</cp:lastPrinted>
  <dcterms:created xsi:type="dcterms:W3CDTF">2017-05-31T01:42:00Z</dcterms:created>
  <dcterms:modified xsi:type="dcterms:W3CDTF">2017-06-01T11:58:00Z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4" name="PMontoSolicitado">
    <vt:i4>0</vt:i4>
  </property>
  <property fmtid="{D5CDD505-2E9C-101B-9397-08002B2CF9AE}" pid="5" name="PJustificacion">
    <vt:lpwstr> </vt:lpwstr>
  </property>
  <property fmtid="{D5CDD505-2E9C-101B-9397-08002B2CF9AE}" pid="6" name="PFecha">
    <vt:lpwstr>25 de febrero de 2019.</vt:lpwstr>
  </property>
  <property fmtid="{D5CDD505-2E9C-101B-9397-08002B2CF9AE}" pid="7" name="PDependencia">
    <vt:lpwstr>Fiscalia Nacional en lo Criminal y Correccional Nro 2</vt:lpwstr>
  </property>
</Properties>
</file>