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ouenwehzj16" w:id="0"/>
      <w:bookmarkEnd w:id="0"/>
      <w:r w:rsidDel="00000000" w:rsidR="00000000" w:rsidRPr="00000000">
        <w:rPr>
          <w:rtl w:val="0"/>
        </w:rPr>
        <w:t xml:space="preserve">TEÓRICA 1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goxmic3pxtgq" w:id="1"/>
      <w:bookmarkEnd w:id="1"/>
      <w:r w:rsidDel="00000000" w:rsidR="00000000" w:rsidRPr="00000000">
        <w:rPr>
          <w:rtl w:val="0"/>
        </w:rPr>
        <w:t xml:space="preserve">El DBMS por dentro</w:t>
      </w:r>
    </w:p>
    <w:p w:rsidR="00000000" w:rsidDel="00000000" w:rsidP="00000000" w:rsidRDefault="00000000" w:rsidRPr="00000000" w14:paraId="00000003">
      <w:pPr>
        <w:pStyle w:val="Subtitle"/>
        <w:rPr>
          <w:rFonts w:ascii="Poppins Medium" w:cs="Poppins Medium" w:eastAsia="Poppins Medium" w:hAnsi="Poppins Medium"/>
        </w:rPr>
      </w:pPr>
      <w:bookmarkStart w:colFirst="0" w:colLast="0" w:name="_loa9fc25ly2p" w:id="2"/>
      <w:bookmarkEnd w:id="2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rquitectura, almacenamiento e índices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“La información representa un conjunto de datos relacionados que constituyen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una estructura de mayor complejidad. Este conjunto de datos, que ha sido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procesado, tiene significado y relevancia (semántica)."</w:t>
      </w: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/>
      </w:pPr>
      <w:bookmarkStart w:colFirst="0" w:colLast="0" w:name="_1krcdmr843ln" w:id="3"/>
      <w:bookmarkEnd w:id="3"/>
      <w:r w:rsidDel="00000000" w:rsidR="00000000" w:rsidRPr="00000000">
        <w:rPr>
          <w:rtl w:val="0"/>
        </w:rPr>
        <w:t xml:space="preserve">El valor real no está en digitalizar, sino en gestionar.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Poco importa digitalizar una agenda entera si la agenda se debe cargar cada semana y se va a acceder una vez sola a ella (por ejemplo). Ganancia mínima vs pérdida máxima.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120452</wp:posOffset>
            </wp:positionV>
            <wp:extent cx="4252913" cy="2303661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3036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Style w:val="Heading1"/>
        <w:jc w:val="center"/>
        <w:rPr/>
      </w:pPr>
      <w:bookmarkStart w:colFirst="0" w:colLast="0" w:name="_8gdpxtgsvpah" w:id="4"/>
      <w:bookmarkEnd w:id="4"/>
      <w:r w:rsidDel="00000000" w:rsidR="00000000" w:rsidRPr="00000000">
        <w:rPr>
          <w:rtl w:val="0"/>
        </w:rPr>
        <w:t xml:space="preserve">Los desafíos críticos que impulsaron la innovación</w:t>
      </w:r>
    </w:p>
    <w:p w:rsidR="00000000" w:rsidDel="00000000" w:rsidP="00000000" w:rsidRDefault="00000000" w:rsidRPr="00000000" w14:paraId="0000000D">
      <w:pPr>
        <w:pStyle w:val="Heading1"/>
        <w:jc w:val="center"/>
        <w:rPr>
          <w:color w:val="666666"/>
        </w:rPr>
      </w:pPr>
      <w:bookmarkStart w:colFirst="0" w:colLast="0" w:name="_ox0zogue3pe3" w:id="5"/>
      <w:bookmarkEnd w:id="5"/>
      <w:r w:rsidDel="00000000" w:rsidR="00000000" w:rsidRPr="00000000">
        <w:rPr>
          <w:color w:val="666666"/>
          <w:rtl w:val="0"/>
        </w:rPr>
        <w:t xml:space="preserve">en los sistemas de datos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Concurrencia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Integridad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Seguridad y Acceso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Redundancia 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sq6cpov816of" w:id="6"/>
      <w:bookmarkEnd w:id="6"/>
      <w:r w:rsidDel="00000000" w:rsidR="00000000" w:rsidRPr="00000000">
        <w:rPr>
          <w:rtl w:val="0"/>
        </w:rPr>
        <w:t xml:space="preserve">Respuesta: BASES DE DATOS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"Un conjunto de datos relacionados entre sí de alguna manera."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Coherencia Lógica</w:t>
      </w:r>
      <w:r w:rsidDel="00000000" w:rsidR="00000000" w:rsidRPr="00000000">
        <w:rPr>
          <w:rtl w:val="0"/>
        </w:rPr>
        <w:t xml:space="preserve">: Es un conjunto de datos que son </w:t>
      </w:r>
      <w:r w:rsidDel="00000000" w:rsidR="00000000" w:rsidRPr="00000000">
        <w:rPr>
          <w:i w:val="1"/>
          <w:iCs w:val="1"/>
          <w:rtl w:val="0"/>
        </w:rPr>
        <w:t xml:space="preserve">lógicamente coherentes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Propósito Específico</w:t>
      </w:r>
      <w:r w:rsidDel="00000000" w:rsidR="00000000" w:rsidRPr="00000000">
        <w:rPr>
          <w:rtl w:val="0"/>
        </w:rPr>
        <w:t xml:space="preserve">: Se construye para un fin específico. No existe la </w:t>
      </w:r>
      <w:r w:rsidDel="00000000" w:rsidR="00000000" w:rsidRPr="00000000">
        <w:rPr>
          <w:i w:val="1"/>
          <w:iCs w:val="1"/>
          <w:rtl w:val="0"/>
        </w:rPr>
        <w:t xml:space="preserve">base de datos de la vida misma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ind w:left="0" w:firstLine="0"/>
        <w:rPr/>
      </w:pPr>
      <w:bookmarkStart w:colFirst="0" w:colLast="0" w:name="_oqkhweufghw5" w:id="7"/>
      <w:bookmarkEnd w:id="7"/>
      <w:r w:rsidDel="00000000" w:rsidR="00000000" w:rsidRPr="00000000">
        <w:rPr>
          <w:rtl w:val="0"/>
        </w:rPr>
        <w:t xml:space="preserve">La Analogía Perfecta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"En este sentido, una biblioteса puede considerarse una base de datos compuesta en su mayoría por documentos y textos impresos en papel e indexados para su consulta.”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left="0" w:firstLine="0"/>
        <w:rPr>
          <w:rFonts w:ascii="Poppins Medium" w:cs="Poppins Medium" w:eastAsia="Poppins Medium" w:hAnsi="Poppins Medium"/>
          <w:color w:val="434343"/>
          <w:sz w:val="38"/>
          <w:szCs w:val="38"/>
        </w:rPr>
      </w:pPr>
      <w:bookmarkStart w:colFirst="0" w:colLast="0" w:name="_gph5litxznd8" w:id="8"/>
      <w:bookmarkEnd w:id="8"/>
      <w:r w:rsidDel="00000000" w:rsidR="00000000" w:rsidRPr="00000000">
        <w:rPr>
          <w:rtl w:val="0"/>
        </w:rPr>
        <w:t xml:space="preserve">DBMS </w:t>
      </w:r>
      <w:r w:rsidDel="00000000" w:rsidR="00000000" w:rsidRPr="00000000">
        <w:rPr>
          <w:rFonts w:ascii="Poppins Medium" w:cs="Poppins Medium" w:eastAsia="Poppins Medium" w:hAnsi="Poppins Medium"/>
          <w:color w:val="434343"/>
          <w:sz w:val="38"/>
          <w:szCs w:val="38"/>
          <w:rtl w:val="0"/>
        </w:rPr>
        <w:t xml:space="preserve">Database Management System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 el Software que permite: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Crear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Administrar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Consultar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Destruir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—-------&gt;</w:t>
        <w:tab/>
        <w:tab/>
        <w:tab/>
        <w:t xml:space="preserve">datos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left="0" w:firstLine="0"/>
        <w:rPr/>
      </w:pPr>
      <w:bookmarkStart w:colFirst="0" w:colLast="0" w:name="_hc7i8isrdbm" w:id="9"/>
      <w:bookmarkEnd w:id="9"/>
      <w:r w:rsidDel="00000000" w:rsidR="00000000" w:rsidRPr="00000000">
        <w:rPr>
          <w:rtl w:val="0"/>
        </w:rPr>
        <w:t xml:space="preserve">¿Cómo se organiza una base de datos?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 DBMS gestiona 2 tipos de datos: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(del dominio y sobre el dato)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firstLine="720"/>
        <w:rPr>
          <w:color w:val="434343"/>
        </w:rPr>
      </w:pPr>
      <w:bookmarkStart w:colFirst="0" w:colLast="0" w:name="_x31cedlq6ogf" w:id="10"/>
      <w:bookmarkEnd w:id="10"/>
      <w:r w:rsidDel="00000000" w:rsidR="00000000" w:rsidRPr="00000000">
        <w:rPr>
          <w:color w:val="434343"/>
          <w:rtl w:val="0"/>
        </w:rPr>
        <w:t xml:space="preserve">Conclusión: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3671888</wp:posOffset>
            </wp:positionH>
            <wp:positionV relativeFrom="paragraph">
              <wp:posOffset>114300</wp:posOffset>
            </wp:positionV>
            <wp:extent cx="2881313" cy="2076450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207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Style w:val="Heading1"/>
        <w:ind w:left="0" w:firstLine="0"/>
        <w:rPr/>
      </w:pPr>
      <w:bookmarkStart w:colFirst="0" w:colLast="0" w:name="_8s222mdg2kun" w:id="11"/>
      <w:bookmarkEnd w:id="11"/>
      <w:r w:rsidDel="00000000" w:rsidR="00000000" w:rsidRPr="00000000">
        <w:rPr>
          <w:rtl w:val="0"/>
        </w:rPr>
        <w:t xml:space="preserve">Dominio y control para tomar mejores decisiones:</w:t>
      </w:r>
    </w:p>
    <w:p w:rsidR="00000000" w:rsidDel="00000000" w:rsidP="00000000" w:rsidRDefault="00000000" w:rsidRPr="00000000" w14:paraId="0000002A">
      <w:pPr>
        <w:ind w:left="450" w:firstLine="0"/>
        <w:rPr/>
      </w:pPr>
      <w:r w:rsidDel="00000000" w:rsidR="00000000" w:rsidRPr="00000000">
        <w:rPr>
          <w:rtl w:val="0"/>
        </w:rPr>
        <w:t xml:space="preserve">Un Sistema Gestor de Bases de Datos no es solo una herramienta técnica; es la solución estratégica a los desafíos fundamentales del crecimiento digital. Transforma un </w:t>
      </w:r>
      <w:r w:rsidDel="00000000" w:rsidR="00000000" w:rsidRPr="00000000">
        <w:rPr>
          <w:b w:val="1"/>
          <w:bCs w:val="1"/>
          <w:rtl w:val="0"/>
        </w:rPr>
        <w:t xml:space="preserve">pasivo caótico</w:t>
      </w:r>
      <w:r w:rsidDel="00000000" w:rsidR="00000000" w:rsidRPr="00000000">
        <w:rPr>
          <w:rtl w:val="0"/>
        </w:rPr>
        <w:t xml:space="preserve"> en un </w:t>
      </w:r>
      <w:r w:rsidDel="00000000" w:rsidR="00000000" w:rsidRPr="00000000">
        <w:rPr>
          <w:b w:val="1"/>
          <w:bCs w:val="1"/>
          <w:rtl w:val="0"/>
        </w:rPr>
        <w:t xml:space="preserve">activo controlado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oppi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>
        <w:rtl w:val="0"/>
      </w:rPr>
      <w:t xml:space="preserve">11/08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en"/>
      </w:rPr>
    </w:rPrDefault>
    <w:pPrDefault>
      <w:pPr>
        <w:spacing w:line="276" w:lineRule="auto"/>
        <w:ind w:lef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ind w:left="0" w:firstLine="0"/>
    </w:pPr>
    <w:rPr>
      <w:rFonts w:ascii="Poppins SemiBold" w:cs="Poppins SemiBold" w:eastAsia="Poppins SemiBold" w:hAnsi="Poppins SemiBol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Poppins Medium" w:cs="Poppins Medium" w:eastAsia="Poppins Medium" w:hAnsi="Poppins Medium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Medium-regular.ttf"/><Relationship Id="rId2" Type="http://schemas.openxmlformats.org/officeDocument/2006/relationships/font" Target="fonts/PoppinsMedium-bold.ttf"/><Relationship Id="rId3" Type="http://schemas.openxmlformats.org/officeDocument/2006/relationships/font" Target="fonts/PoppinsMedium-italic.ttf"/><Relationship Id="rId4" Type="http://schemas.openxmlformats.org/officeDocument/2006/relationships/font" Target="fonts/PoppinsMedium-boldItalic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