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2B2938">
      <w:pPr>
        <w:spacing w:before="100" w:beforeAutospacing="1" w:after="100" w:afterAutospacing="1" w:line="480" w:lineRule="auto"/>
        <w:ind w:hanging="720"/>
        <w:outlineLvl w:val="0"/>
        <w:rPr>
          <w:rFonts w:ascii="Times New Roman" w:hAnsi="Times New Roman" w:eastAsia="Times New Roman" w:cs="Times New Roman"/>
          <w:b/>
          <w:bCs/>
          <w:kern w:val="36"/>
          <w:sz w:val="24"/>
          <w:szCs w:val="24"/>
          <w:lang w:val="es-ES"/>
        </w:rPr>
      </w:pPr>
    </w:p>
    <w:p w14:paraId="7F5D31DF">
      <w:pPr>
        <w:spacing w:before="100" w:beforeAutospacing="1" w:after="100" w:afterAutospacing="1" w:line="480" w:lineRule="auto"/>
        <w:ind w:hanging="720"/>
        <w:outlineLvl w:val="0"/>
        <w:rPr>
          <w:rFonts w:ascii="Times New Roman" w:hAnsi="Times New Roman" w:eastAsia="Times New Roman" w:cs="Times New Roman"/>
          <w:b/>
          <w:bCs/>
          <w:kern w:val="36"/>
          <w:sz w:val="24"/>
          <w:szCs w:val="24"/>
          <w:lang w:val="es-ES"/>
        </w:rPr>
      </w:pPr>
    </w:p>
    <w:p w14:paraId="3DCAD30B">
      <w:pPr>
        <w:spacing w:before="100" w:beforeAutospacing="1" w:after="100" w:afterAutospacing="1" w:line="480" w:lineRule="auto"/>
        <w:ind w:hanging="720"/>
        <w:outlineLvl w:val="0"/>
        <w:rPr>
          <w:rFonts w:ascii="Times New Roman" w:hAnsi="Times New Roman" w:eastAsia="Times New Roman" w:cs="Times New Roman"/>
          <w:b/>
          <w:bCs/>
          <w:kern w:val="36"/>
          <w:sz w:val="24"/>
          <w:szCs w:val="24"/>
          <w:lang w:val="es-ES"/>
        </w:rPr>
      </w:pPr>
    </w:p>
    <w:p w14:paraId="4D50B52C">
      <w:pPr>
        <w:spacing w:before="100" w:beforeAutospacing="1" w:after="100" w:afterAutospacing="1" w:line="480" w:lineRule="auto"/>
        <w:ind w:hanging="720"/>
        <w:jc w:val="center"/>
        <w:outlineLvl w:val="0"/>
        <w:rPr>
          <w:rFonts w:ascii="Times New Roman" w:hAnsi="Times New Roman" w:eastAsia="Times New Roman" w:cs="Times New Roman"/>
          <w:b/>
          <w:bCs/>
          <w:kern w:val="36"/>
          <w:sz w:val="24"/>
          <w:szCs w:val="24"/>
          <w:lang w:val="es-ES"/>
        </w:rPr>
      </w:pPr>
      <w:r>
        <w:rPr>
          <w:rFonts w:ascii="Times New Roman" w:hAnsi="Times New Roman" w:eastAsia="Times New Roman" w:cs="Times New Roman"/>
          <w:b/>
          <w:bCs/>
          <w:kern w:val="36"/>
          <w:sz w:val="24"/>
          <w:szCs w:val="24"/>
          <w:lang w:val="es-ES"/>
        </w:rPr>
        <w:t>Integración de Patrones de Diseño (MVC) y Frameworks (Spring Boot vs Node.js) en el Desarrollo Backend de Aplicaciones Web</w:t>
      </w:r>
    </w:p>
    <w:p w14:paraId="673EB1DA">
      <w:pPr>
        <w:spacing w:before="100" w:beforeAutospacing="1" w:after="100" w:afterAutospacing="1" w:line="480" w:lineRule="auto"/>
        <w:ind w:hanging="720"/>
        <w:jc w:val="center"/>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Cristofer David Lozano Contreras</w:t>
      </w:r>
    </w:p>
    <w:p w14:paraId="4BF576D1">
      <w:pPr>
        <w:spacing w:before="100" w:beforeAutospacing="1" w:after="100" w:afterAutospacing="1" w:line="480" w:lineRule="auto"/>
        <w:ind w:hanging="720"/>
        <w:jc w:val="center"/>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Análisis y Desarrollo de Software, SENA</w:t>
      </w:r>
    </w:p>
    <w:p w14:paraId="0F51C9EA">
      <w:pPr>
        <w:spacing w:before="100" w:beforeAutospacing="1" w:after="100" w:afterAutospacing="1" w:line="480" w:lineRule="auto"/>
        <w:ind w:hanging="720"/>
        <w:jc w:val="center"/>
        <w:rPr>
          <w:rFonts w:ascii="Times New Roman" w:hAnsi="Times New Roman" w:eastAsia="Times New Roman" w:cs="Times New Roman"/>
          <w:sz w:val="24"/>
          <w:szCs w:val="24"/>
          <w:lang w:val="es-ES"/>
        </w:rPr>
      </w:pPr>
      <w:r>
        <w:rPr>
          <w:rFonts w:ascii="Times New Roman" w:hAnsi="Times New Roman" w:eastAsia="Times New Roman" w:cs="Times New Roman"/>
          <w:bCs/>
          <w:sz w:val="24"/>
          <w:szCs w:val="24"/>
          <w:lang w:val="es-ES"/>
        </w:rPr>
        <w:t>Metodología de investigación</w:t>
      </w:r>
    </w:p>
    <w:p w14:paraId="3ECB7592">
      <w:pPr>
        <w:spacing w:before="100" w:beforeAutospacing="1" w:after="100" w:afterAutospacing="1" w:line="480" w:lineRule="auto"/>
        <w:ind w:hanging="720"/>
        <w:jc w:val="center"/>
        <w:rPr>
          <w:rFonts w:ascii="Times New Roman" w:hAnsi="Times New Roman" w:eastAsia="Times New Roman" w:cs="Times New Roman"/>
          <w:sz w:val="24"/>
          <w:szCs w:val="24"/>
          <w:lang w:val="es-ES"/>
        </w:rPr>
      </w:pPr>
      <w:r>
        <w:rPr>
          <w:rFonts w:ascii="Times New Roman" w:hAnsi="Times New Roman" w:eastAsia="Times New Roman" w:cs="Times New Roman"/>
          <w:bCs/>
          <w:sz w:val="24"/>
          <w:szCs w:val="24"/>
          <w:lang w:val="es-ES"/>
        </w:rPr>
        <w:t>Instructor:</w:t>
      </w:r>
      <w:r>
        <w:rPr>
          <w:rFonts w:ascii="Times New Roman" w:hAnsi="Times New Roman" w:eastAsia="Times New Roman" w:cs="Times New Roman"/>
          <w:sz w:val="24"/>
          <w:szCs w:val="24"/>
          <w:lang w:val="es-ES"/>
        </w:rPr>
        <w:t xml:space="preserve"> Jesús Ariel González Bonilla</w:t>
      </w:r>
    </w:p>
    <w:p w14:paraId="0FAC249D">
      <w:pPr>
        <w:spacing w:before="100" w:beforeAutospacing="1" w:after="100" w:afterAutospacing="1" w:line="480" w:lineRule="auto"/>
        <w:ind w:hanging="720"/>
        <w:jc w:val="center"/>
        <w:rPr>
          <w:rFonts w:ascii="Times New Roman" w:hAnsi="Times New Roman" w:eastAsia="Times New Roman" w:cs="Times New Roman"/>
          <w:sz w:val="24"/>
          <w:szCs w:val="24"/>
          <w:lang w:val="es-ES"/>
        </w:rPr>
      </w:pPr>
      <w:r>
        <w:rPr>
          <w:rFonts w:ascii="Times New Roman" w:hAnsi="Times New Roman" w:eastAsia="Times New Roman" w:cs="Times New Roman"/>
          <w:bCs/>
          <w:sz w:val="24"/>
          <w:szCs w:val="24"/>
          <w:lang w:val="es-ES"/>
        </w:rPr>
        <w:t>Fecha:</w:t>
      </w:r>
      <w:r>
        <w:rPr>
          <w:rFonts w:ascii="Times New Roman" w:hAnsi="Times New Roman" w:eastAsia="Times New Roman" w:cs="Times New Roman"/>
          <w:sz w:val="24"/>
          <w:szCs w:val="24"/>
          <w:lang w:val="es-ES"/>
        </w:rPr>
        <w:t xml:space="preserve"> 28 de septiembre de 2025</w:t>
      </w:r>
    </w:p>
    <w:p w14:paraId="4C5181C0">
      <w:pPr>
        <w:spacing w:after="0" w:line="480" w:lineRule="auto"/>
        <w:ind w:hanging="720"/>
        <w:rPr>
          <w:rFonts w:ascii="Times New Roman" w:hAnsi="Times New Roman" w:eastAsia="Times New Roman" w:cs="Times New Roman"/>
          <w:sz w:val="24"/>
          <w:szCs w:val="24"/>
        </w:rPr>
      </w:pPr>
    </w:p>
    <w:p w14:paraId="208CAD61">
      <w:pPr>
        <w:spacing w:after="0" w:line="480" w:lineRule="auto"/>
        <w:ind w:hanging="720"/>
        <w:rPr>
          <w:rFonts w:ascii="Times New Roman" w:hAnsi="Times New Roman" w:eastAsia="Times New Roman" w:cs="Times New Roman"/>
          <w:sz w:val="24"/>
          <w:szCs w:val="24"/>
        </w:rPr>
      </w:pPr>
    </w:p>
    <w:p w14:paraId="5D15C674">
      <w:pPr>
        <w:spacing w:after="0" w:line="480" w:lineRule="auto"/>
        <w:ind w:hanging="720"/>
        <w:rPr>
          <w:rFonts w:ascii="Times New Roman" w:hAnsi="Times New Roman" w:eastAsia="Times New Roman" w:cs="Times New Roman"/>
          <w:sz w:val="24"/>
          <w:szCs w:val="24"/>
        </w:rPr>
      </w:pPr>
    </w:p>
    <w:p w14:paraId="0D663976">
      <w:pPr>
        <w:spacing w:after="0" w:line="480" w:lineRule="auto"/>
        <w:ind w:hanging="720"/>
        <w:rPr>
          <w:rFonts w:ascii="Times New Roman" w:hAnsi="Times New Roman" w:eastAsia="Times New Roman" w:cs="Times New Roman"/>
          <w:sz w:val="24"/>
          <w:szCs w:val="24"/>
        </w:rPr>
      </w:pPr>
    </w:p>
    <w:p w14:paraId="67D3DC19">
      <w:pPr>
        <w:spacing w:after="0" w:line="480" w:lineRule="auto"/>
        <w:ind w:hanging="720"/>
        <w:rPr>
          <w:rFonts w:ascii="Times New Roman" w:hAnsi="Times New Roman" w:eastAsia="Times New Roman" w:cs="Times New Roman"/>
          <w:sz w:val="24"/>
          <w:szCs w:val="24"/>
        </w:rPr>
      </w:pPr>
    </w:p>
    <w:p w14:paraId="1C61FE58">
      <w:pPr>
        <w:spacing w:after="0" w:line="480" w:lineRule="auto"/>
        <w:ind w:hanging="720"/>
        <w:rPr>
          <w:rFonts w:ascii="Times New Roman" w:hAnsi="Times New Roman" w:eastAsia="Times New Roman" w:cs="Times New Roman"/>
          <w:sz w:val="24"/>
          <w:szCs w:val="24"/>
        </w:rPr>
      </w:pPr>
    </w:p>
    <w:p w14:paraId="10DB3977">
      <w:pPr>
        <w:spacing w:after="0" w:line="480" w:lineRule="auto"/>
        <w:rPr>
          <w:rFonts w:ascii="Times New Roman" w:hAnsi="Times New Roman" w:eastAsia="Times New Roman" w:cs="Times New Roman"/>
          <w:sz w:val="24"/>
          <w:szCs w:val="24"/>
        </w:rPr>
      </w:pPr>
    </w:p>
    <w:p w14:paraId="21A726D2">
      <w:pPr>
        <w:spacing w:after="0" w:line="480" w:lineRule="auto"/>
        <w:rPr>
          <w:rFonts w:ascii="Times New Roman" w:hAnsi="Times New Roman" w:eastAsia="Times New Roman" w:cs="Times New Roman"/>
          <w:sz w:val="24"/>
          <w:szCs w:val="24"/>
        </w:rPr>
      </w:pPr>
    </w:p>
    <w:p w14:paraId="18BED57D">
      <w:pPr>
        <w:spacing w:before="100" w:beforeAutospacing="1" w:after="100" w:afterAutospacing="1" w:line="480" w:lineRule="auto"/>
        <w:ind w:hanging="720"/>
        <w:jc w:val="center"/>
        <w:outlineLvl w:val="1"/>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Resumen</w:t>
      </w:r>
    </w:p>
    <w:p w14:paraId="7E11C946">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El objetivo de este artículo es analizar la integración de frameworks backend y patrones de diseño, específicamente el </w:t>
      </w:r>
      <w:r>
        <w:rPr>
          <w:rFonts w:ascii="Times New Roman" w:hAnsi="Times New Roman" w:eastAsia="Times New Roman" w:cs="Times New Roman"/>
          <w:bCs/>
          <w:sz w:val="24"/>
          <w:szCs w:val="24"/>
          <w:lang w:val="es-ES"/>
        </w:rPr>
        <w:t>Modelo-Vista-Controlador (MVC)</w:t>
      </w:r>
      <w:r>
        <w:rPr>
          <w:rFonts w:ascii="Times New Roman" w:hAnsi="Times New Roman" w:eastAsia="Times New Roman" w:cs="Times New Roman"/>
          <w:sz w:val="24"/>
          <w:szCs w:val="24"/>
          <w:lang w:val="es-ES"/>
        </w:rPr>
        <w:t xml:space="preserve">, en el desarrollo de servicios web. Se destaca la importancia de los </w:t>
      </w:r>
      <w:r>
        <w:rPr>
          <w:rFonts w:ascii="Times New Roman" w:hAnsi="Times New Roman" w:eastAsia="Times New Roman" w:cs="Times New Roman"/>
          <w:bCs/>
          <w:sz w:val="24"/>
          <w:szCs w:val="24"/>
          <w:lang w:val="es-ES"/>
        </w:rPr>
        <w:t>servicios RESTful</w:t>
      </w:r>
      <w:r>
        <w:rPr>
          <w:rFonts w:ascii="Times New Roman" w:hAnsi="Times New Roman" w:eastAsia="Times New Roman" w:cs="Times New Roman"/>
          <w:sz w:val="24"/>
          <w:szCs w:val="24"/>
          <w:lang w:val="es-ES"/>
        </w:rPr>
        <w:t xml:space="preserve"> en la comunicación entre cliente y servidor, como una alternativa eficiente a tecnologías legadas, utilizando métodos HTTP (GET, POST, PUT, DELETE). El estudio se centra en la comparación de dos frameworks principales: </w:t>
      </w:r>
      <w:r>
        <w:rPr>
          <w:rFonts w:ascii="Times New Roman" w:hAnsi="Times New Roman" w:eastAsia="Times New Roman" w:cs="Times New Roman"/>
          <w:bCs/>
          <w:sz w:val="24"/>
          <w:szCs w:val="24"/>
          <w:lang w:val="es-ES"/>
        </w:rPr>
        <w:t>Spring Boot (Java)</w:t>
      </w:r>
      <w:r>
        <w:rPr>
          <w:rFonts w:ascii="Times New Roman" w:hAnsi="Times New Roman" w:eastAsia="Times New Roman" w:cs="Times New Roman"/>
          <w:sz w:val="24"/>
          <w:szCs w:val="24"/>
          <w:lang w:val="es-ES"/>
        </w:rPr>
        <w:t xml:space="preserve"> y </w:t>
      </w:r>
      <w:r>
        <w:rPr>
          <w:rFonts w:ascii="Times New Roman" w:hAnsi="Times New Roman" w:eastAsia="Times New Roman" w:cs="Times New Roman"/>
          <w:bCs/>
          <w:sz w:val="24"/>
          <w:szCs w:val="24"/>
          <w:lang w:val="es-ES"/>
        </w:rPr>
        <w:t>Node.js (JavaScript)</w:t>
      </w:r>
      <w:r>
        <w:rPr>
          <w:rFonts w:ascii="Times New Roman" w:hAnsi="Times New Roman" w:eastAsia="Times New Roman" w:cs="Times New Roman"/>
          <w:sz w:val="24"/>
          <w:szCs w:val="24"/>
          <w:lang w:val="es-ES"/>
        </w:rPr>
        <w:t xml:space="preserve">, reconociendo sus fortalezas distintivas: Spring Boot por su </w:t>
      </w:r>
      <w:r>
        <w:rPr>
          <w:rFonts w:ascii="Times New Roman" w:hAnsi="Times New Roman" w:eastAsia="Times New Roman" w:cs="Times New Roman"/>
          <w:bCs/>
          <w:sz w:val="24"/>
          <w:szCs w:val="24"/>
          <w:lang w:val="es-ES"/>
        </w:rPr>
        <w:t>robustez, seguridad y orientación empresarial</w:t>
      </w:r>
      <w:r>
        <w:rPr>
          <w:rFonts w:ascii="Times New Roman" w:hAnsi="Times New Roman" w:eastAsia="Times New Roman" w:cs="Times New Roman"/>
          <w:sz w:val="24"/>
          <w:szCs w:val="24"/>
          <w:lang w:val="es-ES"/>
        </w:rPr>
        <w:t xml:space="preserve">, y Node.js por su </w:t>
      </w:r>
      <w:r>
        <w:rPr>
          <w:rFonts w:ascii="Times New Roman" w:hAnsi="Times New Roman" w:eastAsia="Times New Roman" w:cs="Times New Roman"/>
          <w:bCs/>
          <w:sz w:val="24"/>
          <w:szCs w:val="24"/>
          <w:lang w:val="es-ES"/>
        </w:rPr>
        <w:t>rapidez, asincronía y escalabilidad</w:t>
      </w:r>
      <w:r>
        <w:rPr>
          <w:rFonts w:ascii="Times New Roman" w:hAnsi="Times New Roman" w:eastAsia="Times New Roman" w:cs="Times New Roman"/>
          <w:sz w:val="24"/>
          <w:szCs w:val="24"/>
          <w:lang w:val="es-ES"/>
        </w:rPr>
        <w:t xml:space="preserve"> en aplicaciones que requieren baja latencia. La integración del patrón MVC es crucial para la </w:t>
      </w:r>
      <w:r>
        <w:rPr>
          <w:rFonts w:ascii="Times New Roman" w:hAnsi="Times New Roman" w:eastAsia="Times New Roman" w:cs="Times New Roman"/>
          <w:bCs/>
          <w:sz w:val="24"/>
          <w:szCs w:val="24"/>
          <w:lang w:val="es-ES"/>
        </w:rPr>
        <w:t>organización, mantenibilidad y testabilidad</w:t>
      </w:r>
      <w:r>
        <w:rPr>
          <w:rFonts w:ascii="Times New Roman" w:hAnsi="Times New Roman" w:eastAsia="Times New Roman" w:cs="Times New Roman"/>
          <w:sz w:val="24"/>
          <w:szCs w:val="24"/>
          <w:lang w:val="es-ES"/>
        </w:rPr>
        <w:t xml:space="preserve"> del código, ya que separa la lógica de negocio (Modelo), la interfaz (Vista) y el flujo de control (Controlador). Se concluye que la elección del framework backend (Spring Boot o Node.js) debe estar alineada con el </w:t>
      </w:r>
      <w:r>
        <w:rPr>
          <w:rFonts w:ascii="Times New Roman" w:hAnsi="Times New Roman" w:eastAsia="Times New Roman" w:cs="Times New Roman"/>
          <w:bCs/>
          <w:sz w:val="24"/>
          <w:szCs w:val="24"/>
          <w:lang w:val="es-ES"/>
        </w:rPr>
        <w:t>contexto del proyecto, las necesidades de seguridad y la madurez del equipo</w:t>
      </w:r>
      <w:r>
        <w:rPr>
          <w:rFonts w:ascii="Times New Roman" w:hAnsi="Times New Roman" w:eastAsia="Times New Roman" w:cs="Times New Roman"/>
          <w:sz w:val="24"/>
          <w:szCs w:val="24"/>
          <w:lang w:val="es-ES"/>
        </w:rPr>
        <w:t xml:space="preserve">, demostrando que la combinación de arquitecturas sólidas y herramientas adecuadas, gestionadas bajo la </w:t>
      </w:r>
      <w:r>
        <w:rPr>
          <w:rFonts w:ascii="Times New Roman" w:hAnsi="Times New Roman" w:eastAsia="Times New Roman" w:cs="Times New Roman"/>
          <w:bCs/>
          <w:sz w:val="24"/>
          <w:szCs w:val="24"/>
          <w:lang w:val="es-ES"/>
        </w:rPr>
        <w:t>Metodología Scrum</w:t>
      </w:r>
      <w:r>
        <w:rPr>
          <w:rFonts w:ascii="Times New Roman" w:hAnsi="Times New Roman" w:eastAsia="Times New Roman" w:cs="Times New Roman"/>
          <w:sz w:val="24"/>
          <w:szCs w:val="24"/>
          <w:lang w:val="es-ES"/>
        </w:rPr>
        <w:t>, es fundamental para el éxito del software.</w:t>
      </w:r>
    </w:p>
    <w:p w14:paraId="09559EEA">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Cs/>
          <w:sz w:val="24"/>
          <w:szCs w:val="24"/>
          <w:lang w:val="es-ES"/>
        </w:rPr>
        <w:t>Palabras Clave:</w:t>
      </w:r>
      <w:r>
        <w:rPr>
          <w:rFonts w:ascii="Times New Roman" w:hAnsi="Times New Roman" w:eastAsia="Times New Roman" w:cs="Times New Roman"/>
          <w:sz w:val="24"/>
          <w:szCs w:val="24"/>
          <w:lang w:val="es-ES"/>
        </w:rPr>
        <w:t xml:space="preserve"> Servicios RESTful, Spring Boot, Node.js, Patrones de diseño, Modelo Vista Controlador, Backend.</w:t>
      </w:r>
    </w:p>
    <w:p w14:paraId="3FE6AC3B">
      <w:pPr>
        <w:spacing w:after="0" w:line="480" w:lineRule="auto"/>
        <w:ind w:hanging="720"/>
        <w:rPr>
          <w:rFonts w:ascii="Times New Roman" w:hAnsi="Times New Roman" w:eastAsia="Times New Roman" w:cs="Times New Roman"/>
          <w:sz w:val="24"/>
          <w:szCs w:val="24"/>
        </w:rPr>
      </w:pPr>
    </w:p>
    <w:p w14:paraId="48B123BE">
      <w:pPr>
        <w:spacing w:line="480" w:lineRule="auto"/>
        <w:rPr>
          <w:rFonts w:ascii="Times New Roman" w:hAnsi="Times New Roman" w:eastAsia="Times New Roman" w:cs="Times New Roman"/>
          <w:b/>
          <w:bCs/>
          <w:sz w:val="24"/>
          <w:szCs w:val="24"/>
        </w:rPr>
      </w:pPr>
    </w:p>
    <w:p w14:paraId="5C534A96">
      <w:pPr>
        <w:spacing w:line="480" w:lineRule="auto"/>
        <w:rPr>
          <w:rFonts w:ascii="Times New Roman" w:hAnsi="Times New Roman" w:eastAsia="Times New Roman" w:cs="Times New Roman"/>
          <w:b/>
          <w:sz w:val="24"/>
          <w:szCs w:val="24"/>
          <w:lang w:val="es-ES"/>
        </w:rPr>
      </w:pPr>
    </w:p>
    <w:p w14:paraId="596E885A">
      <w:pPr>
        <w:spacing w:line="480" w:lineRule="auto"/>
        <w:ind w:left="720" w:hanging="720"/>
        <w:jc w:val="center"/>
        <w:rPr>
          <w:rFonts w:ascii="Times New Roman" w:hAnsi="Times New Roman" w:eastAsia="Times New Roman" w:cs="Times New Roman"/>
          <w:b/>
          <w:sz w:val="24"/>
          <w:szCs w:val="24"/>
          <w:lang w:val="es-ES"/>
        </w:rPr>
      </w:pPr>
      <w:r>
        <w:rPr>
          <w:rFonts w:ascii="Times New Roman" w:hAnsi="Times New Roman" w:eastAsia="Times New Roman" w:cs="Times New Roman"/>
          <w:b/>
          <w:sz w:val="24"/>
          <w:szCs w:val="24"/>
          <w:lang w:val="es-ES"/>
        </w:rPr>
        <w:t>Introducción</w:t>
      </w:r>
    </w:p>
    <w:p w14:paraId="2B1D0A7C">
      <w:pPr>
        <w:spacing w:line="480" w:lineRule="auto"/>
        <w:ind w:hanging="720"/>
        <w:rPr>
          <w:rFonts w:ascii="Times New Roman" w:hAnsi="Times New Roman" w:eastAsia="Times New Roman" w:cs="Times New Roman"/>
          <w:b/>
          <w:sz w:val="24"/>
          <w:szCs w:val="24"/>
          <w:lang w:val="es-ES"/>
        </w:rPr>
      </w:pPr>
      <w:r>
        <w:rPr>
          <w:rFonts w:ascii="Times New Roman" w:hAnsi="Times New Roman" w:eastAsia="Times New Roman" w:cs="Times New Roman"/>
          <w:sz w:val="24"/>
          <w:szCs w:val="24"/>
          <w:lang w:val="es-ES"/>
        </w:rPr>
        <w:t>El desarrollo de software contemporáneo enfrenta retos significativos, derivados de la necesidad de construir sistemas escalables, seguros y mantenibles. En el ámbito del desarrollo backend, la comunicación eficiente entre el cliente y el servidor se ha convertido en un pilar, popularizando los servicios Web RESTful por su simplicidad y eficiencia frente a tecnologías más complejas como SOAP.</w:t>
      </w:r>
    </w:p>
    <w:p w14:paraId="07DE5BB2">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Para abordar la </w:t>
      </w:r>
      <w:r>
        <w:rPr>
          <w:rFonts w:ascii="Times New Roman" w:hAnsi="Times New Roman" w:eastAsia="Times New Roman" w:cs="Times New Roman"/>
          <w:bCs/>
          <w:sz w:val="24"/>
          <w:szCs w:val="24"/>
          <w:lang w:val="es-ES"/>
        </w:rPr>
        <w:t>creciente complejidad</w:t>
      </w:r>
      <w:r>
        <w:rPr>
          <w:rFonts w:ascii="Times New Roman" w:hAnsi="Times New Roman" w:eastAsia="Times New Roman" w:cs="Times New Roman"/>
          <w:sz w:val="24"/>
          <w:szCs w:val="24"/>
          <w:lang w:val="es-ES"/>
        </w:rPr>
        <w:t xml:space="preserve"> del código y asegurar su calidad a largo plazo, la comunidad técnica ha promovido la adopción de </w:t>
      </w:r>
      <w:r>
        <w:rPr>
          <w:rFonts w:ascii="Times New Roman" w:hAnsi="Times New Roman" w:eastAsia="Times New Roman" w:cs="Times New Roman"/>
          <w:bCs/>
          <w:sz w:val="24"/>
          <w:szCs w:val="24"/>
          <w:lang w:val="es-ES"/>
        </w:rPr>
        <w:t>estructuras de diseño y paradigmas</w:t>
      </w:r>
      <w:r>
        <w:rPr>
          <w:rFonts w:ascii="Times New Roman" w:hAnsi="Times New Roman" w:eastAsia="Times New Roman" w:cs="Times New Roman"/>
          <w:sz w:val="24"/>
          <w:szCs w:val="24"/>
          <w:lang w:val="es-ES"/>
        </w:rPr>
        <w:t xml:space="preserve"> que fomentan la </w:t>
      </w:r>
      <w:r>
        <w:rPr>
          <w:rFonts w:ascii="Times New Roman" w:hAnsi="Times New Roman" w:eastAsia="Times New Roman" w:cs="Times New Roman"/>
          <w:bCs/>
          <w:sz w:val="24"/>
          <w:szCs w:val="24"/>
          <w:lang w:val="es-ES"/>
        </w:rPr>
        <w:t>separación de responsabilidades y la reutilización</w:t>
      </w:r>
      <w:r>
        <w:rPr>
          <w:rFonts w:ascii="Times New Roman" w:hAnsi="Times New Roman" w:eastAsia="Times New Roman" w:cs="Times New Roman"/>
          <w:sz w:val="24"/>
          <w:szCs w:val="24"/>
          <w:lang w:val="es-ES"/>
        </w:rPr>
        <w:t xml:space="preserve">. En este sentido, la elección del framework backend es vital, donde </w:t>
      </w:r>
      <w:r>
        <w:rPr>
          <w:rFonts w:ascii="Times New Roman" w:hAnsi="Times New Roman" w:eastAsia="Times New Roman" w:cs="Times New Roman"/>
          <w:bCs/>
          <w:sz w:val="24"/>
          <w:szCs w:val="24"/>
          <w:lang w:val="es-ES"/>
        </w:rPr>
        <w:t>Spring Boot</w:t>
      </w:r>
      <w:r>
        <w:rPr>
          <w:rFonts w:ascii="Times New Roman" w:hAnsi="Times New Roman" w:eastAsia="Times New Roman" w:cs="Times New Roman"/>
          <w:sz w:val="24"/>
          <w:szCs w:val="24"/>
          <w:lang w:val="es-ES"/>
        </w:rPr>
        <w:t xml:space="preserve"> y </w:t>
      </w:r>
      <w:r>
        <w:rPr>
          <w:rFonts w:ascii="Times New Roman" w:hAnsi="Times New Roman" w:eastAsia="Times New Roman" w:cs="Times New Roman"/>
          <w:bCs/>
          <w:sz w:val="24"/>
          <w:szCs w:val="24"/>
          <w:lang w:val="es-ES"/>
        </w:rPr>
        <w:t>Node.js</w:t>
      </w:r>
      <w:r>
        <w:rPr>
          <w:rFonts w:ascii="Times New Roman" w:hAnsi="Times New Roman" w:eastAsia="Times New Roman" w:cs="Times New Roman"/>
          <w:sz w:val="24"/>
          <w:szCs w:val="24"/>
          <w:lang w:val="es-ES"/>
        </w:rPr>
        <w:t xml:space="preserve"> se presentan como contendientes robustos. De forma complementaria, la aplicación de patrones arquitectónicos como el </w:t>
      </w:r>
      <w:r>
        <w:rPr>
          <w:rFonts w:ascii="Times New Roman" w:hAnsi="Times New Roman" w:eastAsia="Times New Roman" w:cs="Times New Roman"/>
          <w:bCs/>
          <w:sz w:val="24"/>
          <w:szCs w:val="24"/>
          <w:lang w:val="es-ES"/>
        </w:rPr>
        <w:t>Modelo-Vista-Controlador (MVC)</w:t>
      </w:r>
      <w:r>
        <w:rPr>
          <w:rFonts w:ascii="Times New Roman" w:hAnsi="Times New Roman" w:eastAsia="Times New Roman" w:cs="Times New Roman"/>
          <w:sz w:val="24"/>
          <w:szCs w:val="24"/>
          <w:lang w:val="es-ES"/>
        </w:rPr>
        <w:t xml:space="preserve"> busca imponer </w:t>
      </w:r>
      <w:r>
        <w:rPr>
          <w:rFonts w:ascii="Times New Roman" w:hAnsi="Times New Roman" w:eastAsia="Times New Roman" w:cs="Times New Roman"/>
          <w:bCs/>
          <w:sz w:val="24"/>
          <w:szCs w:val="24"/>
          <w:lang w:val="es-ES"/>
        </w:rPr>
        <w:t>modularidad, coherencia y claridad</w:t>
      </w:r>
      <w:r>
        <w:rPr>
          <w:rFonts w:ascii="Times New Roman" w:hAnsi="Times New Roman" w:eastAsia="Times New Roman" w:cs="Times New Roman"/>
          <w:sz w:val="24"/>
          <w:szCs w:val="24"/>
          <w:lang w:val="es-ES"/>
        </w:rPr>
        <w:t>, facilitando las pruebas unitarias y la evolución del sistema.</w:t>
      </w:r>
    </w:p>
    <w:p w14:paraId="6397DBA5">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En este contexto, el presente trabajo busca analizar y aplicar estas prácticas a nivel técnico, con el objetivo de demostrar que la integración de frameworks backend maduros (como Spring Boot y su afinidad con MVC) junto con la aplicación de la metodología </w:t>
      </w:r>
      <w:r>
        <w:rPr>
          <w:rFonts w:ascii="Times New Roman" w:hAnsi="Times New Roman" w:eastAsia="Times New Roman" w:cs="Times New Roman"/>
          <w:bCs/>
          <w:sz w:val="24"/>
          <w:szCs w:val="24"/>
          <w:lang w:val="es-ES"/>
        </w:rPr>
        <w:t>Scrum</w:t>
      </w:r>
      <w:r>
        <w:rPr>
          <w:rFonts w:ascii="Times New Roman" w:hAnsi="Times New Roman" w:eastAsia="Times New Roman" w:cs="Times New Roman"/>
          <w:sz w:val="24"/>
          <w:szCs w:val="24"/>
          <w:lang w:val="es-ES"/>
        </w:rPr>
        <w:t xml:space="preserve">, favorece la creación de </w:t>
      </w:r>
      <w:r>
        <w:rPr>
          <w:rFonts w:ascii="Times New Roman" w:hAnsi="Times New Roman" w:eastAsia="Times New Roman" w:cs="Times New Roman"/>
          <w:bCs/>
          <w:sz w:val="24"/>
          <w:szCs w:val="24"/>
          <w:lang w:val="es-ES"/>
        </w:rPr>
        <w:t>sistemas más robustos, seguros y alineados</w:t>
      </w:r>
      <w:r>
        <w:rPr>
          <w:rFonts w:ascii="Times New Roman" w:hAnsi="Times New Roman" w:eastAsia="Times New Roman" w:cs="Times New Roman"/>
          <w:sz w:val="24"/>
          <w:szCs w:val="24"/>
          <w:lang w:val="es-ES"/>
        </w:rPr>
        <w:t xml:space="preserve"> con los requisitos funcionales del proyecto.</w:t>
      </w:r>
    </w:p>
    <w:p w14:paraId="0520BB2F">
      <w:pPr>
        <w:spacing w:after="0" w:line="480" w:lineRule="auto"/>
        <w:ind w:hanging="720"/>
        <w:rPr>
          <w:rFonts w:ascii="Times New Roman" w:hAnsi="Times New Roman" w:eastAsia="Times New Roman" w:cs="Times New Roman"/>
          <w:sz w:val="24"/>
          <w:szCs w:val="24"/>
        </w:rPr>
      </w:pPr>
    </w:p>
    <w:p w14:paraId="5B524848">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1384575C">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547D7AD2">
      <w:pPr>
        <w:spacing w:before="100" w:beforeAutospacing="1" w:after="100" w:afterAutospacing="1" w:line="480" w:lineRule="auto"/>
        <w:ind w:hanging="720"/>
        <w:jc w:val="center"/>
        <w:outlineLvl w:val="1"/>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Fundamentación Teórica</w:t>
      </w:r>
    </w:p>
    <w:p w14:paraId="12995F1F">
      <w:pPr>
        <w:spacing w:before="100" w:beforeAutospacing="1" w:after="100" w:afterAutospacing="1" w:line="480" w:lineRule="auto"/>
        <w:ind w:hanging="720"/>
        <w:outlineLvl w:val="2"/>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Patrón de diseño</w:t>
      </w:r>
    </w:p>
    <w:p w14:paraId="2C8D9C92">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Los patrones de diseño constituyen soluciones ya probadas y estructuradas para problemas recurrentes en el desarrollo de software. Su objetivo principal es evitar la duplicación de código y favorecer su reutilización, aportando </w:t>
      </w:r>
      <w:r>
        <w:rPr>
          <w:rFonts w:ascii="Times New Roman" w:hAnsi="Times New Roman" w:eastAsia="Times New Roman" w:cs="Times New Roman"/>
          <w:bCs/>
          <w:sz w:val="24"/>
          <w:szCs w:val="24"/>
          <w:lang w:val="es-ES"/>
        </w:rPr>
        <w:t>claridad y modularidad</w:t>
      </w:r>
      <w:r>
        <w:rPr>
          <w:rFonts w:ascii="Times New Roman" w:hAnsi="Times New Roman" w:eastAsia="Times New Roman" w:cs="Times New Roman"/>
          <w:sz w:val="24"/>
          <w:szCs w:val="24"/>
          <w:lang w:val="es-ES"/>
        </w:rPr>
        <w:t xml:space="preserve"> en los sistemas. En el desarrollo backend, patrones como el </w:t>
      </w:r>
      <w:r>
        <w:rPr>
          <w:rFonts w:ascii="Times New Roman" w:hAnsi="Times New Roman" w:eastAsia="Times New Roman" w:cs="Times New Roman"/>
          <w:bCs/>
          <w:sz w:val="24"/>
          <w:szCs w:val="24"/>
          <w:lang w:val="es-ES"/>
        </w:rPr>
        <w:t>Modelo-Vista-Controlador (MVC)</w:t>
      </w:r>
      <w:r>
        <w:rPr>
          <w:rFonts w:ascii="Times New Roman" w:hAnsi="Times New Roman" w:eastAsia="Times New Roman" w:cs="Times New Roman"/>
          <w:sz w:val="24"/>
          <w:szCs w:val="24"/>
          <w:lang w:val="es-ES"/>
        </w:rPr>
        <w:t xml:space="preserve"> son cruciales para mantener una lógica de organización que facilita el mantenimiento y la comprensión por parte de otros desarrolladores.</w:t>
      </w:r>
    </w:p>
    <w:p w14:paraId="087E457D">
      <w:pPr>
        <w:spacing w:before="100" w:beforeAutospacing="1" w:after="100" w:afterAutospacing="1" w:line="480" w:lineRule="auto"/>
        <w:ind w:hanging="720"/>
        <w:outlineLvl w:val="2"/>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Arquitectura de software y seguridad</w:t>
      </w:r>
    </w:p>
    <w:p w14:paraId="565422EF">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La arquitectura de software se concibe como la estructura fundamental de un sistema, que facilita la </w:t>
      </w:r>
      <w:r>
        <w:rPr>
          <w:rFonts w:ascii="Times New Roman" w:hAnsi="Times New Roman" w:eastAsia="Times New Roman" w:cs="Times New Roman"/>
          <w:bCs/>
          <w:sz w:val="24"/>
          <w:szCs w:val="24"/>
          <w:lang w:val="es-ES"/>
        </w:rPr>
        <w:t>escalabilidad, el mantenimiento y la comprensión global</w:t>
      </w:r>
      <w:r>
        <w:rPr>
          <w:rFonts w:ascii="Times New Roman" w:hAnsi="Times New Roman" w:eastAsia="Times New Roman" w:cs="Times New Roman"/>
          <w:sz w:val="24"/>
          <w:szCs w:val="24"/>
          <w:lang w:val="es-ES"/>
        </w:rPr>
        <w:t xml:space="preserve"> del sistema. En el contexto backend, una arquitectura bien definida es indispensable, ya que la </w:t>
      </w:r>
      <w:r>
        <w:rPr>
          <w:rFonts w:ascii="Times New Roman" w:hAnsi="Times New Roman" w:eastAsia="Times New Roman" w:cs="Times New Roman"/>
          <w:bCs/>
          <w:sz w:val="24"/>
          <w:szCs w:val="24"/>
          <w:lang w:val="es-ES"/>
        </w:rPr>
        <w:t>seguridad del software</w:t>
      </w:r>
      <w:r>
        <w:rPr>
          <w:rFonts w:ascii="Times New Roman" w:hAnsi="Times New Roman" w:eastAsia="Times New Roman" w:cs="Times New Roman"/>
          <w:sz w:val="24"/>
          <w:szCs w:val="24"/>
          <w:lang w:val="es-ES"/>
        </w:rPr>
        <w:t xml:space="preserve"> está estrechamente vinculada a la </w:t>
      </w:r>
      <w:r>
        <w:rPr>
          <w:rFonts w:ascii="Times New Roman" w:hAnsi="Times New Roman" w:eastAsia="Times New Roman" w:cs="Times New Roman"/>
          <w:bCs/>
          <w:sz w:val="24"/>
          <w:szCs w:val="24"/>
          <w:lang w:val="es-ES"/>
        </w:rPr>
        <w:t>calidad de su desarrollo</w:t>
      </w:r>
      <w:r>
        <w:rPr>
          <w:rFonts w:ascii="Times New Roman" w:hAnsi="Times New Roman" w:eastAsia="Times New Roman" w:cs="Times New Roman"/>
          <w:sz w:val="24"/>
          <w:szCs w:val="24"/>
          <w:lang w:val="es-ES"/>
        </w:rPr>
        <w:t xml:space="preserve">. La falta de organización y metodologías claras no solo dificulta la evolución del software, sino que también incrementa los </w:t>
      </w:r>
      <w:r>
        <w:rPr>
          <w:rFonts w:ascii="Times New Roman" w:hAnsi="Times New Roman" w:eastAsia="Times New Roman" w:cs="Times New Roman"/>
          <w:bCs/>
          <w:sz w:val="24"/>
          <w:szCs w:val="24"/>
          <w:lang w:val="es-ES"/>
        </w:rPr>
        <w:t>riesgos y vulnerabilidades</w:t>
      </w:r>
      <w:r>
        <w:rPr>
          <w:rFonts w:ascii="Times New Roman" w:hAnsi="Times New Roman" w:eastAsia="Times New Roman" w:cs="Times New Roman"/>
          <w:sz w:val="24"/>
          <w:szCs w:val="24"/>
          <w:lang w:val="es-ES"/>
        </w:rPr>
        <w:t xml:space="preserve"> en sistemas críticos.</w:t>
      </w:r>
    </w:p>
    <w:p w14:paraId="0AF056BB">
      <w:pPr>
        <w:spacing w:before="100" w:beforeAutospacing="1" w:after="100" w:afterAutospacing="1" w:line="480" w:lineRule="auto"/>
        <w:ind w:hanging="720"/>
        <w:outlineLvl w:val="2"/>
        <w:rPr>
          <w:rFonts w:ascii="Times New Roman" w:hAnsi="Times New Roman" w:eastAsia="Times New Roman" w:cs="Times New Roman"/>
          <w:b/>
          <w:bCs/>
          <w:sz w:val="24"/>
          <w:szCs w:val="24"/>
          <w:lang w:val="es-ES"/>
        </w:rPr>
      </w:pPr>
    </w:p>
    <w:p w14:paraId="17CC031D">
      <w:pPr>
        <w:spacing w:before="100" w:beforeAutospacing="1" w:after="100" w:afterAutospacing="1" w:line="480" w:lineRule="auto"/>
        <w:ind w:hanging="720"/>
        <w:outlineLvl w:val="2"/>
        <w:rPr>
          <w:rFonts w:ascii="Times New Roman" w:hAnsi="Times New Roman" w:eastAsia="Times New Roman" w:cs="Times New Roman"/>
          <w:b/>
          <w:bCs/>
          <w:sz w:val="24"/>
          <w:szCs w:val="24"/>
          <w:lang w:val="es-ES"/>
        </w:rPr>
      </w:pPr>
    </w:p>
    <w:p w14:paraId="1C511599">
      <w:pPr>
        <w:spacing w:before="100" w:beforeAutospacing="1" w:after="100" w:afterAutospacing="1" w:line="480" w:lineRule="auto"/>
        <w:ind w:hanging="720"/>
        <w:outlineLvl w:val="2"/>
        <w:rPr>
          <w:rFonts w:ascii="Times New Roman" w:hAnsi="Times New Roman" w:eastAsia="Times New Roman" w:cs="Times New Roman"/>
          <w:b/>
          <w:bCs/>
          <w:sz w:val="24"/>
          <w:szCs w:val="24"/>
          <w:lang w:val="es-ES"/>
        </w:rPr>
      </w:pPr>
    </w:p>
    <w:p w14:paraId="3CC06F3C">
      <w:pPr>
        <w:spacing w:before="100" w:beforeAutospacing="1" w:after="100" w:afterAutospacing="1" w:line="480" w:lineRule="auto"/>
        <w:ind w:hanging="720"/>
        <w:outlineLvl w:val="2"/>
        <w:rPr>
          <w:rFonts w:ascii="Times New Roman" w:hAnsi="Times New Roman" w:eastAsia="Times New Roman" w:cs="Times New Roman"/>
          <w:b/>
          <w:bCs/>
          <w:sz w:val="24"/>
          <w:szCs w:val="24"/>
          <w:lang w:val="es-ES"/>
        </w:rPr>
      </w:pPr>
    </w:p>
    <w:p w14:paraId="4366A3A4">
      <w:pPr>
        <w:spacing w:before="100" w:beforeAutospacing="1" w:after="100" w:afterAutospacing="1" w:line="480" w:lineRule="auto"/>
        <w:ind w:hanging="720"/>
        <w:outlineLvl w:val="2"/>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Modelo-Vista-Controlador (MVC)</w:t>
      </w:r>
    </w:p>
    <w:p w14:paraId="5E1C9043">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El patrón </w:t>
      </w:r>
      <w:r>
        <w:rPr>
          <w:rFonts w:ascii="Times New Roman" w:hAnsi="Times New Roman" w:eastAsia="Times New Roman" w:cs="Times New Roman"/>
          <w:bCs/>
          <w:sz w:val="24"/>
          <w:szCs w:val="24"/>
          <w:lang w:val="es-ES"/>
        </w:rPr>
        <w:t>Modelo-Vista-Controlador (MVC)</w:t>
      </w:r>
      <w:r>
        <w:rPr>
          <w:rFonts w:ascii="Times New Roman" w:hAnsi="Times New Roman" w:eastAsia="Times New Roman" w:cs="Times New Roman"/>
          <w:sz w:val="24"/>
          <w:szCs w:val="24"/>
          <w:lang w:val="es-ES"/>
        </w:rPr>
        <w:t xml:space="preserve"> organiza una aplicación en tres componentes principales con el propósito de </w:t>
      </w:r>
      <w:r>
        <w:rPr>
          <w:rFonts w:ascii="Times New Roman" w:hAnsi="Times New Roman" w:eastAsia="Times New Roman" w:cs="Times New Roman"/>
          <w:bCs/>
          <w:sz w:val="24"/>
          <w:szCs w:val="24"/>
          <w:lang w:val="es-ES"/>
        </w:rPr>
        <w:t>reducir el acoplamiento y estandarizar el diseño</w:t>
      </w:r>
      <w:r>
        <w:rPr>
          <w:rFonts w:ascii="Times New Roman" w:hAnsi="Times New Roman" w:eastAsia="Times New Roman" w:cs="Times New Roman"/>
          <w:sz w:val="24"/>
          <w:szCs w:val="24"/>
          <w:lang w:val="es-ES"/>
        </w:rPr>
        <w:t>:</w:t>
      </w:r>
    </w:p>
    <w:p w14:paraId="0C69DBE6">
      <w:pPr>
        <w:numPr>
          <w:ilvl w:val="0"/>
          <w:numId w:val="1"/>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Cs/>
          <w:sz w:val="24"/>
          <w:szCs w:val="24"/>
          <w:lang w:val="es-ES"/>
        </w:rPr>
        <w:t>Modelo:</w:t>
      </w:r>
      <w:r>
        <w:rPr>
          <w:rFonts w:ascii="Times New Roman" w:hAnsi="Times New Roman" w:eastAsia="Times New Roman" w:cs="Times New Roman"/>
          <w:sz w:val="24"/>
          <w:szCs w:val="24"/>
          <w:lang w:val="es-ES"/>
        </w:rPr>
        <w:t xml:space="preserve"> Encargado de la gestión de </w:t>
      </w:r>
      <w:r>
        <w:rPr>
          <w:rFonts w:ascii="Times New Roman" w:hAnsi="Times New Roman" w:eastAsia="Times New Roman" w:cs="Times New Roman"/>
          <w:bCs/>
          <w:sz w:val="24"/>
          <w:szCs w:val="24"/>
          <w:lang w:val="es-ES"/>
        </w:rPr>
        <w:t>datos, reglas de negocio y estado</w:t>
      </w:r>
      <w:r>
        <w:rPr>
          <w:rFonts w:ascii="Times New Roman" w:hAnsi="Times New Roman" w:eastAsia="Times New Roman" w:cs="Times New Roman"/>
          <w:sz w:val="24"/>
          <w:szCs w:val="24"/>
          <w:lang w:val="es-ES"/>
        </w:rPr>
        <w:t>.</w:t>
      </w:r>
    </w:p>
    <w:p w14:paraId="10664520">
      <w:pPr>
        <w:numPr>
          <w:ilvl w:val="0"/>
          <w:numId w:val="1"/>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Cs/>
          <w:sz w:val="24"/>
          <w:szCs w:val="24"/>
          <w:lang w:val="es-ES"/>
        </w:rPr>
        <w:t>Vista:</w:t>
      </w:r>
      <w:r>
        <w:rPr>
          <w:rFonts w:ascii="Times New Roman" w:hAnsi="Times New Roman" w:eastAsia="Times New Roman" w:cs="Times New Roman"/>
          <w:sz w:val="24"/>
          <w:szCs w:val="24"/>
          <w:lang w:val="es-ES"/>
        </w:rPr>
        <w:t xml:space="preserve"> Define la </w:t>
      </w:r>
      <w:r>
        <w:rPr>
          <w:rFonts w:ascii="Times New Roman" w:hAnsi="Times New Roman" w:eastAsia="Times New Roman" w:cs="Times New Roman"/>
          <w:bCs/>
          <w:sz w:val="24"/>
          <w:szCs w:val="24"/>
          <w:lang w:val="es-ES"/>
        </w:rPr>
        <w:t>interfaz de usuario</w:t>
      </w:r>
      <w:r>
        <w:rPr>
          <w:rFonts w:ascii="Times New Roman" w:hAnsi="Times New Roman" w:eastAsia="Times New Roman" w:cs="Times New Roman"/>
          <w:sz w:val="24"/>
          <w:szCs w:val="24"/>
          <w:lang w:val="es-ES"/>
        </w:rPr>
        <w:t xml:space="preserve"> y muestra la información al usuario.</w:t>
      </w:r>
    </w:p>
    <w:p w14:paraId="239B67A7">
      <w:pPr>
        <w:numPr>
          <w:ilvl w:val="0"/>
          <w:numId w:val="1"/>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Cs/>
          <w:sz w:val="24"/>
          <w:szCs w:val="24"/>
          <w:lang w:val="es-ES"/>
        </w:rPr>
        <w:t>Controlador:</w:t>
      </w:r>
      <w:r>
        <w:rPr>
          <w:rFonts w:ascii="Times New Roman" w:hAnsi="Times New Roman" w:eastAsia="Times New Roman" w:cs="Times New Roman"/>
          <w:sz w:val="24"/>
          <w:szCs w:val="24"/>
          <w:lang w:val="es-ES"/>
        </w:rPr>
        <w:t xml:space="preserve"> Actúa como intermediario, </w:t>
      </w:r>
      <w:r>
        <w:rPr>
          <w:rFonts w:ascii="Times New Roman" w:hAnsi="Times New Roman" w:eastAsia="Times New Roman" w:cs="Times New Roman"/>
          <w:bCs/>
          <w:sz w:val="24"/>
          <w:szCs w:val="24"/>
          <w:lang w:val="es-ES"/>
        </w:rPr>
        <w:t>gestionando las interacciones</w:t>
      </w:r>
      <w:r>
        <w:rPr>
          <w:rFonts w:ascii="Times New Roman" w:hAnsi="Times New Roman" w:eastAsia="Times New Roman" w:cs="Times New Roman"/>
          <w:sz w:val="24"/>
          <w:szCs w:val="24"/>
          <w:lang w:val="es-ES"/>
        </w:rPr>
        <w:t xml:space="preserve"> y solicitudes del usuario para actualizar el Modelo o la Vista.</w:t>
      </w:r>
    </w:p>
    <w:p w14:paraId="0F2C87E3">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Esta separación </w:t>
      </w:r>
      <w:r>
        <w:rPr>
          <w:rFonts w:ascii="Times New Roman" w:hAnsi="Times New Roman" w:eastAsia="Times New Roman" w:cs="Times New Roman"/>
          <w:bCs/>
          <w:sz w:val="24"/>
          <w:szCs w:val="24"/>
          <w:lang w:val="es-ES"/>
        </w:rPr>
        <w:t>favorece la mantenibilidad y la testabilidad</w:t>
      </w:r>
      <w:r>
        <w:rPr>
          <w:rFonts w:ascii="Times New Roman" w:hAnsi="Times New Roman" w:eastAsia="Times New Roman" w:cs="Times New Roman"/>
          <w:sz w:val="24"/>
          <w:szCs w:val="24"/>
          <w:lang w:val="es-ES"/>
        </w:rPr>
        <w:t xml:space="preserve"> del software, permitiendo trabajar de forma independiente en cada componente. En el desarrollo backend, el MVC es vital para la </w:t>
      </w:r>
      <w:r>
        <w:rPr>
          <w:rFonts w:ascii="Times New Roman" w:hAnsi="Times New Roman" w:eastAsia="Times New Roman" w:cs="Times New Roman"/>
          <w:bCs/>
          <w:sz w:val="24"/>
          <w:szCs w:val="24"/>
          <w:lang w:val="es-ES"/>
        </w:rPr>
        <w:t>organización de los servicios REST</w:t>
      </w:r>
      <w:r>
        <w:rPr>
          <w:rFonts w:ascii="Times New Roman" w:hAnsi="Times New Roman" w:eastAsia="Times New Roman" w:cs="Times New Roman"/>
          <w:sz w:val="24"/>
          <w:szCs w:val="24"/>
          <w:lang w:val="es-ES"/>
        </w:rPr>
        <w:t>, donde el Controlador gestiona las peticiones y el Modelo maneja la lógica de negocio y la persistencia de datos.</w:t>
      </w:r>
    </w:p>
    <w:p w14:paraId="5A4EE276">
      <w:pPr>
        <w:spacing w:before="100" w:beforeAutospacing="1" w:after="100" w:afterAutospacing="1" w:line="480" w:lineRule="auto"/>
        <w:ind w:hanging="720"/>
        <w:outlineLvl w:val="2"/>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Servicios Web RESTful (Backend)</w:t>
      </w:r>
    </w:p>
    <w:p w14:paraId="2E57F50F">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Los servicios REST (Representational State Transfer) son un estilo arquitectónico que se apoya en el protocolo HTTP para la comunicación entre cliente y servidor. Se han convertido en la base del desarrollo backend moderno debido a su </w:t>
      </w:r>
      <w:r>
        <w:rPr>
          <w:rFonts w:ascii="Times New Roman" w:hAnsi="Times New Roman" w:eastAsia="Times New Roman" w:cs="Times New Roman"/>
          <w:bCs/>
          <w:sz w:val="24"/>
          <w:szCs w:val="24"/>
          <w:lang w:val="es-ES"/>
        </w:rPr>
        <w:t>simplicidad, facilidad de implementación y escalabilidad</w:t>
      </w:r>
      <w:r>
        <w:rPr>
          <w:rFonts w:ascii="Times New Roman" w:hAnsi="Times New Roman" w:eastAsia="Times New Roman" w:cs="Times New Roman"/>
          <w:sz w:val="24"/>
          <w:szCs w:val="24"/>
          <w:lang w:val="es-ES"/>
        </w:rPr>
        <w:t xml:space="preserve"> frente a tecnologías como SOAP y WSDL. Utilizan </w:t>
      </w:r>
      <w:r>
        <w:rPr>
          <w:rFonts w:ascii="Times New Roman" w:hAnsi="Times New Roman" w:eastAsia="Times New Roman" w:cs="Times New Roman"/>
          <w:bCs/>
          <w:sz w:val="24"/>
          <w:szCs w:val="24"/>
          <w:lang w:val="es-ES"/>
        </w:rPr>
        <w:t>métodos HTTP estándar</w:t>
      </w:r>
      <w:r>
        <w:rPr>
          <w:rFonts w:ascii="Times New Roman" w:hAnsi="Times New Roman" w:eastAsia="Times New Roman" w:cs="Times New Roman"/>
          <w:sz w:val="24"/>
          <w:szCs w:val="24"/>
          <w:lang w:val="es-ES"/>
        </w:rPr>
        <w:t xml:space="preserve"> (GET, POST, PUT, DELETE) para realizar operaciones CRUD (Crear, Leer, Actualizar, Borrar) sobre recursos.</w:t>
      </w:r>
    </w:p>
    <w:p w14:paraId="26A587B3">
      <w:pPr>
        <w:spacing w:before="100" w:beforeAutospacing="1" w:after="100" w:afterAutospacing="1" w:line="480" w:lineRule="auto"/>
        <w:ind w:hanging="720"/>
        <w:outlineLvl w:val="2"/>
        <w:rPr>
          <w:rFonts w:ascii="Times New Roman" w:hAnsi="Times New Roman" w:eastAsia="Times New Roman" w:cs="Times New Roman"/>
          <w:b/>
          <w:bCs/>
          <w:sz w:val="24"/>
          <w:szCs w:val="24"/>
        </w:rPr>
      </w:pPr>
    </w:p>
    <w:p w14:paraId="1B77C2C1">
      <w:pPr>
        <w:spacing w:before="100" w:beforeAutospacing="1" w:after="100" w:afterAutospacing="1" w:line="480" w:lineRule="auto"/>
        <w:ind w:hanging="720"/>
        <w:outlineLvl w:val="2"/>
        <w:rPr>
          <w:rFonts w:ascii="Times New Roman" w:hAnsi="Times New Roman" w:eastAsia="Times New Roman" w:cs="Times New Roman"/>
          <w:b/>
          <w:bCs/>
          <w:sz w:val="24"/>
          <w:szCs w:val="24"/>
        </w:rPr>
      </w:pPr>
    </w:p>
    <w:p w14:paraId="60E4BB61">
      <w:pPr>
        <w:spacing w:before="100" w:beforeAutospacing="1" w:after="100" w:afterAutospacing="1" w:line="480" w:lineRule="auto"/>
        <w:ind w:hanging="720"/>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Frameworks Backend: Spring Boot vs Node.js</w:t>
      </w:r>
    </w:p>
    <w:p w14:paraId="78A39FE6">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La elección del framework backend es determinante para el éxito del proyecto:</w:t>
      </w:r>
    </w:p>
    <w:p w14:paraId="0D73B0A6">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drawing>
          <wp:inline distT="0" distB="0" distL="0" distR="0">
            <wp:extent cx="4829810" cy="228600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4829849" cy="2286319"/>
                    </a:xfrm>
                    <a:prstGeom prst="rect">
                      <a:avLst/>
                    </a:prstGeom>
                  </pic:spPr>
                </pic:pic>
              </a:graphicData>
            </a:graphic>
          </wp:inline>
        </w:drawing>
      </w:r>
    </w:p>
    <w:p w14:paraId="1F958849">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No existe un framework superior, sino que la elección debe </w:t>
      </w:r>
      <w:r>
        <w:rPr>
          <w:rFonts w:ascii="Times New Roman" w:hAnsi="Times New Roman" w:eastAsia="Times New Roman" w:cs="Times New Roman"/>
          <w:bCs/>
          <w:sz w:val="24"/>
          <w:szCs w:val="24"/>
          <w:lang w:val="es-ES"/>
        </w:rPr>
        <w:t>responder al contexto del proyecto, las necesidades de seguridad y la experiencia del equipo</w:t>
      </w:r>
      <w:r>
        <w:rPr>
          <w:rFonts w:ascii="Times New Roman" w:hAnsi="Times New Roman" w:eastAsia="Times New Roman" w:cs="Times New Roman"/>
          <w:sz w:val="24"/>
          <w:szCs w:val="24"/>
          <w:lang w:val="es-ES"/>
        </w:rPr>
        <w:t>.</w:t>
      </w:r>
    </w:p>
    <w:p w14:paraId="685B87E0">
      <w:pPr>
        <w:spacing w:after="0" w:line="480" w:lineRule="auto"/>
        <w:ind w:hanging="720"/>
        <w:rPr>
          <w:rFonts w:ascii="Times New Roman" w:hAnsi="Times New Roman" w:eastAsia="Times New Roman" w:cs="Times New Roman"/>
          <w:sz w:val="24"/>
          <w:szCs w:val="24"/>
          <w:lang w:val="es-ES"/>
        </w:rPr>
      </w:pPr>
    </w:p>
    <w:p w14:paraId="36B7B8BF">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6CC06039">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37244911">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0360521E">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250EAE33">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682D2701">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534022B1">
      <w:pPr>
        <w:spacing w:before="100" w:beforeAutospacing="1" w:after="100" w:afterAutospacing="1" w:line="480" w:lineRule="auto"/>
        <w:ind w:hanging="720"/>
        <w:jc w:val="center"/>
        <w:outlineLvl w:val="1"/>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Metodología</w:t>
      </w:r>
    </w:p>
    <w:p w14:paraId="40847A1C">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El presente proyecto se desarrolló bajo un </w:t>
      </w:r>
      <w:r>
        <w:rPr>
          <w:rFonts w:ascii="Times New Roman" w:hAnsi="Times New Roman" w:eastAsia="Times New Roman" w:cs="Times New Roman"/>
          <w:bCs/>
          <w:sz w:val="24"/>
          <w:szCs w:val="24"/>
          <w:lang w:val="es-ES"/>
        </w:rPr>
        <w:t>enfoque cualitativo</w:t>
      </w:r>
      <w:r>
        <w:rPr>
          <w:rFonts w:ascii="Times New Roman" w:hAnsi="Times New Roman" w:eastAsia="Times New Roman" w:cs="Times New Roman"/>
          <w:sz w:val="24"/>
          <w:szCs w:val="24"/>
          <w:lang w:val="es-ES"/>
        </w:rPr>
        <w:t xml:space="preserve">, orientado a la comprensión e interpretación de conceptos relacionados con el </w:t>
      </w:r>
      <w:r>
        <w:rPr>
          <w:rFonts w:ascii="Times New Roman" w:hAnsi="Times New Roman" w:eastAsia="Times New Roman" w:cs="Times New Roman"/>
          <w:bCs/>
          <w:sz w:val="24"/>
          <w:szCs w:val="24"/>
          <w:lang w:val="es-ES"/>
        </w:rPr>
        <w:t>patrón Modelo-Vista-Controlador (MVC)</w:t>
      </w:r>
      <w:r>
        <w:rPr>
          <w:rFonts w:ascii="Times New Roman" w:hAnsi="Times New Roman" w:eastAsia="Times New Roman" w:cs="Times New Roman"/>
          <w:sz w:val="24"/>
          <w:szCs w:val="24"/>
          <w:lang w:val="es-ES"/>
        </w:rPr>
        <w:t xml:space="preserve">, la arquitectura de </w:t>
      </w:r>
      <w:r>
        <w:rPr>
          <w:rFonts w:ascii="Times New Roman" w:hAnsi="Times New Roman" w:eastAsia="Times New Roman" w:cs="Times New Roman"/>
          <w:bCs/>
          <w:sz w:val="24"/>
          <w:szCs w:val="24"/>
          <w:lang w:val="es-ES"/>
        </w:rPr>
        <w:t>Servicios Web RESTful</w:t>
      </w:r>
      <w:r>
        <w:rPr>
          <w:rFonts w:ascii="Times New Roman" w:hAnsi="Times New Roman" w:eastAsia="Times New Roman" w:cs="Times New Roman"/>
          <w:sz w:val="24"/>
          <w:szCs w:val="24"/>
          <w:lang w:val="es-ES"/>
        </w:rPr>
        <w:t xml:space="preserve"> y la comparación de frameworks backend como </w:t>
      </w:r>
      <w:r>
        <w:rPr>
          <w:rFonts w:ascii="Times New Roman" w:hAnsi="Times New Roman" w:eastAsia="Times New Roman" w:cs="Times New Roman"/>
          <w:bCs/>
          <w:sz w:val="24"/>
          <w:szCs w:val="24"/>
          <w:lang w:val="es-ES"/>
        </w:rPr>
        <w:t>Spring Boot y Node.js</w:t>
      </w:r>
      <w:r>
        <w:rPr>
          <w:rFonts w:ascii="Times New Roman" w:hAnsi="Times New Roman" w:eastAsia="Times New Roman" w:cs="Times New Roman"/>
          <w:sz w:val="24"/>
          <w:szCs w:val="24"/>
          <w:lang w:val="es-ES"/>
        </w:rPr>
        <w:t xml:space="preserve">. La implementación práctica se gestionó bajo la metodología ágil </w:t>
      </w:r>
      <w:r>
        <w:rPr>
          <w:rFonts w:ascii="Times New Roman" w:hAnsi="Times New Roman" w:eastAsia="Times New Roman" w:cs="Times New Roman"/>
          <w:bCs/>
          <w:sz w:val="24"/>
          <w:szCs w:val="24"/>
          <w:lang w:val="es-ES"/>
        </w:rPr>
        <w:t>Scrum</w:t>
      </w:r>
      <w:r>
        <w:rPr>
          <w:rFonts w:ascii="Times New Roman" w:hAnsi="Times New Roman" w:eastAsia="Times New Roman" w:cs="Times New Roman"/>
          <w:sz w:val="24"/>
          <w:szCs w:val="24"/>
          <w:lang w:val="es-ES"/>
        </w:rPr>
        <w:t>.</w:t>
      </w:r>
    </w:p>
    <w:p w14:paraId="7DDD378E">
      <w:pPr>
        <w:spacing w:before="100" w:beforeAutospacing="1" w:after="100" w:afterAutospacing="1" w:line="480" w:lineRule="auto"/>
        <w:ind w:hanging="720"/>
        <w:outlineLvl w:val="2"/>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 xml:space="preserve">Fase 1: Recolección y construcción del </w:t>
      </w:r>
      <w:r>
        <w:rPr>
          <w:rFonts w:ascii="Times New Roman" w:hAnsi="Times New Roman" w:eastAsia="Times New Roman" w:cs="Times New Roman"/>
          <w:b/>
          <w:bCs/>
          <w:i/>
          <w:iCs/>
          <w:sz w:val="24"/>
          <w:szCs w:val="24"/>
          <w:lang w:val="es-ES"/>
        </w:rPr>
        <w:t>thesaurus</w:t>
      </w:r>
    </w:p>
    <w:p w14:paraId="32FA9627">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Se utilizó Google Scholar, realizando consultas con palabras clave como: </w:t>
      </w:r>
      <w:r>
        <w:rPr>
          <w:rFonts w:ascii="Times New Roman" w:hAnsi="Times New Roman" w:eastAsia="Times New Roman" w:cs="Times New Roman"/>
          <w:i/>
          <w:iCs/>
          <w:sz w:val="24"/>
          <w:szCs w:val="24"/>
          <w:lang w:val="es-ES"/>
        </w:rPr>
        <w:t>MVC, Servicios RESTful, Spring Boot, Node.js, Seguridad en aplicaciones web</w:t>
      </w:r>
      <w:r>
        <w:rPr>
          <w:rFonts w:ascii="Times New Roman" w:hAnsi="Times New Roman" w:eastAsia="Times New Roman" w:cs="Times New Roman"/>
          <w:sz w:val="24"/>
          <w:szCs w:val="24"/>
          <w:lang w:val="es-ES"/>
        </w:rPr>
        <w:t>. El propósito fue reunir evidencia científica que respaldara el uso del patrón MVC, la arquitectura REST y la idoneidad de los frameworks backend seleccionados para la construcción de sistemas robustos y seguros.</w:t>
      </w:r>
    </w:p>
    <w:p w14:paraId="32E401BF">
      <w:pPr>
        <w:spacing w:before="100" w:beforeAutospacing="1" w:after="100" w:afterAutospacing="1" w:line="480" w:lineRule="auto"/>
        <w:ind w:hanging="720"/>
        <w:outlineLvl w:val="2"/>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 xml:space="preserve">Fase 2: Análisis cualitativo de la evidencia (síntesis del </w:t>
      </w:r>
      <w:r>
        <w:rPr>
          <w:rFonts w:ascii="Times New Roman" w:hAnsi="Times New Roman" w:eastAsia="Times New Roman" w:cs="Times New Roman"/>
          <w:b/>
          <w:bCs/>
          <w:i/>
          <w:iCs/>
          <w:sz w:val="24"/>
          <w:szCs w:val="24"/>
          <w:lang w:val="es-ES"/>
        </w:rPr>
        <w:t>thesaurus</w:t>
      </w:r>
      <w:r>
        <w:rPr>
          <w:rFonts w:ascii="Times New Roman" w:hAnsi="Times New Roman" w:eastAsia="Times New Roman" w:cs="Times New Roman"/>
          <w:b/>
          <w:bCs/>
          <w:sz w:val="24"/>
          <w:szCs w:val="24"/>
          <w:lang w:val="es-ES"/>
        </w:rPr>
        <w:t>)</w:t>
      </w:r>
    </w:p>
    <w:p w14:paraId="11D6A86B">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El objetivo fue transformar la información documental en </w:t>
      </w:r>
      <w:r>
        <w:rPr>
          <w:rFonts w:ascii="Times New Roman" w:hAnsi="Times New Roman" w:eastAsia="Times New Roman" w:cs="Times New Roman"/>
          <w:bCs/>
          <w:sz w:val="24"/>
          <w:szCs w:val="24"/>
          <w:lang w:val="es-ES"/>
        </w:rPr>
        <w:t>argumentos sólidos</w:t>
      </w:r>
      <w:r>
        <w:rPr>
          <w:rFonts w:ascii="Times New Roman" w:hAnsi="Times New Roman" w:eastAsia="Times New Roman" w:cs="Times New Roman"/>
          <w:sz w:val="24"/>
          <w:szCs w:val="24"/>
          <w:lang w:val="es-ES"/>
        </w:rPr>
        <w:t xml:space="preserve"> que justificaran la elección de MVC y el análisis comparativo entre Spring Boot y Node.js.</w:t>
      </w:r>
    </w:p>
    <w:p w14:paraId="78677E4B">
      <w:pPr>
        <w:numPr>
          <w:ilvl w:val="0"/>
          <w:numId w:val="2"/>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Se realizó una </w:t>
      </w:r>
      <w:r>
        <w:rPr>
          <w:rFonts w:ascii="Times New Roman" w:hAnsi="Times New Roman" w:eastAsia="Times New Roman" w:cs="Times New Roman"/>
          <w:bCs/>
          <w:sz w:val="24"/>
          <w:szCs w:val="24"/>
          <w:lang w:val="es-ES"/>
        </w:rPr>
        <w:t>lectura crítica</w:t>
      </w:r>
      <w:r>
        <w:rPr>
          <w:rFonts w:ascii="Times New Roman" w:hAnsi="Times New Roman" w:eastAsia="Times New Roman" w:cs="Times New Roman"/>
          <w:sz w:val="24"/>
          <w:szCs w:val="24"/>
          <w:lang w:val="es-ES"/>
        </w:rPr>
        <w:t xml:space="preserve"> para identificar las ventajas del MVC en términos de </w:t>
      </w:r>
      <w:r>
        <w:rPr>
          <w:rFonts w:ascii="Times New Roman" w:hAnsi="Times New Roman" w:eastAsia="Times New Roman" w:cs="Times New Roman"/>
          <w:bCs/>
          <w:sz w:val="24"/>
          <w:szCs w:val="24"/>
          <w:lang w:val="es-ES"/>
        </w:rPr>
        <w:t>separación de responsabilidades, mantenibilidad y testabilidad</w:t>
      </w:r>
      <w:r>
        <w:rPr>
          <w:rFonts w:ascii="Times New Roman" w:hAnsi="Times New Roman" w:eastAsia="Times New Roman" w:cs="Times New Roman"/>
          <w:sz w:val="24"/>
          <w:szCs w:val="24"/>
          <w:lang w:val="es-ES"/>
        </w:rPr>
        <w:t>.</w:t>
      </w:r>
    </w:p>
    <w:p w14:paraId="547656D2">
      <w:pPr>
        <w:numPr>
          <w:ilvl w:val="0"/>
          <w:numId w:val="2"/>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Se analizaron las </w:t>
      </w:r>
      <w:r>
        <w:rPr>
          <w:rFonts w:ascii="Times New Roman" w:hAnsi="Times New Roman" w:eastAsia="Times New Roman" w:cs="Times New Roman"/>
          <w:bCs/>
          <w:sz w:val="24"/>
          <w:szCs w:val="24"/>
          <w:lang w:val="es-ES"/>
        </w:rPr>
        <w:t>características clave de Spring Boot y Node.js</w:t>
      </w:r>
      <w:r>
        <w:rPr>
          <w:rFonts w:ascii="Times New Roman" w:hAnsi="Times New Roman" w:eastAsia="Times New Roman" w:cs="Times New Roman"/>
          <w:sz w:val="24"/>
          <w:szCs w:val="24"/>
          <w:lang w:val="es-ES"/>
        </w:rPr>
        <w:t xml:space="preserve"> para determinar su aplicabilidad en diferentes contextos de proyecto.</w:t>
      </w:r>
    </w:p>
    <w:p w14:paraId="785FA307">
      <w:pPr>
        <w:numPr>
          <w:ilvl w:val="0"/>
          <w:numId w:val="2"/>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Se consideraron las </w:t>
      </w:r>
      <w:r>
        <w:rPr>
          <w:rFonts w:ascii="Times New Roman" w:hAnsi="Times New Roman" w:eastAsia="Times New Roman" w:cs="Times New Roman"/>
          <w:bCs/>
          <w:sz w:val="24"/>
          <w:szCs w:val="24"/>
          <w:lang w:val="es-ES"/>
        </w:rPr>
        <w:t>vulnerabilidades y riesgos comunes</w:t>
      </w:r>
      <w:r>
        <w:rPr>
          <w:rFonts w:ascii="Times New Roman" w:hAnsi="Times New Roman" w:eastAsia="Times New Roman" w:cs="Times New Roman"/>
          <w:sz w:val="24"/>
          <w:szCs w:val="24"/>
          <w:lang w:val="es-ES"/>
        </w:rPr>
        <w:t xml:space="preserve"> en aplicaciones web (como inyección SQL o XSS) para enfocar la implementación en la </w:t>
      </w:r>
      <w:r>
        <w:rPr>
          <w:rFonts w:ascii="Times New Roman" w:hAnsi="Times New Roman" w:eastAsia="Times New Roman" w:cs="Times New Roman"/>
          <w:bCs/>
          <w:sz w:val="24"/>
          <w:szCs w:val="24"/>
          <w:lang w:val="es-ES"/>
        </w:rPr>
        <w:t>seguridad del backend</w:t>
      </w:r>
      <w:r>
        <w:rPr>
          <w:rFonts w:ascii="Times New Roman" w:hAnsi="Times New Roman" w:eastAsia="Times New Roman" w:cs="Times New Roman"/>
          <w:sz w:val="24"/>
          <w:szCs w:val="24"/>
          <w:lang w:val="es-ES"/>
        </w:rPr>
        <w:t>.</w:t>
      </w:r>
    </w:p>
    <w:p w14:paraId="20565880">
      <w:pPr>
        <w:spacing w:before="100" w:beforeAutospacing="1" w:after="100" w:afterAutospacing="1" w:line="480" w:lineRule="auto"/>
        <w:ind w:hanging="720"/>
        <w:outlineLvl w:val="2"/>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Fase 3: Diseño y desarrollo del sistema</w:t>
      </w:r>
    </w:p>
    <w:p w14:paraId="66DB9B0E">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Transformar los criterios teóricos y metodológicos en un sistema funcional de servicios web, aplicando la arquitectura </w:t>
      </w:r>
      <w:r>
        <w:rPr>
          <w:rFonts w:ascii="Times New Roman" w:hAnsi="Times New Roman" w:eastAsia="Times New Roman" w:cs="Times New Roman"/>
          <w:bCs/>
          <w:sz w:val="24"/>
          <w:szCs w:val="24"/>
          <w:lang w:val="es-ES"/>
        </w:rPr>
        <w:t>MVC</w:t>
      </w:r>
      <w:r>
        <w:rPr>
          <w:rFonts w:ascii="Times New Roman" w:hAnsi="Times New Roman" w:eastAsia="Times New Roman" w:cs="Times New Roman"/>
          <w:sz w:val="24"/>
          <w:szCs w:val="24"/>
          <w:lang w:val="es-ES"/>
        </w:rPr>
        <w:t xml:space="preserve"> y </w:t>
      </w:r>
      <w:r>
        <w:rPr>
          <w:rFonts w:ascii="Times New Roman" w:hAnsi="Times New Roman" w:eastAsia="Times New Roman" w:cs="Times New Roman"/>
          <w:bCs/>
          <w:sz w:val="24"/>
          <w:szCs w:val="24"/>
          <w:lang w:val="es-ES"/>
        </w:rPr>
        <w:t>Servicios RESTful</w:t>
      </w:r>
      <w:r>
        <w:rPr>
          <w:rFonts w:ascii="Times New Roman" w:hAnsi="Times New Roman" w:eastAsia="Times New Roman" w:cs="Times New Roman"/>
          <w:sz w:val="24"/>
          <w:szCs w:val="24"/>
          <w:lang w:val="es-ES"/>
        </w:rPr>
        <w:t xml:space="preserve"> como guías de construcción y organización del proyecto.</w:t>
      </w:r>
    </w:p>
    <w:p w14:paraId="675B42E0">
      <w:pPr>
        <w:tabs>
          <w:tab w:val="left" w:pos="3382"/>
        </w:tabs>
        <w:spacing w:before="100" w:beforeAutospacing="1" w:after="100" w:afterAutospacing="1" w:line="48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 Procedimiento detallado:</w:t>
      </w:r>
      <w:r>
        <w:rPr>
          <w:rFonts w:ascii="Times New Roman" w:hAnsi="Times New Roman" w:eastAsia="Times New Roman" w:cs="Times New Roman"/>
          <w:b/>
          <w:bCs/>
          <w:sz w:val="24"/>
          <w:szCs w:val="24"/>
        </w:rPr>
        <w:tab/>
      </w:r>
    </w:p>
    <w:p w14:paraId="41F649BB">
      <w:pPr>
        <w:numPr>
          <w:ilvl w:val="0"/>
          <w:numId w:val="3"/>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lang w:val="es-ES"/>
        </w:rPr>
        <w:t>Diseño de la Arquitectura (MVC con REST):</w:t>
      </w:r>
    </w:p>
    <w:p w14:paraId="16EA1C1C">
      <w:pPr>
        <w:numPr>
          <w:ilvl w:val="1"/>
          <w:numId w:val="3"/>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Se definieron las capas principales: </w:t>
      </w:r>
      <w:r>
        <w:rPr>
          <w:rFonts w:ascii="Times New Roman" w:hAnsi="Times New Roman" w:eastAsia="Times New Roman" w:cs="Times New Roman"/>
          <w:b/>
          <w:bCs/>
          <w:sz w:val="24"/>
          <w:szCs w:val="24"/>
          <w:lang w:val="es-ES"/>
        </w:rPr>
        <w:t>Modelo</w:t>
      </w:r>
      <w:r>
        <w:rPr>
          <w:rFonts w:ascii="Times New Roman" w:hAnsi="Times New Roman" w:eastAsia="Times New Roman" w:cs="Times New Roman"/>
          <w:sz w:val="24"/>
          <w:szCs w:val="24"/>
          <w:lang w:val="es-ES"/>
        </w:rPr>
        <w:t xml:space="preserve"> (lógica de negocio y persistencia de datos), y </w:t>
      </w:r>
      <w:r>
        <w:rPr>
          <w:rFonts w:ascii="Times New Roman" w:hAnsi="Times New Roman" w:eastAsia="Times New Roman" w:cs="Times New Roman"/>
          <w:b/>
          <w:bCs/>
          <w:sz w:val="24"/>
          <w:szCs w:val="24"/>
          <w:lang w:val="es-ES"/>
        </w:rPr>
        <w:t>Controlador</w:t>
      </w:r>
      <w:r>
        <w:rPr>
          <w:rFonts w:ascii="Times New Roman" w:hAnsi="Times New Roman" w:eastAsia="Times New Roman" w:cs="Times New Roman"/>
          <w:sz w:val="24"/>
          <w:szCs w:val="24"/>
          <w:lang w:val="es-ES"/>
        </w:rPr>
        <w:t xml:space="preserve"> (gestión de las peticiones REST, mapeando verbos HTTP a operaciones del Modelo).</w:t>
      </w:r>
    </w:p>
    <w:p w14:paraId="514FB188">
      <w:pPr>
        <w:numPr>
          <w:ilvl w:val="1"/>
          <w:numId w:val="3"/>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Esta separación permite mejorar la </w:t>
      </w:r>
      <w:r>
        <w:rPr>
          <w:rFonts w:ascii="Times New Roman" w:hAnsi="Times New Roman" w:eastAsia="Times New Roman" w:cs="Times New Roman"/>
          <w:b/>
          <w:bCs/>
          <w:sz w:val="24"/>
          <w:szCs w:val="24"/>
          <w:lang w:val="es-ES"/>
        </w:rPr>
        <w:t>mantenibilidad y la escalabilidad</w:t>
      </w:r>
      <w:r>
        <w:rPr>
          <w:rFonts w:ascii="Times New Roman" w:hAnsi="Times New Roman" w:eastAsia="Times New Roman" w:cs="Times New Roman"/>
          <w:sz w:val="24"/>
          <w:szCs w:val="24"/>
          <w:lang w:val="es-ES"/>
        </w:rPr>
        <w:t xml:space="preserve"> del backend.</w:t>
      </w:r>
    </w:p>
    <w:p w14:paraId="53549932">
      <w:pPr>
        <w:numPr>
          <w:ilvl w:val="0"/>
          <w:numId w:val="3"/>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lang w:val="es-ES"/>
        </w:rPr>
        <w:t>Selección y aplicación de Frameworks (Spring Boot como base):</w:t>
      </w:r>
    </w:p>
    <w:p w14:paraId="0BCBB7CF">
      <w:pPr>
        <w:numPr>
          <w:ilvl w:val="1"/>
          <w:numId w:val="3"/>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Se priorizó </w:t>
      </w:r>
      <w:r>
        <w:rPr>
          <w:rFonts w:ascii="Times New Roman" w:hAnsi="Times New Roman" w:eastAsia="Times New Roman" w:cs="Times New Roman"/>
          <w:b/>
          <w:bCs/>
          <w:sz w:val="24"/>
          <w:szCs w:val="24"/>
          <w:lang w:val="es-ES"/>
        </w:rPr>
        <w:t>Spring Boot</w:t>
      </w:r>
      <w:r>
        <w:rPr>
          <w:rFonts w:ascii="Times New Roman" w:hAnsi="Times New Roman" w:eastAsia="Times New Roman" w:cs="Times New Roman"/>
          <w:sz w:val="24"/>
          <w:szCs w:val="24"/>
          <w:lang w:val="es-ES"/>
        </w:rPr>
        <w:t xml:space="preserve"> (Java) para la implementación base de los servicios RESTful, debido a su </w:t>
      </w:r>
      <w:r>
        <w:rPr>
          <w:rFonts w:ascii="Times New Roman" w:hAnsi="Times New Roman" w:eastAsia="Times New Roman" w:cs="Times New Roman"/>
          <w:b/>
          <w:bCs/>
          <w:sz w:val="24"/>
          <w:szCs w:val="24"/>
          <w:lang w:val="es-ES"/>
        </w:rPr>
        <w:t>robustez y alto nivel de seguridad</w:t>
      </w:r>
      <w:r>
        <w:rPr>
          <w:rFonts w:ascii="Times New Roman" w:hAnsi="Times New Roman" w:eastAsia="Times New Roman" w:cs="Times New Roman"/>
          <w:sz w:val="24"/>
          <w:szCs w:val="24"/>
          <w:lang w:val="es-ES"/>
        </w:rPr>
        <w:t>, ideal para un entorno formativo que simula exigencias empresariales.</w:t>
      </w:r>
    </w:p>
    <w:p w14:paraId="17DA2486">
      <w:pPr>
        <w:numPr>
          <w:ilvl w:val="1"/>
          <w:numId w:val="3"/>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Se utilizó el patrón </w:t>
      </w:r>
      <w:r>
        <w:rPr>
          <w:rFonts w:ascii="Times New Roman" w:hAnsi="Times New Roman" w:eastAsia="Times New Roman" w:cs="Times New Roman"/>
          <w:b/>
          <w:bCs/>
          <w:sz w:val="24"/>
          <w:szCs w:val="24"/>
          <w:lang w:val="es-ES"/>
        </w:rPr>
        <w:t>Programación Orientada a Objetos (POO)</w:t>
      </w:r>
      <w:r>
        <w:rPr>
          <w:rFonts w:ascii="Times New Roman" w:hAnsi="Times New Roman" w:eastAsia="Times New Roman" w:cs="Times New Roman"/>
          <w:sz w:val="24"/>
          <w:szCs w:val="24"/>
          <w:lang w:val="es-ES"/>
        </w:rPr>
        <w:t xml:space="preserve"> en Java para estructurar el código bajo principios de </w:t>
      </w:r>
      <w:r>
        <w:rPr>
          <w:rFonts w:ascii="Times New Roman" w:hAnsi="Times New Roman" w:eastAsia="Times New Roman" w:cs="Times New Roman"/>
          <w:b/>
          <w:bCs/>
          <w:sz w:val="24"/>
          <w:szCs w:val="24"/>
          <w:lang w:val="es-ES"/>
        </w:rPr>
        <w:t>herencia, encapsulamiento y polimorfismo</w:t>
      </w:r>
      <w:r>
        <w:rPr>
          <w:rFonts w:ascii="Times New Roman" w:hAnsi="Times New Roman" w:eastAsia="Times New Roman" w:cs="Times New Roman"/>
          <w:sz w:val="24"/>
          <w:szCs w:val="24"/>
          <w:lang w:val="es-ES"/>
        </w:rPr>
        <w:t>, garantizando un desarrollo ordenado y reutilizable.</w:t>
      </w:r>
    </w:p>
    <w:p w14:paraId="758E4A3D">
      <w:pPr>
        <w:numPr>
          <w:ilvl w:val="0"/>
          <w:numId w:val="3"/>
        </w:numPr>
        <w:spacing w:before="100" w:beforeAutospacing="1" w:after="100" w:afterAutospacing="1" w:line="480" w:lineRule="auto"/>
        <w:ind w:hanging="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Metodología Ágil (Scrum):</w:t>
      </w:r>
    </w:p>
    <w:p w14:paraId="4846A077">
      <w:pPr>
        <w:numPr>
          <w:ilvl w:val="1"/>
          <w:numId w:val="3"/>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Se implementó la </w:t>
      </w:r>
      <w:r>
        <w:rPr>
          <w:rFonts w:ascii="Times New Roman" w:hAnsi="Times New Roman" w:eastAsia="Times New Roman" w:cs="Times New Roman"/>
          <w:b/>
          <w:bCs/>
          <w:sz w:val="24"/>
          <w:szCs w:val="24"/>
          <w:lang w:val="es-ES"/>
        </w:rPr>
        <w:t>metodología Scrum</w:t>
      </w:r>
      <w:r>
        <w:rPr>
          <w:rFonts w:ascii="Times New Roman" w:hAnsi="Times New Roman" w:eastAsia="Times New Roman" w:cs="Times New Roman"/>
          <w:sz w:val="24"/>
          <w:szCs w:val="24"/>
          <w:lang w:val="es-ES"/>
        </w:rPr>
        <w:t xml:space="preserve">, realizando reuniones clave (como la </w:t>
      </w:r>
      <w:r>
        <w:rPr>
          <w:rFonts w:ascii="Times New Roman" w:hAnsi="Times New Roman" w:eastAsia="Times New Roman" w:cs="Times New Roman"/>
          <w:i/>
          <w:iCs/>
          <w:sz w:val="24"/>
          <w:szCs w:val="24"/>
          <w:lang w:val="es-ES"/>
        </w:rPr>
        <w:t>Daily Scrum</w:t>
      </w:r>
      <w:r>
        <w:rPr>
          <w:rFonts w:ascii="Times New Roman" w:hAnsi="Times New Roman" w:eastAsia="Times New Roman" w:cs="Times New Roman"/>
          <w:sz w:val="24"/>
          <w:szCs w:val="24"/>
          <w:lang w:val="es-ES"/>
        </w:rPr>
        <w:t xml:space="preserve">) y trabajando por </w:t>
      </w:r>
      <w:r>
        <w:rPr>
          <w:rFonts w:ascii="Times New Roman" w:hAnsi="Times New Roman" w:eastAsia="Times New Roman" w:cs="Times New Roman"/>
          <w:i/>
          <w:iCs/>
          <w:sz w:val="24"/>
          <w:szCs w:val="24"/>
          <w:lang w:val="es-ES"/>
        </w:rPr>
        <w:t>sprints</w:t>
      </w:r>
      <w:r>
        <w:rPr>
          <w:rFonts w:ascii="Times New Roman" w:hAnsi="Times New Roman" w:eastAsia="Times New Roman" w:cs="Times New Roman"/>
          <w:sz w:val="24"/>
          <w:szCs w:val="24"/>
          <w:lang w:val="es-ES"/>
        </w:rPr>
        <w:t xml:space="preserve"> definidos, lo que permitió ajustar prioridades y detectar errores de manera temprana.</w:t>
      </w:r>
    </w:p>
    <w:p w14:paraId="355DA439">
      <w:pPr>
        <w:spacing w:before="100" w:beforeAutospacing="1" w:after="100" w:afterAutospacing="1" w:line="480" w:lineRule="auto"/>
        <w:ind w:hanging="720"/>
        <w:outlineLvl w:val="3"/>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Herramientas utilizadas:</w:t>
      </w:r>
    </w:p>
    <w:p w14:paraId="14C9AA41">
      <w:pPr>
        <w:numPr>
          <w:ilvl w:val="0"/>
          <w:numId w:val="4"/>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lang w:val="es-ES"/>
        </w:rPr>
        <w:t>Backend:</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b/>
          <w:bCs/>
          <w:sz w:val="24"/>
          <w:szCs w:val="24"/>
          <w:lang w:val="es-ES"/>
        </w:rPr>
        <w:t>Java con Spring Boot</w:t>
      </w:r>
      <w:r>
        <w:rPr>
          <w:rFonts w:ascii="Times New Roman" w:hAnsi="Times New Roman" w:eastAsia="Times New Roman" w:cs="Times New Roman"/>
          <w:sz w:val="24"/>
          <w:szCs w:val="24"/>
          <w:lang w:val="es-ES"/>
        </w:rPr>
        <w:t xml:space="preserve"> (por su robustez y seguridad).</w:t>
      </w:r>
    </w:p>
    <w:p w14:paraId="4A0C6204">
      <w:pPr>
        <w:numPr>
          <w:ilvl w:val="0"/>
          <w:numId w:val="4"/>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lang w:val="es-ES"/>
        </w:rPr>
        <w:t>Base de datos:</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b/>
          <w:bCs/>
          <w:sz w:val="24"/>
          <w:szCs w:val="24"/>
          <w:lang w:val="es-ES"/>
        </w:rPr>
        <w:t>PostgreSQL</w:t>
      </w:r>
      <w:r>
        <w:rPr>
          <w:rFonts w:ascii="Times New Roman" w:hAnsi="Times New Roman" w:eastAsia="Times New Roman" w:cs="Times New Roman"/>
          <w:sz w:val="24"/>
          <w:szCs w:val="24"/>
          <w:lang w:val="es-ES"/>
        </w:rPr>
        <w:t xml:space="preserve"> (para gestionar la información de recursos).</w:t>
      </w:r>
    </w:p>
    <w:p w14:paraId="56DEE141">
      <w:pPr>
        <w:numPr>
          <w:ilvl w:val="0"/>
          <w:numId w:val="4"/>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lang w:val="es-ES"/>
        </w:rPr>
        <w:t>Herramientas de Desarrollo:</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b/>
          <w:bCs/>
          <w:sz w:val="24"/>
          <w:szCs w:val="24"/>
          <w:lang w:val="es-ES"/>
        </w:rPr>
        <w:t>Visual Studio Code (VSC)</w:t>
      </w:r>
      <w:r>
        <w:rPr>
          <w:rFonts w:ascii="Times New Roman" w:hAnsi="Times New Roman" w:eastAsia="Times New Roman" w:cs="Times New Roman"/>
          <w:sz w:val="24"/>
          <w:szCs w:val="24"/>
          <w:lang w:val="es-ES"/>
        </w:rPr>
        <w:t xml:space="preserve"> (IDE ligero y flexible).</w:t>
      </w:r>
    </w:p>
    <w:p w14:paraId="0AA66EC7">
      <w:pPr>
        <w:numPr>
          <w:ilvl w:val="0"/>
          <w:numId w:val="4"/>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lang w:val="es-ES"/>
        </w:rPr>
        <w:t>Gestión de Dependencias:</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b/>
          <w:bCs/>
          <w:sz w:val="24"/>
          <w:szCs w:val="24"/>
          <w:lang w:val="es-ES"/>
        </w:rPr>
        <w:t>Maven</w:t>
      </w:r>
      <w:r>
        <w:rPr>
          <w:rFonts w:ascii="Times New Roman" w:hAnsi="Times New Roman" w:eastAsia="Times New Roman" w:cs="Times New Roman"/>
          <w:sz w:val="24"/>
          <w:szCs w:val="24"/>
          <w:lang w:val="es-ES"/>
        </w:rPr>
        <w:t xml:space="preserve"> (para la gestión de librerías y ciclo de vida de proyectos Java).</w:t>
      </w:r>
    </w:p>
    <w:p w14:paraId="3933983A">
      <w:pPr>
        <w:numPr>
          <w:ilvl w:val="0"/>
          <w:numId w:val="4"/>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lang w:val="es-ES"/>
        </w:rPr>
        <w:t>Control de versiones:</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b/>
          <w:bCs/>
          <w:sz w:val="24"/>
          <w:szCs w:val="24"/>
          <w:lang w:val="es-ES"/>
        </w:rPr>
        <w:t>GitHub</w:t>
      </w:r>
      <w:r>
        <w:rPr>
          <w:rFonts w:ascii="Times New Roman" w:hAnsi="Times New Roman" w:eastAsia="Times New Roman" w:cs="Times New Roman"/>
          <w:sz w:val="24"/>
          <w:szCs w:val="24"/>
          <w:lang w:val="es-ES"/>
        </w:rPr>
        <w:t xml:space="preserve"> (para trabajo colaborativo y control de cambios).</w:t>
      </w:r>
    </w:p>
    <w:p w14:paraId="12E7685B">
      <w:pPr>
        <w:spacing w:after="0" w:line="480" w:lineRule="auto"/>
        <w:ind w:hanging="720"/>
        <w:rPr>
          <w:rFonts w:ascii="Times New Roman" w:hAnsi="Times New Roman" w:eastAsia="Times New Roman" w:cs="Times New Roman"/>
          <w:sz w:val="24"/>
          <w:szCs w:val="24"/>
        </w:rPr>
      </w:pPr>
    </w:p>
    <w:p w14:paraId="0822DBE5">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4C599C11">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677F5117">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55EA3C6D">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14F7A43A">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50BB5DBA">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2F042B80">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374E9BDC">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116CC924">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3BE37A6E">
      <w:pPr>
        <w:pStyle w:val="3"/>
        <w:keepNext w:val="0"/>
        <w:keepLines w:val="0"/>
        <w:widowControl/>
        <w:suppressLineNumbers w:val="0"/>
        <w:spacing w:line="480" w:lineRule="auto"/>
        <w:jc w:val="center"/>
        <w:rPr>
          <w:sz w:val="24"/>
          <w:szCs w:val="24"/>
        </w:rPr>
      </w:pPr>
      <w:r>
        <w:rPr>
          <w:sz w:val="24"/>
          <w:szCs w:val="24"/>
        </w:rPr>
        <w:t>Resultados</w:t>
      </w:r>
    </w:p>
    <w:p w14:paraId="13A12370">
      <w:pPr>
        <w:pStyle w:val="9"/>
        <w:keepNext w:val="0"/>
        <w:keepLines w:val="0"/>
        <w:widowControl/>
        <w:suppressLineNumbers w:val="0"/>
        <w:spacing w:line="480" w:lineRule="auto"/>
        <w:rPr>
          <w:b w:val="0"/>
          <w:bCs w:val="0"/>
          <w:sz w:val="24"/>
          <w:szCs w:val="24"/>
        </w:rPr>
      </w:pPr>
      <w:r>
        <w:rPr>
          <w:b w:val="0"/>
          <w:bCs w:val="0"/>
          <w:sz w:val="24"/>
          <w:szCs w:val="24"/>
        </w:rPr>
        <w:t>Se concluyó que el desarrollo de un sistema backend requiere de una arquitectura sólida (MVC) sustentada en un paradigma adecuado (POO), lo que garantiza la organización del software y su seguridad. Asimismo, la importancia de emplear una metodología debidamente estructurada (Scrum) permite adaptarse a los cambios y mejorar la comunicación.</w:t>
      </w:r>
    </w:p>
    <w:p w14:paraId="2F510003">
      <w:pPr>
        <w:pStyle w:val="9"/>
        <w:keepNext w:val="0"/>
        <w:keepLines w:val="0"/>
        <w:widowControl/>
        <w:suppressLineNumbers w:val="0"/>
        <w:spacing w:line="480" w:lineRule="auto"/>
        <w:rPr>
          <w:b w:val="0"/>
          <w:bCs w:val="0"/>
          <w:sz w:val="24"/>
          <w:szCs w:val="24"/>
        </w:rPr>
      </w:pPr>
      <w:r>
        <w:rPr>
          <w:b w:val="0"/>
          <w:bCs w:val="0"/>
          <w:sz w:val="24"/>
          <w:szCs w:val="24"/>
        </w:rPr>
        <w:t>Estos hallazgos no solo orientaron la decisión técnica hacia Spring Boot para el entorno empresarial, sino que también aportaron criterios prácticos para optimizar la colaboración del equipo y la calidad del producto desarrollado.</w:t>
      </w:r>
    </w:p>
    <w:p w14:paraId="7528F7D0">
      <w:pPr>
        <w:pStyle w:val="4"/>
        <w:keepNext w:val="0"/>
        <w:keepLines w:val="0"/>
        <w:widowControl/>
        <w:suppressLineNumbers w:val="0"/>
        <w:spacing w:line="480" w:lineRule="auto"/>
        <w:rPr>
          <w:b w:val="0"/>
          <w:bCs w:val="0"/>
          <w:sz w:val="24"/>
          <w:szCs w:val="24"/>
        </w:rPr>
      </w:pPr>
      <w:r>
        <w:rPr>
          <w:b w:val="0"/>
          <w:bCs w:val="0"/>
          <w:sz w:val="24"/>
          <w:szCs w:val="24"/>
        </w:rPr>
        <w:t>Resultados en la arquitectura y el desarrollo del sistema Backend:</w:t>
      </w:r>
    </w:p>
    <w:p w14:paraId="3097B2B9">
      <w:pPr>
        <w:pStyle w:val="9"/>
        <w:keepNext w:val="0"/>
        <w:keepLines w:val="0"/>
        <w:widowControl/>
        <w:suppressLineNumbers w:val="0"/>
        <w:spacing w:line="480" w:lineRule="auto"/>
        <w:rPr>
          <w:b w:val="0"/>
          <w:bCs w:val="0"/>
          <w:sz w:val="24"/>
          <w:szCs w:val="24"/>
        </w:rPr>
      </w:pPr>
      <w:r>
        <w:rPr>
          <w:b w:val="0"/>
          <w:bCs w:val="0"/>
          <w:sz w:val="24"/>
          <w:szCs w:val="24"/>
        </w:rPr>
        <w:t>Se obtuvo un backend basado en la arquitectura Modelo-Vista-Controlador (MVC), implementado con Servicios RESTful que permiten:</w:t>
      </w:r>
    </w:p>
    <w:p w14:paraId="52A8B9A6">
      <w:pPr>
        <w:pStyle w:val="9"/>
        <w:keepNext w:val="0"/>
        <w:keepLines w:val="0"/>
        <w:widowControl/>
        <w:suppressLineNumbers w:val="0"/>
        <w:spacing w:line="480" w:lineRule="auto"/>
        <w:ind w:left="720"/>
        <w:rPr>
          <w:b w:val="0"/>
          <w:bCs w:val="0"/>
          <w:sz w:val="24"/>
          <w:szCs w:val="24"/>
        </w:rPr>
      </w:pPr>
      <w:r>
        <w:rPr>
          <w:b w:val="0"/>
          <w:bCs w:val="0"/>
          <w:sz w:val="24"/>
          <w:szCs w:val="24"/>
        </w:rPr>
        <w:t>Separación de Responsabilidades: El Controlador gestiona las peticiones HTTP y el Modelo maneja la lógica de negocio y la conexión a PostgreSQL.</w:t>
      </w:r>
    </w:p>
    <w:p w14:paraId="30756799">
      <w:pPr>
        <w:pStyle w:val="9"/>
        <w:keepNext w:val="0"/>
        <w:keepLines w:val="0"/>
        <w:widowControl/>
        <w:suppressLineNumbers w:val="0"/>
        <w:spacing w:line="480" w:lineRule="auto"/>
        <w:ind w:left="720"/>
        <w:rPr>
          <w:b w:val="0"/>
          <w:bCs w:val="0"/>
          <w:sz w:val="24"/>
          <w:szCs w:val="24"/>
        </w:rPr>
      </w:pPr>
      <w:r>
        <w:rPr>
          <w:b w:val="0"/>
          <w:bCs w:val="0"/>
          <w:sz w:val="24"/>
          <w:szCs w:val="24"/>
        </w:rPr>
        <w:t>Reutilización y Escalabilidad: La adopción de la Programación Orientada a Objetos (POO) con Spring Boot aportó principios como la reutilización y el encapsulamiento, garantizando un desarrollo más estructurado y con mayor facilidad para la mantenibilidad y evolución futura del sistema.</w:t>
      </w:r>
    </w:p>
    <w:p w14:paraId="677FEF72">
      <w:pPr>
        <w:pStyle w:val="9"/>
        <w:keepNext w:val="0"/>
        <w:keepLines w:val="0"/>
        <w:widowControl/>
        <w:suppressLineNumbers w:val="0"/>
        <w:spacing w:line="480" w:lineRule="auto"/>
        <w:ind w:left="720"/>
        <w:rPr>
          <w:b w:val="0"/>
          <w:bCs w:val="0"/>
          <w:sz w:val="24"/>
          <w:szCs w:val="24"/>
        </w:rPr>
      </w:pPr>
      <w:r>
        <w:rPr>
          <w:b w:val="0"/>
          <w:bCs w:val="0"/>
          <w:sz w:val="24"/>
          <w:szCs w:val="24"/>
        </w:rPr>
        <w:t>Seguridad Mejorada: La madurez de Spring Boot facilita la implementación de características de seguridad críticas, abordando vulnerabilidades comunes en aplicaciones web.</w:t>
      </w:r>
    </w:p>
    <w:p w14:paraId="7350F85A">
      <w:pPr>
        <w:pStyle w:val="9"/>
        <w:keepNext w:val="0"/>
        <w:keepLines w:val="0"/>
        <w:widowControl/>
        <w:suppressLineNumbers w:val="0"/>
        <w:spacing w:line="480" w:lineRule="auto"/>
        <w:rPr>
          <w:b w:val="0"/>
          <w:bCs w:val="0"/>
          <w:sz w:val="24"/>
          <w:szCs w:val="24"/>
        </w:rPr>
      </w:pPr>
      <w:r>
        <w:rPr>
          <w:b w:val="0"/>
          <w:bCs w:val="0"/>
          <w:sz w:val="24"/>
          <w:szCs w:val="24"/>
        </w:rPr>
        <w:t>Figura 1. Arquitectura de Servicios RESTful.</w:t>
      </w:r>
    </w:p>
    <w:p w14:paraId="47C13150">
      <w:pPr>
        <w:pStyle w:val="9"/>
        <w:keepNext w:val="0"/>
        <w:keepLines w:val="0"/>
        <w:widowControl/>
        <w:suppressLineNumbers w:val="0"/>
        <w:spacing w:line="480" w:lineRule="auto"/>
        <w:rPr>
          <w:b w:val="0"/>
          <w:bCs w:val="0"/>
          <w:sz w:val="24"/>
          <w:szCs w:val="24"/>
        </w:rPr>
      </w:pPr>
      <w:r>
        <w:rPr>
          <w:b w:val="0"/>
          <w:bCs w:val="0"/>
        </w:rPr>
        <w:drawing>
          <wp:inline distT="0" distB="0" distL="114300" distR="114300">
            <wp:extent cx="4648200" cy="1476375"/>
            <wp:effectExtent l="0" t="0" r="0" b="9525"/>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pic:cNvPicPr>
                  </pic:nvPicPr>
                  <pic:blipFill>
                    <a:blip r:embed="rId7"/>
                    <a:stretch>
                      <a:fillRect/>
                    </a:stretch>
                  </pic:blipFill>
                  <pic:spPr>
                    <a:xfrm>
                      <a:off x="0" y="0"/>
                      <a:ext cx="4648200" cy="1476375"/>
                    </a:xfrm>
                    <a:prstGeom prst="rect">
                      <a:avLst/>
                    </a:prstGeom>
                    <a:noFill/>
                    <a:ln>
                      <a:noFill/>
                    </a:ln>
                  </pic:spPr>
                </pic:pic>
              </a:graphicData>
            </a:graphic>
          </wp:inline>
        </w:drawing>
      </w:r>
    </w:p>
    <w:p w14:paraId="59B2E70D">
      <w:pPr>
        <w:pStyle w:val="9"/>
        <w:keepNext w:val="0"/>
        <w:keepLines w:val="0"/>
        <w:widowControl/>
        <w:suppressLineNumbers w:val="0"/>
        <w:spacing w:line="480" w:lineRule="auto"/>
        <w:rPr>
          <w:b w:val="0"/>
          <w:bCs w:val="0"/>
          <w:sz w:val="24"/>
          <w:szCs w:val="24"/>
        </w:rPr>
      </w:pPr>
      <w:r>
        <w:rPr>
          <w:b w:val="0"/>
          <w:bCs w:val="0"/>
          <w:sz w:val="24"/>
          <w:szCs w:val="24"/>
        </w:rPr>
        <w:t>La Figura 1 ilustra la arquitectura de comunicación de los servicios. Esta muestra cómo el API RESTful funciona como la capa central que media la transferencia de datos entre los servidores backend (donde reside la lógica) y la aplicación cliente. Este enfoque de servicios permitió la total desconexión del backend del frontend, facilitando la escalabilidad del sistema.</w:t>
      </w:r>
      <w:bookmarkStart w:id="0" w:name="_GoBack"/>
      <w:bookmarkEnd w:id="0"/>
    </w:p>
    <w:p w14:paraId="190F96E2">
      <w:pPr>
        <w:spacing w:before="100" w:beforeAutospacing="1" w:after="100" w:afterAutospacing="1" w:line="480" w:lineRule="auto"/>
        <w:ind w:hanging="720"/>
        <w:rPr>
          <w:rFonts w:ascii="Times New Roman" w:hAnsi="Times New Roman" w:eastAsia="Times New Roman" w:cs="Times New Roman"/>
          <w:sz w:val="24"/>
          <w:szCs w:val="24"/>
          <w:lang w:val="es-ES"/>
        </w:rPr>
      </w:pPr>
    </w:p>
    <w:p w14:paraId="699886E9">
      <w:pPr>
        <w:spacing w:before="100" w:beforeAutospacing="1" w:after="100" w:afterAutospacing="1" w:line="480" w:lineRule="auto"/>
        <w:ind w:hanging="720"/>
        <w:rPr>
          <w:rFonts w:ascii="Times New Roman" w:hAnsi="Times New Roman" w:eastAsia="Times New Roman" w:cs="Times New Roman"/>
          <w:sz w:val="24"/>
          <w:szCs w:val="24"/>
          <w:lang w:val="es-ES"/>
        </w:rPr>
      </w:pPr>
    </w:p>
    <w:p w14:paraId="7AD96937">
      <w:pPr>
        <w:spacing w:before="100" w:beforeAutospacing="1" w:after="100" w:afterAutospacing="1" w:line="480" w:lineRule="auto"/>
        <w:ind w:hanging="720"/>
        <w:rPr>
          <w:rFonts w:ascii="Times New Roman" w:hAnsi="Times New Roman" w:eastAsia="Times New Roman" w:cs="Times New Roman"/>
          <w:sz w:val="24"/>
          <w:szCs w:val="24"/>
          <w:lang w:val="es-ES"/>
        </w:rPr>
      </w:pPr>
    </w:p>
    <w:p w14:paraId="79130DD2">
      <w:pPr>
        <w:spacing w:before="100" w:beforeAutospacing="1" w:after="100" w:afterAutospacing="1" w:line="480" w:lineRule="auto"/>
        <w:ind w:hanging="720"/>
        <w:rPr>
          <w:rFonts w:ascii="Times New Roman" w:hAnsi="Times New Roman" w:eastAsia="Times New Roman" w:cs="Times New Roman"/>
          <w:sz w:val="24"/>
          <w:szCs w:val="24"/>
          <w:lang w:val="es-ES"/>
        </w:rPr>
      </w:pPr>
    </w:p>
    <w:p w14:paraId="3B17C6FD">
      <w:pPr>
        <w:spacing w:before="100" w:beforeAutospacing="1" w:after="100" w:afterAutospacing="1" w:line="480" w:lineRule="auto"/>
        <w:ind w:hanging="720"/>
        <w:rPr>
          <w:rFonts w:ascii="Times New Roman" w:hAnsi="Times New Roman" w:eastAsia="Times New Roman" w:cs="Times New Roman"/>
          <w:sz w:val="24"/>
          <w:szCs w:val="24"/>
          <w:lang w:val="es-ES"/>
        </w:rPr>
      </w:pPr>
    </w:p>
    <w:p w14:paraId="4E54FB91">
      <w:pPr>
        <w:spacing w:before="100" w:beforeAutospacing="1" w:after="100" w:afterAutospacing="1" w:line="480" w:lineRule="auto"/>
        <w:ind w:hanging="720"/>
        <w:outlineLvl w:val="2"/>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Resultados en la aplicación de la metodología ágil (Scrum):</w:t>
      </w:r>
    </w:p>
    <w:p w14:paraId="1763BC37">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La implementación de la </w:t>
      </w:r>
      <w:r>
        <w:rPr>
          <w:rFonts w:ascii="Times New Roman" w:hAnsi="Times New Roman" w:eastAsia="Times New Roman" w:cs="Times New Roman"/>
          <w:bCs/>
          <w:sz w:val="24"/>
          <w:szCs w:val="24"/>
          <w:lang w:val="es-ES"/>
        </w:rPr>
        <w:t>metodología ágil Scrum</w:t>
      </w:r>
      <w:r>
        <w:rPr>
          <w:rFonts w:ascii="Times New Roman" w:hAnsi="Times New Roman" w:eastAsia="Times New Roman" w:cs="Times New Roman"/>
          <w:sz w:val="24"/>
          <w:szCs w:val="24"/>
          <w:lang w:val="es-ES"/>
        </w:rPr>
        <w:t xml:space="preserve"> generó beneficios en la </w:t>
      </w:r>
      <w:r>
        <w:rPr>
          <w:rFonts w:ascii="Times New Roman" w:hAnsi="Times New Roman" w:eastAsia="Times New Roman" w:cs="Times New Roman"/>
          <w:bCs/>
          <w:sz w:val="24"/>
          <w:szCs w:val="24"/>
          <w:lang w:val="es-ES"/>
        </w:rPr>
        <w:t>organización y el seguimiento del trabajo backend</w:t>
      </w:r>
      <w:r>
        <w:rPr>
          <w:rFonts w:ascii="Times New Roman" w:hAnsi="Times New Roman" w:eastAsia="Times New Roman" w:cs="Times New Roman"/>
          <w:sz w:val="24"/>
          <w:szCs w:val="24"/>
          <w:lang w:val="es-ES"/>
        </w:rPr>
        <w:t>:</w:t>
      </w:r>
    </w:p>
    <w:p w14:paraId="6AF14149">
      <w:pPr>
        <w:numPr>
          <w:ilvl w:val="0"/>
          <w:numId w:val="5"/>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Cs/>
          <w:sz w:val="24"/>
          <w:szCs w:val="24"/>
          <w:lang w:val="es-ES"/>
        </w:rPr>
        <w:t>Planificación y Control:</w:t>
      </w:r>
      <w:r>
        <w:rPr>
          <w:rFonts w:ascii="Times New Roman" w:hAnsi="Times New Roman" w:eastAsia="Times New Roman" w:cs="Times New Roman"/>
          <w:sz w:val="24"/>
          <w:szCs w:val="24"/>
          <w:lang w:val="es-ES"/>
        </w:rPr>
        <w:t xml:space="preserve"> La organización en </w:t>
      </w:r>
      <w:r>
        <w:rPr>
          <w:rFonts w:ascii="Times New Roman" w:hAnsi="Times New Roman" w:eastAsia="Times New Roman" w:cs="Times New Roman"/>
          <w:i/>
          <w:iCs/>
          <w:sz w:val="24"/>
          <w:szCs w:val="24"/>
          <w:lang w:val="es-ES"/>
        </w:rPr>
        <w:t>sprints</w:t>
      </w:r>
      <w:r>
        <w:rPr>
          <w:rFonts w:ascii="Times New Roman" w:hAnsi="Times New Roman" w:eastAsia="Times New Roman" w:cs="Times New Roman"/>
          <w:sz w:val="24"/>
          <w:szCs w:val="24"/>
          <w:lang w:val="es-ES"/>
        </w:rPr>
        <w:t xml:space="preserve"> y el uso de un tablero Kanban (e.g., Trello) permitieron la </w:t>
      </w:r>
      <w:r>
        <w:rPr>
          <w:rFonts w:ascii="Times New Roman" w:hAnsi="Times New Roman" w:eastAsia="Times New Roman" w:cs="Times New Roman"/>
          <w:bCs/>
          <w:sz w:val="24"/>
          <w:szCs w:val="24"/>
          <w:lang w:val="es-ES"/>
        </w:rPr>
        <w:t>visualización clara de las tareas</w:t>
      </w:r>
      <w:r>
        <w:rPr>
          <w:rFonts w:ascii="Times New Roman" w:hAnsi="Times New Roman" w:eastAsia="Times New Roman" w:cs="Times New Roman"/>
          <w:sz w:val="24"/>
          <w:szCs w:val="24"/>
          <w:lang w:val="es-ES"/>
        </w:rPr>
        <w:t xml:space="preserve"> (diseño del API, implementación del Controlador, lógica del Modelo, pruebas).</w:t>
      </w:r>
    </w:p>
    <w:p w14:paraId="3C9844D6">
      <w:pPr>
        <w:numPr>
          <w:ilvl w:val="0"/>
          <w:numId w:val="5"/>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Cs/>
          <w:sz w:val="24"/>
          <w:szCs w:val="24"/>
          <w:lang w:val="es-ES"/>
        </w:rPr>
        <w:t>Comunicación:</w:t>
      </w:r>
      <w:r>
        <w:rPr>
          <w:rFonts w:ascii="Times New Roman" w:hAnsi="Times New Roman" w:eastAsia="Times New Roman" w:cs="Times New Roman"/>
          <w:sz w:val="24"/>
          <w:szCs w:val="24"/>
          <w:lang w:val="es-ES"/>
        </w:rPr>
        <w:t xml:space="preserve"> Las reuniones de seguimiento fomentaron la </w:t>
      </w:r>
      <w:r>
        <w:rPr>
          <w:rFonts w:ascii="Times New Roman" w:hAnsi="Times New Roman" w:eastAsia="Times New Roman" w:cs="Times New Roman"/>
          <w:bCs/>
          <w:sz w:val="24"/>
          <w:szCs w:val="24"/>
          <w:lang w:val="es-ES"/>
        </w:rPr>
        <w:t>comunicación constante y la responsabilidad compartida</w:t>
      </w:r>
      <w:r>
        <w:rPr>
          <w:rFonts w:ascii="Times New Roman" w:hAnsi="Times New Roman" w:eastAsia="Times New Roman" w:cs="Times New Roman"/>
          <w:sz w:val="24"/>
          <w:szCs w:val="24"/>
          <w:lang w:val="es-ES"/>
        </w:rPr>
        <w:t xml:space="preserve">, esenciales para la resolución de </w:t>
      </w:r>
      <w:r>
        <w:rPr>
          <w:rFonts w:ascii="Times New Roman" w:hAnsi="Times New Roman" w:eastAsia="Times New Roman" w:cs="Times New Roman"/>
          <w:i/>
          <w:iCs/>
          <w:sz w:val="24"/>
          <w:szCs w:val="24"/>
          <w:lang w:val="es-ES"/>
        </w:rPr>
        <w:t>bugs</w:t>
      </w:r>
      <w:r>
        <w:rPr>
          <w:rFonts w:ascii="Times New Roman" w:hAnsi="Times New Roman" w:eastAsia="Times New Roman" w:cs="Times New Roman"/>
          <w:sz w:val="24"/>
          <w:szCs w:val="24"/>
          <w:lang w:val="es-ES"/>
        </w:rPr>
        <w:t xml:space="preserve"> y la adaptación a cambios de requisitos.</w:t>
      </w:r>
    </w:p>
    <w:p w14:paraId="6F01B53D">
      <w:pPr>
        <w:spacing w:before="100" w:beforeAutospacing="1" w:after="100" w:afterAutospacing="1" w:line="480" w:lineRule="auto"/>
        <w:rPr>
          <w:rFonts w:ascii="Times New Roman" w:hAnsi="Times New Roman" w:eastAsia="Times New Roman" w:cs="Times New Roman"/>
          <w:sz w:val="24"/>
          <w:szCs w:val="24"/>
          <w:lang w:val="es-ES"/>
        </w:rPr>
      </w:pPr>
    </w:p>
    <w:p w14:paraId="636CAF0F">
      <w:pPr>
        <w:spacing w:before="100" w:beforeAutospacing="1" w:after="100" w:afterAutospacing="1" w:line="480" w:lineRule="auto"/>
        <w:rPr>
          <w:rFonts w:ascii="Times New Roman" w:hAnsi="Times New Roman" w:eastAsia="Times New Roman" w:cs="Times New Roman"/>
          <w:sz w:val="24"/>
          <w:szCs w:val="24"/>
          <w:lang w:val="es-ES"/>
        </w:rPr>
      </w:pPr>
    </w:p>
    <w:p w14:paraId="518870E5">
      <w:pPr>
        <w:spacing w:before="100" w:beforeAutospacing="1" w:after="100" w:afterAutospacing="1" w:line="480" w:lineRule="auto"/>
        <w:rPr>
          <w:rFonts w:ascii="Times New Roman" w:hAnsi="Times New Roman" w:eastAsia="Times New Roman" w:cs="Times New Roman"/>
          <w:sz w:val="24"/>
          <w:szCs w:val="24"/>
          <w:lang w:val="es-ES"/>
        </w:rPr>
      </w:pPr>
    </w:p>
    <w:p w14:paraId="0AD55F87">
      <w:pPr>
        <w:spacing w:before="100" w:beforeAutospacing="1" w:after="100" w:afterAutospacing="1" w:line="480" w:lineRule="auto"/>
        <w:rPr>
          <w:rFonts w:ascii="Times New Roman" w:hAnsi="Times New Roman" w:eastAsia="Times New Roman" w:cs="Times New Roman"/>
          <w:sz w:val="24"/>
          <w:szCs w:val="24"/>
          <w:lang w:val="es-ES"/>
        </w:rPr>
      </w:pPr>
    </w:p>
    <w:p w14:paraId="52E58811">
      <w:pPr>
        <w:spacing w:before="100" w:beforeAutospacing="1" w:after="100" w:afterAutospacing="1" w:line="480" w:lineRule="auto"/>
        <w:rPr>
          <w:rFonts w:ascii="Times New Roman" w:hAnsi="Times New Roman" w:eastAsia="Times New Roman" w:cs="Times New Roman"/>
          <w:sz w:val="24"/>
          <w:szCs w:val="24"/>
          <w:lang w:val="es-ES"/>
        </w:rPr>
      </w:pPr>
    </w:p>
    <w:p w14:paraId="221D4E40">
      <w:pPr>
        <w:spacing w:before="100" w:beforeAutospacing="1" w:after="100" w:afterAutospacing="1" w:line="480" w:lineRule="auto"/>
        <w:rPr>
          <w:rFonts w:ascii="Times New Roman" w:hAnsi="Times New Roman" w:eastAsia="Times New Roman" w:cs="Times New Roman"/>
          <w:sz w:val="24"/>
          <w:szCs w:val="24"/>
          <w:lang w:val="es-ES"/>
        </w:rPr>
      </w:pPr>
    </w:p>
    <w:p w14:paraId="4D60220D">
      <w:pPr>
        <w:spacing w:before="100" w:beforeAutospacing="1" w:after="100" w:afterAutospacing="1" w:line="480" w:lineRule="auto"/>
        <w:rPr>
          <w:rFonts w:ascii="Times New Roman" w:hAnsi="Times New Roman" w:eastAsia="Times New Roman" w:cs="Times New Roman"/>
          <w:sz w:val="24"/>
          <w:szCs w:val="24"/>
          <w:lang w:val="es-ES"/>
        </w:rPr>
      </w:pPr>
    </w:p>
    <w:p w14:paraId="07ED909E">
      <w:pPr>
        <w:spacing w:before="100" w:beforeAutospacing="1" w:after="100" w:afterAutospacing="1" w:line="480" w:lineRule="auto"/>
        <w:rPr>
          <w:rFonts w:ascii="Times New Roman" w:hAnsi="Times New Roman" w:eastAsia="Times New Roman" w:cs="Times New Roman"/>
          <w:sz w:val="24"/>
          <w:szCs w:val="24"/>
          <w:lang w:val="es-ES"/>
        </w:rPr>
      </w:pPr>
    </w:p>
    <w:p w14:paraId="1CD4E075">
      <w:pPr>
        <w:spacing w:before="100" w:beforeAutospacing="1" w:after="100" w:afterAutospacing="1" w:line="480" w:lineRule="auto"/>
        <w:rPr>
          <w:rFonts w:ascii="Times New Roman" w:hAnsi="Times New Roman" w:eastAsia="Times New Roman" w:cs="Times New Roman"/>
          <w:sz w:val="24"/>
          <w:szCs w:val="24"/>
          <w:lang w:val="es-ES"/>
        </w:rPr>
      </w:pPr>
    </w:p>
    <w:p w14:paraId="3060CE3E">
      <w:pPr>
        <w:spacing w:before="100" w:beforeAutospacing="1" w:after="100" w:afterAutospacing="1" w:line="480" w:lineRule="auto"/>
        <w:ind w:hanging="720"/>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Figura 2. Tablero de gestión de tareas (Kanban/Trello)</w:t>
      </w:r>
    </w:p>
    <w:p w14:paraId="7E25736D">
      <w:pPr>
        <w:spacing w:before="100" w:beforeAutospacing="1" w:after="100" w:afterAutospacing="1" w:line="480" w:lineRule="auto"/>
        <w:ind w:hanging="720"/>
        <w:rPr>
          <w:rFonts w:ascii="Times New Roman" w:hAnsi="Times New Roman" w:eastAsia="Times New Roman" w:cs="Times New Roman"/>
          <w:sz w:val="24"/>
          <w:szCs w:val="24"/>
          <w:lang w:val="es-ES"/>
        </w:rPr>
      </w:pPr>
      <w:r>
        <w:drawing>
          <wp:anchor distT="0" distB="0" distL="114300" distR="114300" simplePos="0" relativeHeight="251659264" behindDoc="1" locked="0" layoutInCell="1" allowOverlap="1">
            <wp:simplePos x="0" y="0"/>
            <wp:positionH relativeFrom="margin">
              <wp:posOffset>0</wp:posOffset>
            </wp:positionH>
            <wp:positionV relativeFrom="paragraph">
              <wp:posOffset>-635</wp:posOffset>
            </wp:positionV>
            <wp:extent cx="5943600" cy="257492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2574925"/>
                    </a:xfrm>
                    <a:prstGeom prst="rect">
                      <a:avLst/>
                    </a:prstGeom>
                  </pic:spPr>
                </pic:pic>
              </a:graphicData>
            </a:graphic>
          </wp:anchor>
        </w:drawing>
      </w:r>
    </w:p>
    <w:p w14:paraId="68D5ED74">
      <w:pPr>
        <w:spacing w:before="100" w:beforeAutospacing="1" w:after="100" w:afterAutospacing="1" w:line="480" w:lineRule="auto"/>
        <w:ind w:hanging="720"/>
        <w:rPr>
          <w:rFonts w:ascii="Times New Roman" w:hAnsi="Times New Roman" w:eastAsia="Times New Roman" w:cs="Times New Roman"/>
          <w:sz w:val="24"/>
          <w:szCs w:val="24"/>
          <w:lang w:val="es-ES"/>
        </w:rPr>
      </w:pPr>
    </w:p>
    <w:p w14:paraId="03710D8C">
      <w:pPr>
        <w:spacing w:before="100" w:beforeAutospacing="1" w:after="100" w:afterAutospacing="1" w:line="480" w:lineRule="auto"/>
        <w:ind w:hanging="720"/>
        <w:rPr>
          <w:rFonts w:ascii="Times New Roman" w:hAnsi="Times New Roman" w:eastAsia="Times New Roman" w:cs="Times New Roman"/>
          <w:sz w:val="24"/>
          <w:szCs w:val="24"/>
          <w:lang w:val="es-ES"/>
        </w:rPr>
      </w:pPr>
    </w:p>
    <w:p w14:paraId="2A5AB9DC">
      <w:pPr>
        <w:spacing w:before="100" w:beforeAutospacing="1" w:after="100" w:afterAutospacing="1" w:line="480" w:lineRule="auto"/>
        <w:ind w:hanging="720"/>
        <w:rPr>
          <w:rFonts w:ascii="Times New Roman" w:hAnsi="Times New Roman" w:eastAsia="Times New Roman" w:cs="Times New Roman"/>
          <w:sz w:val="24"/>
          <w:szCs w:val="24"/>
          <w:lang w:val="es-ES"/>
        </w:rPr>
      </w:pPr>
    </w:p>
    <w:p w14:paraId="37818636">
      <w:pPr>
        <w:spacing w:before="100" w:beforeAutospacing="1" w:after="100" w:afterAutospacing="1" w:line="480" w:lineRule="auto"/>
        <w:ind w:hanging="720"/>
        <w:rPr>
          <w:rFonts w:ascii="Times New Roman" w:hAnsi="Times New Roman" w:eastAsia="Times New Roman" w:cs="Times New Roman"/>
          <w:sz w:val="24"/>
          <w:szCs w:val="24"/>
          <w:lang w:val="es-ES"/>
        </w:rPr>
      </w:pPr>
    </w:p>
    <w:p w14:paraId="19F2FD9F">
      <w:pPr>
        <w:spacing w:before="100" w:beforeAutospacing="1" w:after="100" w:afterAutospacing="1" w:line="480" w:lineRule="auto"/>
        <w:ind w:hanging="720"/>
        <w:rPr>
          <w:rFonts w:ascii="Times New Roman" w:hAnsi="Times New Roman" w:eastAsia="Times New Roman" w:cs="Times New Roman"/>
          <w:sz w:val="24"/>
          <w:szCs w:val="24"/>
          <w:lang w:val="es-ES"/>
        </w:rPr>
      </w:pPr>
    </w:p>
    <w:p w14:paraId="34E5F0A6">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En la Figura 2 se observa el tablero empleado para la planificación y seguimiento de los </w:t>
      </w:r>
      <w:r>
        <w:rPr>
          <w:rFonts w:ascii="Times New Roman" w:hAnsi="Times New Roman" w:eastAsia="Times New Roman" w:cs="Times New Roman"/>
          <w:i/>
          <w:iCs/>
          <w:sz w:val="24"/>
          <w:szCs w:val="24"/>
          <w:lang w:val="es-ES"/>
        </w:rPr>
        <w:t>sprints</w:t>
      </w:r>
      <w:r>
        <w:rPr>
          <w:rFonts w:ascii="Times New Roman" w:hAnsi="Times New Roman" w:eastAsia="Times New Roman" w:cs="Times New Roman"/>
          <w:sz w:val="24"/>
          <w:szCs w:val="24"/>
          <w:lang w:val="es-ES"/>
        </w:rPr>
        <w:t xml:space="preserve">, un recurso que facilitó la </w:t>
      </w:r>
      <w:r>
        <w:rPr>
          <w:rFonts w:ascii="Times New Roman" w:hAnsi="Times New Roman" w:eastAsia="Times New Roman" w:cs="Times New Roman"/>
          <w:b/>
          <w:bCs/>
          <w:sz w:val="24"/>
          <w:szCs w:val="24"/>
          <w:lang w:val="es-ES"/>
        </w:rPr>
        <w:t>comunicación del equipo y el control de avances</w:t>
      </w:r>
      <w:r>
        <w:rPr>
          <w:rFonts w:ascii="Times New Roman" w:hAnsi="Times New Roman" w:eastAsia="Times New Roman" w:cs="Times New Roman"/>
          <w:sz w:val="24"/>
          <w:szCs w:val="24"/>
          <w:lang w:val="es-ES"/>
        </w:rPr>
        <w:t xml:space="preserve"> en la construcción de los servicios backend.</w:t>
      </w:r>
    </w:p>
    <w:p w14:paraId="05F88104">
      <w:pPr>
        <w:spacing w:after="0" w:line="480" w:lineRule="auto"/>
        <w:ind w:hanging="720"/>
        <w:rPr>
          <w:rFonts w:ascii="Times New Roman" w:hAnsi="Times New Roman" w:eastAsia="Times New Roman" w:cs="Times New Roman"/>
          <w:sz w:val="24"/>
          <w:szCs w:val="24"/>
          <w:lang w:val="es-ES"/>
        </w:rPr>
      </w:pPr>
    </w:p>
    <w:p w14:paraId="3A62E200">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28A4B4B0">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6ADFE508">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74A3998E">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22069605">
      <w:pPr>
        <w:spacing w:before="100" w:beforeAutospacing="1" w:after="100" w:afterAutospacing="1" w:line="480" w:lineRule="auto"/>
        <w:ind w:hanging="720"/>
        <w:outlineLvl w:val="1"/>
        <w:rPr>
          <w:rFonts w:ascii="Times New Roman" w:hAnsi="Times New Roman" w:eastAsia="Times New Roman" w:cs="Times New Roman"/>
          <w:b/>
          <w:bCs/>
          <w:sz w:val="24"/>
          <w:szCs w:val="24"/>
          <w:lang w:val="es-ES"/>
        </w:rPr>
      </w:pPr>
    </w:p>
    <w:p w14:paraId="7681F624">
      <w:pPr>
        <w:spacing w:before="100" w:beforeAutospacing="1" w:after="100" w:afterAutospacing="1" w:line="480" w:lineRule="auto"/>
        <w:ind w:hanging="720"/>
        <w:jc w:val="center"/>
        <w:outlineLvl w:val="1"/>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Conclusión</w:t>
      </w:r>
    </w:p>
    <w:p w14:paraId="44D0B998">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A partir de la metodología cualitativa implementada, se evidenció que la combinación de una </w:t>
      </w:r>
      <w:r>
        <w:rPr>
          <w:rFonts w:ascii="Times New Roman" w:hAnsi="Times New Roman" w:eastAsia="Times New Roman" w:cs="Times New Roman"/>
          <w:bCs/>
          <w:sz w:val="24"/>
          <w:szCs w:val="24"/>
          <w:lang w:val="es-ES"/>
        </w:rPr>
        <w:t>arquitectura sólida (MVC/REST)</w:t>
      </w:r>
      <w:r>
        <w:rPr>
          <w:rFonts w:ascii="Times New Roman" w:hAnsi="Times New Roman" w:eastAsia="Times New Roman" w:cs="Times New Roman"/>
          <w:sz w:val="24"/>
          <w:szCs w:val="24"/>
          <w:lang w:val="es-ES"/>
        </w:rPr>
        <w:t xml:space="preserve"> y una </w:t>
      </w:r>
      <w:r>
        <w:rPr>
          <w:rFonts w:ascii="Times New Roman" w:hAnsi="Times New Roman" w:eastAsia="Times New Roman" w:cs="Times New Roman"/>
          <w:bCs/>
          <w:sz w:val="24"/>
          <w:szCs w:val="24"/>
          <w:lang w:val="es-ES"/>
        </w:rPr>
        <w:t>metodología ágil (Scrum)</w:t>
      </w:r>
      <w:r>
        <w:rPr>
          <w:rFonts w:ascii="Times New Roman" w:hAnsi="Times New Roman" w:eastAsia="Times New Roman" w:cs="Times New Roman"/>
          <w:sz w:val="24"/>
          <w:szCs w:val="24"/>
          <w:lang w:val="es-ES"/>
        </w:rPr>
        <w:t xml:space="preserve"> resulta fundamental para el éxito en el desarrollo de sistemas.</w:t>
      </w:r>
    </w:p>
    <w:p w14:paraId="28684F69">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La revisión documental comparativa entre </w:t>
      </w:r>
      <w:r>
        <w:rPr>
          <w:rFonts w:ascii="Times New Roman" w:hAnsi="Times New Roman" w:eastAsia="Times New Roman" w:cs="Times New Roman"/>
          <w:bCs/>
          <w:sz w:val="24"/>
          <w:szCs w:val="24"/>
          <w:lang w:val="es-ES"/>
        </w:rPr>
        <w:t>Spring Boot y Node.js</w:t>
      </w:r>
      <w:r>
        <w:rPr>
          <w:rFonts w:ascii="Times New Roman" w:hAnsi="Times New Roman" w:eastAsia="Times New Roman" w:cs="Times New Roman"/>
          <w:sz w:val="24"/>
          <w:szCs w:val="24"/>
          <w:lang w:val="es-ES"/>
        </w:rPr>
        <w:t xml:space="preserve"> confirmó que </w:t>
      </w:r>
      <w:r>
        <w:rPr>
          <w:rFonts w:ascii="Times New Roman" w:hAnsi="Times New Roman" w:eastAsia="Times New Roman" w:cs="Times New Roman"/>
          <w:bCs/>
          <w:sz w:val="24"/>
          <w:szCs w:val="24"/>
          <w:lang w:val="es-ES"/>
        </w:rPr>
        <w:t>no existe un framework superior</w:t>
      </w:r>
      <w:r>
        <w:rPr>
          <w:rFonts w:ascii="Times New Roman" w:hAnsi="Times New Roman" w:eastAsia="Times New Roman" w:cs="Times New Roman"/>
          <w:sz w:val="24"/>
          <w:szCs w:val="24"/>
          <w:lang w:val="es-ES"/>
        </w:rPr>
        <w:t xml:space="preserve">, sino que la elección se basa en la </w:t>
      </w:r>
      <w:r>
        <w:rPr>
          <w:rFonts w:ascii="Times New Roman" w:hAnsi="Times New Roman" w:eastAsia="Times New Roman" w:cs="Times New Roman"/>
          <w:bCs/>
          <w:sz w:val="24"/>
          <w:szCs w:val="24"/>
          <w:lang w:val="es-ES"/>
        </w:rPr>
        <w:t>correcta alineación entre la tecnología seleccionada, los objetivos del proyecto y las competencias del equipo</w:t>
      </w:r>
      <w:r>
        <w:rPr>
          <w:rFonts w:ascii="Times New Roman" w:hAnsi="Times New Roman" w:eastAsia="Times New Roman" w:cs="Times New Roman"/>
          <w:sz w:val="24"/>
          <w:szCs w:val="24"/>
          <w:lang w:val="es-ES"/>
        </w:rPr>
        <w:t>:</w:t>
      </w:r>
    </w:p>
    <w:p w14:paraId="7A2A4F5D">
      <w:pPr>
        <w:numPr>
          <w:ilvl w:val="0"/>
          <w:numId w:val="6"/>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Cs/>
          <w:sz w:val="24"/>
          <w:szCs w:val="24"/>
          <w:lang w:val="es-ES"/>
        </w:rPr>
        <w:t>Spring Boot:</w:t>
      </w:r>
      <w:r>
        <w:rPr>
          <w:rFonts w:ascii="Times New Roman" w:hAnsi="Times New Roman" w:eastAsia="Times New Roman" w:cs="Times New Roman"/>
          <w:sz w:val="24"/>
          <w:szCs w:val="24"/>
          <w:lang w:val="es-ES"/>
        </w:rPr>
        <w:t xml:space="preserve"> Ideal para proyectos que requieren </w:t>
      </w:r>
      <w:r>
        <w:rPr>
          <w:rFonts w:ascii="Times New Roman" w:hAnsi="Times New Roman" w:eastAsia="Times New Roman" w:cs="Times New Roman"/>
          <w:bCs/>
          <w:sz w:val="24"/>
          <w:szCs w:val="24"/>
          <w:lang w:val="es-ES"/>
        </w:rPr>
        <w:t>solidez, alta seguridad y madurez</w:t>
      </w:r>
      <w:r>
        <w:rPr>
          <w:rFonts w:ascii="Times New Roman" w:hAnsi="Times New Roman" w:eastAsia="Times New Roman" w:cs="Times New Roman"/>
          <w:sz w:val="24"/>
          <w:szCs w:val="24"/>
          <w:lang w:val="es-ES"/>
        </w:rPr>
        <w:t xml:space="preserve"> (entornos empresariales).</w:t>
      </w:r>
    </w:p>
    <w:p w14:paraId="4729BFB2">
      <w:pPr>
        <w:numPr>
          <w:ilvl w:val="0"/>
          <w:numId w:val="6"/>
        </w:num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bCs/>
          <w:sz w:val="24"/>
          <w:szCs w:val="24"/>
          <w:lang w:val="es-ES"/>
        </w:rPr>
        <w:t>Node.js:</w:t>
      </w:r>
      <w:r>
        <w:rPr>
          <w:rFonts w:ascii="Times New Roman" w:hAnsi="Times New Roman" w:eastAsia="Times New Roman" w:cs="Times New Roman"/>
          <w:sz w:val="24"/>
          <w:szCs w:val="24"/>
          <w:lang w:val="es-ES"/>
        </w:rPr>
        <w:t xml:space="preserve"> Mejor opción para aplicaciones que necesitan </w:t>
      </w:r>
      <w:r>
        <w:rPr>
          <w:rFonts w:ascii="Times New Roman" w:hAnsi="Times New Roman" w:eastAsia="Times New Roman" w:cs="Times New Roman"/>
          <w:bCs/>
          <w:sz w:val="24"/>
          <w:szCs w:val="24"/>
          <w:lang w:val="es-ES"/>
        </w:rPr>
        <w:t>flexibilidad, rapidez y alta escalabilidad</w:t>
      </w:r>
      <w:r>
        <w:rPr>
          <w:rFonts w:ascii="Times New Roman" w:hAnsi="Times New Roman" w:eastAsia="Times New Roman" w:cs="Times New Roman"/>
          <w:sz w:val="24"/>
          <w:szCs w:val="24"/>
          <w:lang w:val="es-ES"/>
        </w:rPr>
        <w:t xml:space="preserve"> con tiempos de respuesta cortos.</w:t>
      </w:r>
    </w:p>
    <w:p w14:paraId="438C9826">
      <w:pPr>
        <w:spacing w:before="100" w:beforeAutospacing="1" w:after="100" w:afterAutospacing="1" w:line="480" w:lineRule="auto"/>
        <w:ind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La aplicación del </w:t>
      </w:r>
      <w:r>
        <w:rPr>
          <w:rFonts w:ascii="Times New Roman" w:hAnsi="Times New Roman" w:eastAsia="Times New Roman" w:cs="Times New Roman"/>
          <w:bCs/>
          <w:sz w:val="24"/>
          <w:szCs w:val="24"/>
          <w:lang w:val="es-ES"/>
        </w:rPr>
        <w:t>patrón MVC</w:t>
      </w:r>
      <w:r>
        <w:rPr>
          <w:rFonts w:ascii="Times New Roman" w:hAnsi="Times New Roman" w:eastAsia="Times New Roman" w:cs="Times New Roman"/>
          <w:sz w:val="24"/>
          <w:szCs w:val="24"/>
          <w:lang w:val="es-ES"/>
        </w:rPr>
        <w:t xml:space="preserve"> facilita la </w:t>
      </w:r>
      <w:r>
        <w:rPr>
          <w:rFonts w:ascii="Times New Roman" w:hAnsi="Times New Roman" w:eastAsia="Times New Roman" w:cs="Times New Roman"/>
          <w:bCs/>
          <w:sz w:val="24"/>
          <w:szCs w:val="24"/>
          <w:lang w:val="es-ES"/>
        </w:rPr>
        <w:t>organización, escalabilidad y mantenibilidad</w:t>
      </w:r>
      <w:r>
        <w:rPr>
          <w:rFonts w:ascii="Times New Roman" w:hAnsi="Times New Roman" w:eastAsia="Times New Roman" w:cs="Times New Roman"/>
          <w:sz w:val="24"/>
          <w:szCs w:val="24"/>
          <w:lang w:val="es-ES"/>
        </w:rPr>
        <w:t xml:space="preserve"> del código, mientras que el uso de </w:t>
      </w:r>
      <w:r>
        <w:rPr>
          <w:rFonts w:ascii="Times New Roman" w:hAnsi="Times New Roman" w:eastAsia="Times New Roman" w:cs="Times New Roman"/>
          <w:bCs/>
          <w:sz w:val="24"/>
          <w:szCs w:val="24"/>
          <w:lang w:val="es-ES"/>
        </w:rPr>
        <w:t>Scrum</w:t>
      </w:r>
      <w:r>
        <w:rPr>
          <w:rFonts w:ascii="Times New Roman" w:hAnsi="Times New Roman" w:eastAsia="Times New Roman" w:cs="Times New Roman"/>
          <w:sz w:val="24"/>
          <w:szCs w:val="24"/>
          <w:lang w:val="es-ES"/>
        </w:rPr>
        <w:t xml:space="preserve"> fortaleció la </w:t>
      </w:r>
      <w:r>
        <w:rPr>
          <w:rFonts w:ascii="Times New Roman" w:hAnsi="Times New Roman" w:eastAsia="Times New Roman" w:cs="Times New Roman"/>
          <w:bCs/>
          <w:sz w:val="24"/>
          <w:szCs w:val="24"/>
          <w:lang w:val="es-ES"/>
        </w:rPr>
        <w:t>planificación y la entrega incremental</w:t>
      </w:r>
      <w:r>
        <w:rPr>
          <w:rFonts w:ascii="Times New Roman" w:hAnsi="Times New Roman" w:eastAsia="Times New Roman" w:cs="Times New Roman"/>
          <w:sz w:val="24"/>
          <w:szCs w:val="24"/>
          <w:lang w:val="es-ES"/>
        </w:rPr>
        <w:t xml:space="preserve"> de funcionalidades. Estos hallazgos validan que la investigación teórica y la práctica de desarrollo backend deben estar alineadas para lograr un producto funcional y sustentable a largo plazo.</w:t>
      </w:r>
    </w:p>
    <w:p w14:paraId="7E23CD11">
      <w:pPr>
        <w:spacing w:after="0" w:line="480" w:lineRule="auto"/>
        <w:ind w:hanging="720"/>
        <w:rPr>
          <w:rFonts w:ascii="Times New Roman" w:hAnsi="Times New Roman" w:eastAsia="Times New Roman" w:cs="Times New Roman"/>
          <w:sz w:val="24"/>
          <w:szCs w:val="24"/>
        </w:rPr>
      </w:pPr>
    </w:p>
    <w:p w14:paraId="24C4C3F5">
      <w:pPr>
        <w:spacing w:after="0" w:line="480" w:lineRule="auto"/>
        <w:ind w:hanging="720"/>
        <w:rPr>
          <w:rFonts w:ascii="Times New Roman" w:hAnsi="Times New Roman" w:eastAsia="Times New Roman" w:cs="Times New Roman"/>
          <w:sz w:val="24"/>
          <w:szCs w:val="24"/>
        </w:rPr>
      </w:pPr>
    </w:p>
    <w:p w14:paraId="42FFF830">
      <w:pPr>
        <w:spacing w:after="0" w:line="480" w:lineRule="auto"/>
        <w:ind w:hanging="720"/>
        <w:rPr>
          <w:rFonts w:ascii="Times New Roman" w:hAnsi="Times New Roman" w:eastAsia="Times New Roman" w:cs="Times New Roman"/>
          <w:sz w:val="24"/>
          <w:szCs w:val="24"/>
        </w:rPr>
      </w:pPr>
    </w:p>
    <w:p w14:paraId="60B50A78">
      <w:pPr>
        <w:spacing w:after="0" w:line="480" w:lineRule="auto"/>
        <w:ind w:hanging="720"/>
        <w:rPr>
          <w:rFonts w:ascii="Times New Roman" w:hAnsi="Times New Roman" w:eastAsia="Times New Roman" w:cs="Times New Roman"/>
          <w:sz w:val="24"/>
          <w:szCs w:val="24"/>
        </w:rPr>
      </w:pPr>
    </w:p>
    <w:p w14:paraId="529F5756">
      <w:pPr>
        <w:spacing w:after="0" w:line="480" w:lineRule="auto"/>
        <w:ind w:hanging="720"/>
        <w:rPr>
          <w:rFonts w:ascii="Times New Roman" w:hAnsi="Times New Roman" w:eastAsia="Times New Roman" w:cs="Times New Roman"/>
          <w:sz w:val="24"/>
          <w:szCs w:val="24"/>
        </w:rPr>
      </w:pPr>
    </w:p>
    <w:p w14:paraId="33B37DA4">
      <w:pPr>
        <w:spacing w:before="100" w:beforeAutospacing="1" w:after="100" w:afterAutospacing="1" w:line="480" w:lineRule="auto"/>
        <w:ind w:left="720" w:hanging="720"/>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lang w:val="es-ES"/>
        </w:rPr>
        <w:t>Referencias</w:t>
      </w:r>
    </w:p>
    <w:p w14:paraId="3585051C">
      <w:pPr>
        <w:spacing w:before="100" w:beforeAutospacing="1" w:after="100" w:afterAutospacing="1" w:line="480" w:lineRule="auto"/>
        <w:ind w:left="720"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Brito Acuña, G. (n.d.). </w:t>
      </w:r>
      <w:r>
        <w:rPr>
          <w:rFonts w:ascii="Times New Roman" w:hAnsi="Times New Roman" w:eastAsia="Times New Roman" w:cs="Times New Roman"/>
          <w:i/>
          <w:iCs/>
          <w:sz w:val="24"/>
          <w:szCs w:val="24"/>
          <w:lang w:val="es-ES"/>
        </w:rPr>
        <w:t>Consideraciones sobre el desarrollo en infraestructuras críticas y software de seguridad</w:t>
      </w:r>
      <w:r>
        <w:rPr>
          <w:rFonts w:ascii="Times New Roman" w:hAnsi="Times New Roman" w:eastAsia="Times New Roman" w:cs="Times New Roman"/>
          <w:sz w:val="24"/>
          <w:szCs w:val="24"/>
          <w:lang w:val="es-ES"/>
        </w:rPr>
        <w:t xml:space="preserve">. Recuperado de </w:t>
      </w:r>
      <w:r>
        <w:fldChar w:fldCharType="begin"/>
      </w:r>
      <w:r>
        <w:instrText xml:space="preserve"> HYPERLINK "https://dialnet.unirioja.es/servlet/articulo?codigo=8590531" \t "_blank" </w:instrText>
      </w:r>
      <w:r>
        <w:fldChar w:fldCharType="separate"/>
      </w:r>
      <w:r>
        <w:rPr>
          <w:rFonts w:ascii="Times New Roman" w:hAnsi="Times New Roman" w:eastAsia="Times New Roman" w:cs="Times New Roman"/>
          <w:color w:val="0000FF"/>
          <w:sz w:val="24"/>
          <w:szCs w:val="24"/>
          <w:u w:val="single"/>
          <w:lang w:val="es-ES"/>
        </w:rPr>
        <w:t>https://dialnet.unirioja.es/servlet/articulo?codigo=8590531</w:t>
      </w:r>
      <w:r>
        <w:rPr>
          <w:rFonts w:ascii="Times New Roman" w:hAnsi="Times New Roman" w:eastAsia="Times New Roman" w:cs="Times New Roman"/>
          <w:color w:val="0000FF"/>
          <w:sz w:val="24"/>
          <w:szCs w:val="24"/>
          <w:u w:val="single"/>
          <w:lang w:val="es-ES"/>
        </w:rPr>
        <w:fldChar w:fldCharType="end"/>
      </w:r>
    </w:p>
    <w:p w14:paraId="16ACFF31">
      <w:pPr>
        <w:spacing w:before="100" w:beforeAutospacing="1" w:after="100" w:afterAutospacing="1" w:line="480" w:lineRule="auto"/>
        <w:ind w:left="720"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Gavilánez Álvarez, O. D., Layedra, N., &amp; Ramos, V. (2022). </w:t>
      </w:r>
      <w:r>
        <w:rPr>
          <w:rFonts w:ascii="Times New Roman" w:hAnsi="Times New Roman" w:eastAsia="Times New Roman" w:cs="Times New Roman"/>
          <w:i/>
          <w:iCs/>
          <w:sz w:val="24"/>
          <w:szCs w:val="24"/>
          <w:lang w:val="es-ES"/>
        </w:rPr>
        <w:t>Análisis comparativo de Patrones de Diseño de Software</w:t>
      </w:r>
      <w:r>
        <w:rPr>
          <w:rFonts w:ascii="Times New Roman" w:hAnsi="Times New Roman" w:eastAsia="Times New Roman" w:cs="Times New Roman"/>
          <w:sz w:val="24"/>
          <w:szCs w:val="24"/>
          <w:lang w:val="es-ES"/>
        </w:rPr>
        <w:t xml:space="preserve">. Recuperado de </w:t>
      </w:r>
      <w:r>
        <w:fldChar w:fldCharType="begin"/>
      </w:r>
      <w:r>
        <w:instrText xml:space="preserve"> HYPERLINK "https://dialnet.unirioja.es/servlet/articulo?codigo=9042927" \t "_blank" </w:instrText>
      </w:r>
      <w:r>
        <w:fldChar w:fldCharType="separate"/>
      </w:r>
      <w:r>
        <w:rPr>
          <w:rFonts w:ascii="Times New Roman" w:hAnsi="Times New Roman" w:eastAsia="Times New Roman" w:cs="Times New Roman"/>
          <w:color w:val="0000FF"/>
          <w:sz w:val="24"/>
          <w:szCs w:val="24"/>
          <w:u w:val="single"/>
          <w:lang w:val="es-ES"/>
        </w:rPr>
        <w:t>https://dialnet.unirioja.es/servlet/articulo?codigo=9042927</w:t>
      </w:r>
      <w:r>
        <w:rPr>
          <w:rFonts w:ascii="Times New Roman" w:hAnsi="Times New Roman" w:eastAsia="Times New Roman" w:cs="Times New Roman"/>
          <w:color w:val="0000FF"/>
          <w:sz w:val="24"/>
          <w:szCs w:val="24"/>
          <w:u w:val="single"/>
          <w:lang w:val="es-ES"/>
        </w:rPr>
        <w:fldChar w:fldCharType="end"/>
      </w:r>
    </w:p>
    <w:p w14:paraId="769827AB">
      <w:pPr>
        <w:spacing w:before="100" w:beforeAutospacing="1" w:after="100" w:afterAutospacing="1" w:line="480" w:lineRule="auto"/>
        <w:ind w:left="720"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Haro, E. (2019). </w:t>
      </w:r>
      <w:r>
        <w:rPr>
          <w:rFonts w:ascii="Times New Roman" w:hAnsi="Times New Roman" w:eastAsia="Times New Roman" w:cs="Times New Roman"/>
          <w:i/>
          <w:iCs/>
          <w:sz w:val="24"/>
          <w:szCs w:val="24"/>
        </w:rPr>
        <w:t>Node.js vs Spring Boot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s-ES"/>
        </w:rPr>
        <w:t xml:space="preserve">Recuperado de </w:t>
      </w:r>
      <w:r>
        <w:fldChar w:fldCharType="begin"/>
      </w:r>
      <w:r>
        <w:instrText xml:space="preserve"> HYPERLINK "https://www.proquest.com/openview/a78cfaa62708fd24f38ac8d1025050eb/1?pq-origsite=gscholar&amp;cbl=10063" \t "_blank" </w:instrText>
      </w:r>
      <w:r>
        <w:fldChar w:fldCharType="separate"/>
      </w:r>
      <w:r>
        <w:rPr>
          <w:rFonts w:ascii="Times New Roman" w:hAnsi="Times New Roman" w:eastAsia="Times New Roman" w:cs="Times New Roman"/>
          <w:color w:val="0000FF"/>
          <w:sz w:val="24"/>
          <w:szCs w:val="24"/>
          <w:u w:val="single"/>
          <w:lang w:val="es-ES"/>
        </w:rPr>
        <w:t>https://www.proquest.com/openview/a78cfaa62708fd24f38ac8d1025050eb/1?pq-origsite=gscholar&amp;cbl=10063</w:t>
      </w:r>
      <w:r>
        <w:rPr>
          <w:rFonts w:ascii="Times New Roman" w:hAnsi="Times New Roman" w:eastAsia="Times New Roman" w:cs="Times New Roman"/>
          <w:color w:val="0000FF"/>
          <w:sz w:val="24"/>
          <w:szCs w:val="24"/>
          <w:u w:val="single"/>
          <w:lang w:val="es-ES"/>
        </w:rPr>
        <w:fldChar w:fldCharType="end"/>
      </w:r>
    </w:p>
    <w:p w14:paraId="257A4C7F">
      <w:pPr>
        <w:spacing w:before="100" w:beforeAutospacing="1" w:after="100" w:afterAutospacing="1" w:line="480" w:lineRule="auto"/>
        <w:ind w:left="720"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Hernández Saucedo, A. L., &amp; Mejía Miranda, J. (2015). </w:t>
      </w:r>
      <w:r>
        <w:rPr>
          <w:rFonts w:ascii="Times New Roman" w:hAnsi="Times New Roman" w:eastAsia="Times New Roman" w:cs="Times New Roman"/>
          <w:i/>
          <w:iCs/>
          <w:sz w:val="24"/>
          <w:szCs w:val="24"/>
          <w:lang w:val="es-ES"/>
        </w:rPr>
        <w:t>Guía de ataques, vulnerabilidades, técnicas y herramientas para aplicaciones web</w:t>
      </w:r>
      <w:r>
        <w:rPr>
          <w:rFonts w:ascii="Times New Roman" w:hAnsi="Times New Roman" w:eastAsia="Times New Roman" w:cs="Times New Roman"/>
          <w:sz w:val="24"/>
          <w:szCs w:val="24"/>
          <w:lang w:val="es-ES"/>
        </w:rPr>
        <w:t xml:space="preserve">. Recuperado de </w:t>
      </w:r>
      <w:r>
        <w:fldChar w:fldCharType="begin"/>
      </w:r>
      <w:r>
        <w:instrText xml:space="preserve"> HYPERLINK "https://www.redalyc.org/pdf/5122/512251501005.pdf" \t "_blank" </w:instrText>
      </w:r>
      <w:r>
        <w:fldChar w:fldCharType="separate"/>
      </w:r>
      <w:r>
        <w:rPr>
          <w:rFonts w:ascii="Times New Roman" w:hAnsi="Times New Roman" w:eastAsia="Times New Roman" w:cs="Times New Roman"/>
          <w:color w:val="0000FF"/>
          <w:sz w:val="24"/>
          <w:szCs w:val="24"/>
          <w:u w:val="single"/>
          <w:lang w:val="es-ES"/>
        </w:rPr>
        <w:t>https://www.redalyc.org/pdf/5122/512251501005.pdf</w:t>
      </w:r>
      <w:r>
        <w:rPr>
          <w:rFonts w:ascii="Times New Roman" w:hAnsi="Times New Roman" w:eastAsia="Times New Roman" w:cs="Times New Roman"/>
          <w:color w:val="0000FF"/>
          <w:sz w:val="24"/>
          <w:szCs w:val="24"/>
          <w:u w:val="single"/>
          <w:lang w:val="es-ES"/>
        </w:rPr>
        <w:fldChar w:fldCharType="end"/>
      </w:r>
    </w:p>
    <w:p w14:paraId="18298122">
      <w:pPr>
        <w:spacing w:before="100" w:beforeAutospacing="1" w:after="100" w:afterAutospacing="1" w:line="480" w:lineRule="auto"/>
        <w:ind w:left="720" w:hanging="720"/>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Zambrano, C. (n.d.). </w:t>
      </w:r>
      <w:r>
        <w:rPr>
          <w:rFonts w:ascii="Times New Roman" w:hAnsi="Times New Roman" w:eastAsia="Times New Roman" w:cs="Times New Roman"/>
          <w:i/>
          <w:iCs/>
          <w:sz w:val="24"/>
          <w:szCs w:val="24"/>
          <w:lang w:val="es-ES"/>
        </w:rPr>
        <w:t>Patrón Modelo-Vista-Controlador</w:t>
      </w:r>
      <w:r>
        <w:rPr>
          <w:rFonts w:ascii="Times New Roman" w:hAnsi="Times New Roman" w:eastAsia="Times New Roman" w:cs="Times New Roman"/>
          <w:sz w:val="24"/>
          <w:szCs w:val="24"/>
          <w:lang w:val="es-ES"/>
        </w:rPr>
        <w:t xml:space="preserve">. Recuperado de </w:t>
      </w:r>
      <w:r>
        <w:fldChar w:fldCharType="begin"/>
      </w:r>
      <w:r>
        <w:instrText xml:space="preserve"> HYPERLINK "https://www.academia.edu/16101634/Patr%C3%B3n_Modelo_Vista_Controlador" \t "_blank" </w:instrText>
      </w:r>
      <w:r>
        <w:fldChar w:fldCharType="separate"/>
      </w:r>
      <w:r>
        <w:rPr>
          <w:rFonts w:ascii="Times New Roman" w:hAnsi="Times New Roman" w:eastAsia="Times New Roman" w:cs="Times New Roman"/>
          <w:color w:val="0000FF"/>
          <w:sz w:val="24"/>
          <w:szCs w:val="24"/>
          <w:u w:val="single"/>
          <w:lang w:val="es-ES"/>
        </w:rPr>
        <w:t>https://www.academia.edu/16101634/Patr%C3%B3n_Modelo_Vista_Controlador</w:t>
      </w:r>
      <w:r>
        <w:rPr>
          <w:rFonts w:ascii="Times New Roman" w:hAnsi="Times New Roman" w:eastAsia="Times New Roman" w:cs="Times New Roman"/>
          <w:color w:val="0000FF"/>
          <w:sz w:val="24"/>
          <w:szCs w:val="24"/>
          <w:u w:val="single"/>
          <w:lang w:val="es-ES"/>
        </w:rPr>
        <w:fldChar w:fldCharType="end"/>
      </w:r>
    </w:p>
    <w:p w14:paraId="47637932">
      <w:pPr>
        <w:spacing w:line="480" w:lineRule="auto"/>
        <w:rPr>
          <w:lang w:val="es-ES"/>
        </w:rPr>
      </w:pPr>
    </w:p>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C3362D"/>
    <w:multiLevelType w:val="multilevel"/>
    <w:tmpl w:val="2EC336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275544E"/>
    <w:multiLevelType w:val="multilevel"/>
    <w:tmpl w:val="427554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4DF0E94"/>
    <w:multiLevelType w:val="multilevel"/>
    <w:tmpl w:val="64DF0E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5C75805"/>
    <w:multiLevelType w:val="multilevel"/>
    <w:tmpl w:val="65C758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62A2135"/>
    <w:multiLevelType w:val="multilevel"/>
    <w:tmpl w:val="662A213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725C7A50"/>
    <w:multiLevelType w:val="multilevel"/>
    <w:tmpl w:val="725C7A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4"/>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824"/>
    <w:rsid w:val="000B7678"/>
    <w:rsid w:val="00422E0F"/>
    <w:rsid w:val="007E112D"/>
    <w:rsid w:val="00EB6824"/>
    <w:rsid w:val="05E60746"/>
    <w:rsid w:val="4D096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0"/>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link w:val="13"/>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Hyperlink"/>
    <w:basedOn w:val="6"/>
    <w:semiHidden/>
    <w:unhideWhenUsed/>
    <w:uiPriority w:val="99"/>
    <w:rPr>
      <w:color w:val="0000FF"/>
      <w:u w:val="single"/>
    </w:r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0">
    <w:name w:val="Título 1 Car"/>
    <w:basedOn w:val="6"/>
    <w:link w:val="2"/>
    <w:uiPriority w:val="9"/>
    <w:rPr>
      <w:rFonts w:ascii="Times New Roman" w:hAnsi="Times New Roman" w:eastAsia="Times New Roman" w:cs="Times New Roman"/>
      <w:b/>
      <w:bCs/>
      <w:kern w:val="36"/>
      <w:sz w:val="48"/>
      <w:szCs w:val="48"/>
    </w:rPr>
  </w:style>
  <w:style w:type="character" w:customStyle="1" w:styleId="11">
    <w:name w:val="Título 2 Car"/>
    <w:basedOn w:val="6"/>
    <w:link w:val="3"/>
    <w:uiPriority w:val="9"/>
    <w:rPr>
      <w:rFonts w:ascii="Times New Roman" w:hAnsi="Times New Roman" w:eastAsia="Times New Roman" w:cs="Times New Roman"/>
      <w:b/>
      <w:bCs/>
      <w:sz w:val="36"/>
      <w:szCs w:val="36"/>
    </w:rPr>
  </w:style>
  <w:style w:type="character" w:customStyle="1" w:styleId="12">
    <w:name w:val="Título 3 Car"/>
    <w:basedOn w:val="6"/>
    <w:link w:val="4"/>
    <w:uiPriority w:val="9"/>
    <w:rPr>
      <w:rFonts w:ascii="Times New Roman" w:hAnsi="Times New Roman" w:eastAsia="Times New Roman" w:cs="Times New Roman"/>
      <w:b/>
      <w:bCs/>
      <w:sz w:val="27"/>
      <w:szCs w:val="27"/>
    </w:rPr>
  </w:style>
  <w:style w:type="character" w:customStyle="1" w:styleId="13">
    <w:name w:val="Título 4 Car"/>
    <w:basedOn w:val="6"/>
    <w:link w:val="5"/>
    <w:uiPriority w:val="9"/>
    <w:rPr>
      <w:rFonts w:ascii="Times New Roman" w:hAnsi="Times New Roman" w:eastAsia="Times New Roman" w:cs="Times New Roman"/>
      <w:b/>
      <w:bCs/>
      <w:sz w:val="24"/>
      <w:szCs w:val="24"/>
    </w:rPr>
  </w:style>
  <w:style w:type="character" w:customStyle="1" w:styleId="14">
    <w:name w:val="export-sheets-button"/>
    <w:basedOn w:val="6"/>
    <w:uiPriority w:val="0"/>
  </w:style>
  <w:style w:type="paragraph" w:customStyle="1" w:styleId="15">
    <w:name w:val="APA SEPTIMA"/>
    <w:basedOn w:val="1"/>
    <w:link w:val="17"/>
    <w:uiPriority w:val="0"/>
    <w:pPr>
      <w:spacing w:before="100" w:beforeAutospacing="1" w:after="100" w:afterAutospacing="1" w:line="480" w:lineRule="auto"/>
      <w:ind w:hanging="720"/>
      <w:jc w:val="center"/>
      <w:outlineLvl w:val="1"/>
    </w:pPr>
    <w:rPr>
      <w:rFonts w:ascii="Times New Roman" w:hAnsi="Times New Roman" w:eastAsia="Times New Roman" w:cs="Times New Roman"/>
      <w:b/>
      <w:bCs/>
      <w:sz w:val="24"/>
      <w:szCs w:val="24"/>
      <w:lang w:val="es-ES"/>
    </w:rPr>
  </w:style>
  <w:style w:type="paragraph" w:customStyle="1" w:styleId="16">
    <w:name w:val="APA septima"/>
    <w:basedOn w:val="15"/>
    <w:link w:val="18"/>
    <w:uiPriority w:val="0"/>
  </w:style>
  <w:style w:type="character" w:customStyle="1" w:styleId="17">
    <w:name w:val="APA SEPTIMA Car"/>
    <w:basedOn w:val="6"/>
    <w:link w:val="15"/>
    <w:uiPriority w:val="0"/>
    <w:rPr>
      <w:rFonts w:ascii="Times New Roman" w:hAnsi="Times New Roman" w:eastAsia="Times New Roman" w:cs="Times New Roman"/>
      <w:b/>
      <w:bCs/>
      <w:sz w:val="24"/>
      <w:szCs w:val="24"/>
      <w:lang w:val="es-ES"/>
    </w:rPr>
  </w:style>
  <w:style w:type="character" w:customStyle="1" w:styleId="18">
    <w:name w:val="APA septima Car"/>
    <w:basedOn w:val="17"/>
    <w:link w:val="16"/>
    <w:uiPriority w:val="0"/>
    <w:rPr>
      <w:rFonts w:ascii="Times New Roman" w:hAnsi="Times New Roman" w:eastAsia="Times New Roman" w:cs="Times New Roman"/>
      <w:sz w:val="24"/>
      <w:szCs w:val="24"/>
      <w:lang w:val="es-E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2088</Words>
  <Characters>11902</Characters>
  <Lines>99</Lines>
  <Paragraphs>27</Paragraphs>
  <TotalTime>27</TotalTime>
  <ScaleCrop>false</ScaleCrop>
  <LinksUpToDate>false</LinksUpToDate>
  <CharactersWithSpaces>13963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2025-09-29T22:44:00Z</dcterms:created>
  <dc:creator>Hermes</dc:creator>
  <cp:lastModifiedBy>Hermes</cp:lastModifiedBy>
  <dcterms:modified xsi:type="dcterms:W3CDTF">2025-09-29T23:31:38Z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3082-12.2.0.22549</vt:lpwstr>
  </property>
  <property fmtid="{D5CDD505-2E9C-101B-9397-08002B2CF9AE}" pid="3" name="ICV">
    <vt:lpwstr>1381CABBBB29466BA61769BD9563E6D0_12</vt:lpwstr>
  </property>
</Properties>
</file>