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📊 Gráfica: Variabilidad hidrológica histórica (1650–2000)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(Precipitación enero–junio)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a. ¿Cuáles son las variables que aparecen en el eje X y en el eje Y de la gráfica?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Eje X: Año (Year)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Eje Y: Precipitación de enero a junio (January–June Precipitation)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b. ¿En qué unidades están representadas estas variables?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Año: No tiene unidades (variable temporal)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Precipitación: Milímetros (mm)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c. Determina el dominio y rango.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Dominio (valores del eje X): 1650 a 2000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Rango (valores del eje Y): Aproximadamente 0 a 300 mm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d. En la gráfica se observa una línea recta. Identifica el tipo de función que es y da la función f(x) que le corresponde. ¿Según tu análisis a qué puede hacer referencia esta recta?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Tipo de función: Lineal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Ecuación aproximada: f(x) ≈ 150 (Es casi horizontal, pendiente cercana a 0)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Interpretación: Representa la línea de tendencia o promedio general de la precipitación a lo largo del tiempo.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e. Especifica en qué años se presentó posiblemente: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Una sequía (valores muy bajos de precipitación)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- 1685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- 1720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- 1810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- 1900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- 1950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Inundaciones (valores muy altos de precipitación)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- 1700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- 1750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- 1875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- 1995–2000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🌧️ Parte superior: Variabilidad hidrológica histórica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¿Qué tipo de gráfico se presenta en la imagen?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Es un gráfico de líneas que muestra la variabilidad hidrológica a lo largo del tiempo.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¿Qué información nos proporciona?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Nos permite observar cómo ha cambiado la variabilidad hidrológica entre los años 1700 y 2000, y cómo se relaciona con los patrones de circulación atmosférica.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¿Qué variable se representa en el eje X y en el eje Y del gráfico?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Eje X: Años (desde 1700 hasta 2000)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Eje Y: Índice de variabilidad hidrológica (probablemente en unidades normalizadas)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¿Qué tipo de relación existe entre las variables representadas en el gráfico?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Es una relación temporal que muestra fluctuaciones en la variabilidad hidrológica, posiblemente influenciada por cambios en la circulación atmosférica.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Identifica los periodos de mayor y menor variabilidad hidrológica.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Mayor variabilidad: Alrededor de 1800 y finales del siglo XX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Menor variabilidad: Entre 1900 y 1950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¿Qué influencia tienen los patrones de circulación atmosférica en la variabilidad hidrológica?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Los patrones de circulación atmosférica, como El Niño o la Oscilación del Atlántico Norte, pueden intensificar o reducir la variabilidad hidrológica al modificar la distribución de lluvias y sequías en distintas regiones.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🌡️ Parte inferior: Temperatura del planeta Tierra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¿Qué tipo de gráfico se observa en la imagen?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Es un gráfico de líneas que representa la evolución de la temperatura global desde el año 1000 hasta el 2000.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¿Qué información nos proporciona?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Muestra los cambios de temperatura a lo largo de un milenio, destacando eventos climáticos como el Período Cálido Medieval (MWP), la Pequeña Edad de Hielo (LIA) y el calentamiento moderno.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¿Qué variable se representa en el eje X y en el eje Y del gráfico?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Eje X: Años (1000–2000)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Eje Y: Temperatura media global (probablemente en grados Celsius o desviación respecto a la media)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¿Qué tipo de relación existe entre las variables representadas en el gráfico?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Es una relación temporal que muestra tendencias de enfriamiento y calentamiento global a lo largo de los siglos.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¿Qué conclusiones se pueden obtener del gráfico?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La temperatura ha fluctuado naturalmente durante siglos.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El calentamiento moderno desde el siglo XX es más abrupto y sostenido que los eventos anteriores.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Esto sugiere una influencia antropogénica (humana) en el cambio climático reciente.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