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Pr="00D427CA" w:rsidRDefault="00203CE9" w:rsidP="00D427CA">
      <w:pPr>
        <w:jc w:val="center"/>
        <w:rPr>
          <w:rFonts w:ascii="Times New Roman" w:hAnsi="Times New Roman" w:cs="Times New Roman"/>
          <w:sz w:val="36"/>
          <w:szCs w:val="36"/>
        </w:rPr>
      </w:pPr>
      <w:r w:rsidRPr="00D427CA">
        <w:rPr>
          <w:rFonts w:ascii="Times New Roman" w:hAnsi="Times New Roman" w:cs="Times New Roman"/>
          <w:sz w:val="36"/>
          <w:szCs w:val="36"/>
        </w:rPr>
        <w:t>COMSM0089 Introduction to Data Analytics Coursework</w:t>
      </w:r>
    </w:p>
    <w:p w14:paraId="69067952" w14:textId="1901347F" w:rsidR="00D427CA" w:rsidRPr="00D427CA" w:rsidRDefault="00D427CA" w:rsidP="00D427CA">
      <w:pPr>
        <w:jc w:val="center"/>
        <w:rPr>
          <w:rFonts w:ascii="Times New Roman" w:hAnsi="Times New Roman" w:cs="Times New Roman"/>
          <w:sz w:val="36"/>
          <w:szCs w:val="36"/>
        </w:rPr>
      </w:pPr>
      <w:r w:rsidRPr="00D427CA">
        <w:rPr>
          <w:rFonts w:ascii="Times New Roman" w:hAnsi="Times New Roman" w:cs="Times New Roman"/>
          <w:sz w:val="36"/>
          <w:szCs w:val="36"/>
        </w:rPr>
        <w:t>QJ22919/ 2334033</w:t>
      </w:r>
    </w:p>
    <w:p w14:paraId="5FAF534E" w14:textId="641BC93A" w:rsidR="00203CE9" w:rsidRPr="00D427CA" w:rsidRDefault="00203CE9">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427CA" w:rsidRPr="00D427CA" w14:paraId="2E3553A1" w14:textId="77777777" w:rsidTr="0082601A">
        <w:tc>
          <w:tcPr>
            <w:tcW w:w="9016" w:type="dxa"/>
            <w:gridSpan w:val="2"/>
          </w:tcPr>
          <w:p w14:paraId="147A2DA2" w14:textId="513B9DC4" w:rsidR="00D427CA" w:rsidRPr="00D427CA" w:rsidRDefault="00D427CA">
            <w:pPr>
              <w:rPr>
                <w:rFonts w:ascii="Times New Roman" w:hAnsi="Times New Roman" w:cs="Times New Roman"/>
                <w:sz w:val="24"/>
                <w:szCs w:val="24"/>
              </w:rPr>
            </w:pPr>
            <w:r w:rsidRPr="00D427CA">
              <w:rPr>
                <w:rFonts w:ascii="Times New Roman" w:hAnsi="Times New Roman" w:cs="Times New Roman"/>
              </w:rPr>
              <w:t>Task 1: Sentiment Classification</w:t>
            </w:r>
          </w:p>
        </w:tc>
      </w:tr>
      <w:tr w:rsidR="00D427CA" w:rsidRPr="00D427CA" w14:paraId="11BEBD0E" w14:textId="77777777" w:rsidTr="00291426">
        <w:tc>
          <w:tcPr>
            <w:tcW w:w="9016" w:type="dxa"/>
            <w:gridSpan w:val="2"/>
          </w:tcPr>
          <w:p w14:paraId="04FDA565" w14:textId="2B5987B5" w:rsidR="00D427CA" w:rsidRPr="00D427CA" w:rsidRDefault="00D427CA">
            <w:pPr>
              <w:rPr>
                <w:rFonts w:ascii="Times New Roman" w:hAnsi="Times New Roman" w:cs="Times New Roman"/>
                <w:sz w:val="24"/>
                <w:szCs w:val="24"/>
              </w:rPr>
            </w:pPr>
            <w:r w:rsidRPr="00D427CA">
              <w:rPr>
                <w:rFonts w:ascii="Times New Roman" w:hAnsi="Times New Roman" w:cs="Times New Roman"/>
                <w:sz w:val="24"/>
                <w:szCs w:val="24"/>
              </w:rPr>
              <w:t>1.1</w:t>
            </w:r>
          </w:p>
        </w:tc>
      </w:tr>
      <w:tr w:rsidR="00842159" w:rsidRPr="00D427CA" w14:paraId="445894DD" w14:textId="77777777" w:rsidTr="00291426">
        <w:tc>
          <w:tcPr>
            <w:tcW w:w="9016" w:type="dxa"/>
            <w:gridSpan w:val="2"/>
          </w:tcPr>
          <w:p w14:paraId="31271B8C" w14:textId="0ACFCED7"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Overview|</w:t>
            </w:r>
          </w:p>
        </w:tc>
      </w:tr>
      <w:tr w:rsidR="00842159" w:rsidRPr="00D427CA" w14:paraId="51F368E7" w14:textId="77777777" w:rsidTr="00291426">
        <w:tc>
          <w:tcPr>
            <w:tcW w:w="9016" w:type="dxa"/>
            <w:gridSpan w:val="2"/>
          </w:tcPr>
          <w:p w14:paraId="4B83635E" w14:textId="77777777" w:rsidR="002877AB"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The FiQA dataset </w:t>
            </w:r>
            <w:r>
              <w:rPr>
                <w:rFonts w:ascii="Times New Roman" w:hAnsi="Times New Roman" w:cs="Times New Roman"/>
                <w:sz w:val="24"/>
                <w:szCs w:val="24"/>
              </w:rPr>
              <w:t xml:space="preserve">consists of JSON files containing Tweets and Headlines along with a </w:t>
            </w:r>
            <w:r w:rsidR="00C97932">
              <w:rPr>
                <w:rFonts w:ascii="Times New Roman" w:hAnsi="Times New Roman" w:cs="Times New Roman"/>
                <w:sz w:val="24"/>
                <w:szCs w:val="24"/>
              </w:rPr>
              <w:t>label</w:t>
            </w:r>
            <w:r>
              <w:rPr>
                <w:rFonts w:ascii="Times New Roman" w:hAnsi="Times New Roman" w:cs="Times New Roman"/>
                <w:sz w:val="24"/>
                <w:szCs w:val="24"/>
              </w:rPr>
              <w:t xml:space="preserve"> indicating whether the content is mainly positive or negative. </w:t>
            </w:r>
          </w:p>
          <w:p w14:paraId="3920DF06" w14:textId="542D70C1" w:rsidR="00D27980" w:rsidRDefault="0045324C">
            <w:pPr>
              <w:rPr>
                <w:rFonts w:ascii="Times New Roman" w:hAnsi="Times New Roman" w:cs="Times New Roman"/>
                <w:sz w:val="24"/>
                <w:szCs w:val="24"/>
              </w:rPr>
            </w:pPr>
            <w:r>
              <w:rPr>
                <w:rFonts w:ascii="Times New Roman" w:hAnsi="Times New Roman" w:cs="Times New Roman"/>
                <w:sz w:val="24"/>
                <w:szCs w:val="24"/>
              </w:rPr>
              <w:t>Pre-processing</w:t>
            </w:r>
            <w:r w:rsidR="00842159">
              <w:rPr>
                <w:rFonts w:ascii="Times New Roman" w:hAnsi="Times New Roman" w:cs="Times New Roman"/>
                <w:sz w:val="24"/>
                <w:szCs w:val="24"/>
              </w:rPr>
              <w:t xml:space="preserve"> splits the </w:t>
            </w:r>
            <w:r w:rsidR="00842159" w:rsidRPr="00842159">
              <w:rPr>
                <w:rFonts w:ascii="Times New Roman" w:hAnsi="Times New Roman" w:cs="Times New Roman"/>
                <w:sz w:val="24"/>
                <w:szCs w:val="24"/>
              </w:rPr>
              <w:t xml:space="preserve">JSON into a </w:t>
            </w:r>
            <w:r w:rsidR="00842159">
              <w:rPr>
                <w:rFonts w:ascii="Times New Roman" w:hAnsi="Times New Roman" w:cs="Times New Roman"/>
                <w:sz w:val="24"/>
                <w:szCs w:val="24"/>
              </w:rPr>
              <w:t xml:space="preserve">list of documents and a corresponding list of </w:t>
            </w:r>
            <w:r w:rsidR="00C97932">
              <w:rPr>
                <w:rFonts w:ascii="Times New Roman" w:hAnsi="Times New Roman" w:cs="Times New Roman"/>
                <w:sz w:val="24"/>
                <w:szCs w:val="24"/>
              </w:rPr>
              <w:t>labels</w:t>
            </w:r>
            <w:r w:rsidR="00842159">
              <w:rPr>
                <w:rFonts w:ascii="Times New Roman" w:hAnsi="Times New Roman" w:cs="Times New Roman"/>
                <w:sz w:val="24"/>
                <w:szCs w:val="24"/>
              </w:rPr>
              <w:t>.  The document list is processed to remove common wor</w:t>
            </w:r>
            <w:r w:rsidR="00C13DFB">
              <w:rPr>
                <w:rFonts w:ascii="Times New Roman" w:hAnsi="Times New Roman" w:cs="Times New Roman"/>
                <w:sz w:val="24"/>
                <w:szCs w:val="24"/>
              </w:rPr>
              <w:t>ds/ punctuation</w:t>
            </w:r>
            <w:r w:rsidR="00842159">
              <w:rPr>
                <w:rFonts w:ascii="Times New Roman" w:hAnsi="Times New Roman" w:cs="Times New Roman"/>
                <w:sz w:val="24"/>
                <w:szCs w:val="24"/>
              </w:rPr>
              <w:t xml:space="preserve"> and add negations to negative word pairs (</w:t>
            </w:r>
            <w:r>
              <w:rPr>
                <w:rFonts w:ascii="Times New Roman" w:hAnsi="Times New Roman" w:cs="Times New Roman"/>
                <w:sz w:val="24"/>
                <w:szCs w:val="24"/>
              </w:rPr>
              <w:t>e.g.,</w:t>
            </w:r>
            <w:r w:rsidR="008D4270">
              <w:rPr>
                <w:rFonts w:ascii="Times New Roman" w:hAnsi="Times New Roman" w:cs="Times New Roman"/>
                <w:sz w:val="24"/>
                <w:szCs w:val="24"/>
              </w:rPr>
              <w:t xml:space="preserve"> ‘</w:t>
            </w:r>
            <w:r w:rsidR="00842159" w:rsidRPr="008D4270">
              <w:rPr>
                <w:rFonts w:ascii="Times New Roman" w:hAnsi="Times New Roman" w:cs="Times New Roman"/>
                <w:i/>
                <w:iCs/>
                <w:sz w:val="24"/>
                <w:szCs w:val="24"/>
              </w:rPr>
              <w:t>didn’t like</w:t>
            </w:r>
            <w:r w:rsidR="008D4270" w:rsidRPr="008D4270">
              <w:rPr>
                <w:rFonts w:ascii="Times New Roman" w:hAnsi="Times New Roman" w:cs="Times New Roman"/>
                <w:i/>
                <w:iCs/>
                <w:sz w:val="24"/>
                <w:szCs w:val="24"/>
              </w:rPr>
              <w:t>’</w:t>
            </w:r>
            <w:r w:rsidR="00842159">
              <w:rPr>
                <w:rFonts w:ascii="Times New Roman" w:hAnsi="Times New Roman" w:cs="Times New Roman"/>
                <w:sz w:val="24"/>
                <w:szCs w:val="24"/>
              </w:rPr>
              <w:t>)</w:t>
            </w:r>
            <w:r w:rsidR="00C13DFB">
              <w:rPr>
                <w:rFonts w:ascii="Times New Roman" w:hAnsi="Times New Roman" w:cs="Times New Roman"/>
                <w:sz w:val="24"/>
                <w:szCs w:val="24"/>
              </w:rPr>
              <w:t>. These document</w:t>
            </w:r>
            <w:r w:rsidR="002877AB">
              <w:rPr>
                <w:rFonts w:ascii="Times New Roman" w:hAnsi="Times New Roman" w:cs="Times New Roman"/>
                <w:sz w:val="24"/>
                <w:szCs w:val="24"/>
              </w:rPr>
              <w:t>s</w:t>
            </w:r>
            <w:r w:rsidR="00C13DFB">
              <w:rPr>
                <w:rFonts w:ascii="Times New Roman" w:hAnsi="Times New Roman" w:cs="Times New Roman"/>
                <w:sz w:val="24"/>
                <w:szCs w:val="24"/>
              </w:rPr>
              <w:t xml:space="preserve"> are</w:t>
            </w:r>
            <w:r w:rsidR="00842159">
              <w:rPr>
                <w:rFonts w:ascii="Times New Roman" w:hAnsi="Times New Roman" w:cs="Times New Roman"/>
                <w:sz w:val="24"/>
                <w:szCs w:val="24"/>
              </w:rPr>
              <w:t xml:space="preserve"> split </w:t>
            </w:r>
            <w:r w:rsidR="00C13DFB">
              <w:rPr>
                <w:rFonts w:ascii="Times New Roman" w:hAnsi="Times New Roman" w:cs="Times New Roman"/>
                <w:sz w:val="24"/>
                <w:szCs w:val="24"/>
              </w:rPr>
              <w:t>into tokens (individual words in this case)</w:t>
            </w:r>
            <w:r w:rsidR="00D27980">
              <w:rPr>
                <w:rFonts w:ascii="Times New Roman" w:hAnsi="Times New Roman" w:cs="Times New Roman"/>
                <w:sz w:val="24"/>
                <w:szCs w:val="24"/>
              </w:rPr>
              <w:t>- this is the ‘Bag of Words’ representation.</w:t>
            </w:r>
          </w:p>
          <w:p w14:paraId="7D52B15F" w14:textId="479E636F" w:rsidR="00C13DFB" w:rsidRDefault="002877AB">
            <w:pPr>
              <w:rPr>
                <w:rFonts w:ascii="Times New Roman" w:hAnsi="Times New Roman" w:cs="Times New Roman"/>
                <w:sz w:val="24"/>
                <w:szCs w:val="24"/>
              </w:rPr>
            </w:pPr>
            <w:r>
              <w:rPr>
                <w:rFonts w:ascii="Times New Roman" w:hAnsi="Times New Roman" w:cs="Times New Roman"/>
                <w:sz w:val="24"/>
                <w:szCs w:val="24"/>
              </w:rPr>
              <w:t xml:space="preserve">A </w:t>
            </w:r>
            <w:r w:rsidR="00D27980">
              <w:rPr>
                <w:rFonts w:ascii="Times New Roman" w:hAnsi="Times New Roman" w:cs="Times New Roman"/>
                <w:sz w:val="24"/>
                <w:szCs w:val="24"/>
              </w:rPr>
              <w:t xml:space="preserve">word vector is created- </w:t>
            </w:r>
            <w:r w:rsidR="00D27980">
              <w:rPr>
                <w:rFonts w:ascii="Times New Roman" w:hAnsi="Times New Roman" w:cs="Times New Roman"/>
                <w:sz w:val="24"/>
                <w:szCs w:val="24"/>
              </w:rPr>
              <w:t>all the unique words in the dataset are combined to create a vocabulary for the document</w:t>
            </w:r>
            <w:r w:rsidR="00D27980">
              <w:rPr>
                <w:rFonts w:ascii="Times New Roman" w:hAnsi="Times New Roman" w:cs="Times New Roman"/>
                <w:sz w:val="24"/>
                <w:szCs w:val="24"/>
              </w:rPr>
              <w:t xml:space="preserve">. </w:t>
            </w:r>
            <w:r w:rsidR="00C13DFB">
              <w:rPr>
                <w:rFonts w:ascii="Times New Roman" w:hAnsi="Times New Roman" w:cs="Times New Roman"/>
                <w:sz w:val="24"/>
                <w:szCs w:val="24"/>
              </w:rPr>
              <w:t xml:space="preserve">For each document in the corpus a vector is created which is the same length </w:t>
            </w:r>
            <w:r w:rsidR="002A3A2A">
              <w:rPr>
                <w:rFonts w:ascii="Times New Roman" w:hAnsi="Times New Roman" w:cs="Times New Roman"/>
                <w:sz w:val="24"/>
                <w:szCs w:val="24"/>
              </w:rPr>
              <w:t>as</w:t>
            </w:r>
            <w:r w:rsidR="00C13DFB">
              <w:rPr>
                <w:rFonts w:ascii="Times New Roman" w:hAnsi="Times New Roman" w:cs="Times New Roman"/>
                <w:sz w:val="24"/>
                <w:szCs w:val="24"/>
              </w:rPr>
              <w:t xml:space="preserve"> the vocabulary</w:t>
            </w:r>
            <w:r w:rsidR="002A3A2A">
              <w:rPr>
                <w:rFonts w:ascii="Times New Roman" w:hAnsi="Times New Roman" w:cs="Times New Roman"/>
                <w:sz w:val="24"/>
                <w:szCs w:val="24"/>
              </w:rPr>
              <w:t xml:space="preserve"> with a count of the occurrence of the </w:t>
            </w:r>
            <w:r>
              <w:rPr>
                <w:rFonts w:ascii="Times New Roman" w:hAnsi="Times New Roman" w:cs="Times New Roman"/>
                <w:sz w:val="24"/>
                <w:szCs w:val="24"/>
              </w:rPr>
              <w:t>word</w:t>
            </w:r>
            <w:r>
              <w:rPr>
                <w:rFonts w:ascii="Times New Roman" w:hAnsi="Times New Roman" w:cs="Times New Roman"/>
                <w:sz w:val="24"/>
                <w:szCs w:val="24"/>
              </w:rPr>
              <w:t xml:space="preserve"> </w:t>
            </w:r>
            <w:r w:rsidR="002A3A2A">
              <w:rPr>
                <w:rFonts w:ascii="Times New Roman" w:hAnsi="Times New Roman" w:cs="Times New Roman"/>
                <w:sz w:val="24"/>
                <w:szCs w:val="24"/>
              </w:rPr>
              <w:t>correspondingly located</w:t>
            </w:r>
            <w:r>
              <w:rPr>
                <w:rFonts w:ascii="Times New Roman" w:hAnsi="Times New Roman" w:cs="Times New Roman"/>
                <w:sz w:val="24"/>
                <w:szCs w:val="24"/>
              </w:rPr>
              <w:t xml:space="preserve"> in the vocabulary</w:t>
            </w:r>
            <w:r w:rsidR="002A3A2A">
              <w:rPr>
                <w:rFonts w:ascii="Times New Roman" w:hAnsi="Times New Roman" w:cs="Times New Roman"/>
                <w:sz w:val="24"/>
                <w:szCs w:val="24"/>
              </w:rPr>
              <w:t>.</w:t>
            </w:r>
          </w:p>
          <w:p w14:paraId="0B04331B" w14:textId="77777777" w:rsidR="00D27980" w:rsidRDefault="00D27980">
            <w:pPr>
              <w:rPr>
                <w:rFonts w:ascii="Times New Roman" w:hAnsi="Times New Roman" w:cs="Times New Roman"/>
                <w:sz w:val="24"/>
                <w:szCs w:val="24"/>
              </w:rPr>
            </w:pPr>
          </w:p>
          <w:p w14:paraId="13402CB9" w14:textId="2C7E00F6" w:rsidR="002A3A2A" w:rsidRDefault="002A3A2A">
            <w:pPr>
              <w:rPr>
                <w:rFonts w:ascii="Times New Roman" w:hAnsi="Times New Roman" w:cs="Times New Roman"/>
                <w:sz w:val="24"/>
                <w:szCs w:val="24"/>
              </w:rPr>
            </w:pPr>
            <w:r>
              <w:rPr>
                <w:rFonts w:ascii="Times New Roman" w:hAnsi="Times New Roman" w:cs="Times New Roman"/>
                <w:sz w:val="24"/>
                <w:szCs w:val="24"/>
              </w:rPr>
              <w:t xml:space="preserve">A </w:t>
            </w:r>
            <w:r w:rsidR="00C97932">
              <w:rPr>
                <w:rFonts w:ascii="Times New Roman" w:hAnsi="Times New Roman" w:cs="Times New Roman"/>
                <w:sz w:val="24"/>
                <w:szCs w:val="24"/>
              </w:rPr>
              <w:t xml:space="preserve">Multinomial </w:t>
            </w:r>
            <w:r w:rsidRPr="002A3A2A">
              <w:rPr>
                <w:rFonts w:ascii="Times New Roman" w:hAnsi="Times New Roman" w:cs="Times New Roman"/>
                <w:sz w:val="24"/>
                <w:szCs w:val="24"/>
              </w:rPr>
              <w:t xml:space="preserve">Logistic Regression </w:t>
            </w:r>
            <w:r w:rsidR="00D27980">
              <w:rPr>
                <w:rFonts w:ascii="Times New Roman" w:hAnsi="Times New Roman" w:cs="Times New Roman"/>
                <w:sz w:val="24"/>
                <w:szCs w:val="24"/>
              </w:rPr>
              <w:t>Classifier</w:t>
            </w:r>
            <w:r>
              <w:rPr>
                <w:rFonts w:ascii="Times New Roman" w:hAnsi="Times New Roman" w:cs="Times New Roman"/>
                <w:sz w:val="24"/>
                <w:szCs w:val="24"/>
              </w:rPr>
              <w:t xml:space="preserve"> is </w:t>
            </w:r>
            <w:r w:rsidR="0059425E">
              <w:rPr>
                <w:rFonts w:ascii="Times New Roman" w:hAnsi="Times New Roman" w:cs="Times New Roman"/>
                <w:sz w:val="24"/>
                <w:szCs w:val="24"/>
              </w:rPr>
              <w:t xml:space="preserve">trained </w:t>
            </w:r>
            <w:r w:rsidR="00D27980">
              <w:rPr>
                <w:rFonts w:ascii="Times New Roman" w:hAnsi="Times New Roman" w:cs="Times New Roman"/>
                <w:sz w:val="24"/>
                <w:szCs w:val="24"/>
              </w:rPr>
              <w:t>in order</w:t>
            </w:r>
            <w:r>
              <w:rPr>
                <w:rFonts w:ascii="Times New Roman" w:hAnsi="Times New Roman" w:cs="Times New Roman"/>
                <w:sz w:val="24"/>
                <w:szCs w:val="24"/>
              </w:rPr>
              <w:t xml:space="preserve"> to </w:t>
            </w:r>
            <w:r w:rsidRPr="002A3A2A">
              <w:rPr>
                <w:rFonts w:ascii="Times New Roman" w:hAnsi="Times New Roman" w:cs="Times New Roman"/>
                <w:sz w:val="24"/>
                <w:szCs w:val="24"/>
              </w:rPr>
              <w:t xml:space="preserve">learn the weight for </w:t>
            </w:r>
            <w:r>
              <w:rPr>
                <w:rFonts w:ascii="Times New Roman" w:hAnsi="Times New Roman" w:cs="Times New Roman"/>
                <w:sz w:val="24"/>
                <w:szCs w:val="24"/>
              </w:rPr>
              <w:t xml:space="preserve">each token </w:t>
            </w:r>
            <w:r w:rsidRPr="002A3A2A">
              <w:rPr>
                <w:rFonts w:ascii="Times New Roman" w:hAnsi="Times New Roman" w:cs="Times New Roman"/>
                <w:sz w:val="24"/>
                <w:szCs w:val="24"/>
              </w:rPr>
              <w:t>that best predict</w:t>
            </w:r>
            <w:r w:rsidR="0059425E">
              <w:rPr>
                <w:rFonts w:ascii="Times New Roman" w:hAnsi="Times New Roman" w:cs="Times New Roman"/>
                <w:sz w:val="24"/>
                <w:szCs w:val="24"/>
              </w:rPr>
              <w:t>s</w:t>
            </w:r>
            <w:r w:rsidRPr="002A3A2A">
              <w:rPr>
                <w:rFonts w:ascii="Times New Roman" w:hAnsi="Times New Roman" w:cs="Times New Roman"/>
                <w:sz w:val="24"/>
                <w:szCs w:val="24"/>
              </w:rPr>
              <w:t xml:space="preserve"> the class labels</w:t>
            </w:r>
            <w:r w:rsidR="00D27980">
              <w:rPr>
                <w:rFonts w:ascii="Times New Roman" w:hAnsi="Times New Roman" w:cs="Times New Roman"/>
                <w:sz w:val="24"/>
                <w:szCs w:val="24"/>
              </w:rPr>
              <w:t xml:space="preserve">. For </w:t>
            </w:r>
            <w:r w:rsidR="00C97932">
              <w:rPr>
                <w:rFonts w:ascii="Times New Roman" w:hAnsi="Times New Roman" w:cs="Times New Roman"/>
                <w:sz w:val="24"/>
                <w:szCs w:val="24"/>
              </w:rPr>
              <w:t>example,</w:t>
            </w:r>
            <w:r w:rsidR="00D27980">
              <w:rPr>
                <w:rFonts w:ascii="Times New Roman" w:hAnsi="Times New Roman" w:cs="Times New Roman"/>
                <w:sz w:val="24"/>
                <w:szCs w:val="24"/>
              </w:rPr>
              <w:t xml:space="preserve"> ‘Excellent’ is likely to have a strongly positive weight for the positive sentiment class and a strongly negative weight for the negative sentiment class.</w:t>
            </w:r>
          </w:p>
          <w:p w14:paraId="02035232" w14:textId="3FF8B194" w:rsidR="00D27980" w:rsidRDefault="00D27980">
            <w:pPr>
              <w:rPr>
                <w:rFonts w:ascii="Times New Roman" w:hAnsi="Times New Roman" w:cs="Times New Roman"/>
                <w:sz w:val="24"/>
                <w:szCs w:val="24"/>
              </w:rPr>
            </w:pPr>
            <w:r>
              <w:rPr>
                <w:rFonts w:ascii="Times New Roman" w:hAnsi="Times New Roman" w:cs="Times New Roman"/>
                <w:sz w:val="24"/>
                <w:szCs w:val="24"/>
              </w:rPr>
              <w:t>The model then predicts the class of</w:t>
            </w:r>
            <w:r w:rsidR="00C97932">
              <w:rPr>
                <w:rFonts w:ascii="Times New Roman" w:hAnsi="Times New Roman" w:cs="Times New Roman"/>
                <w:sz w:val="24"/>
                <w:szCs w:val="24"/>
              </w:rPr>
              <w:t xml:space="preserve"> documents from the test set by first vectorising the tokens in the document then calculating the weighting for that vector. This weight</w:t>
            </w:r>
            <w:r w:rsidR="00E25875">
              <w:rPr>
                <w:rFonts w:ascii="Times New Roman" w:hAnsi="Times New Roman" w:cs="Times New Roman"/>
                <w:sz w:val="24"/>
                <w:szCs w:val="24"/>
              </w:rPr>
              <w:t>ed vector</w:t>
            </w:r>
            <w:r w:rsidR="00C97932">
              <w:rPr>
                <w:rFonts w:ascii="Times New Roman" w:hAnsi="Times New Roman" w:cs="Times New Roman"/>
                <w:sz w:val="24"/>
                <w:szCs w:val="24"/>
              </w:rPr>
              <w:t xml:space="preserve"> is then classified using a Sigmoid function.</w:t>
            </w:r>
          </w:p>
          <w:p w14:paraId="5C44C282" w14:textId="5B70CF92" w:rsidR="00C97932" w:rsidRDefault="00C97932">
            <w:pPr>
              <w:rPr>
                <w:rFonts w:ascii="Times New Roman" w:hAnsi="Times New Roman" w:cs="Times New Roman"/>
                <w:sz w:val="24"/>
                <w:szCs w:val="24"/>
              </w:rPr>
            </w:pPr>
            <w:r>
              <w:rPr>
                <w:rFonts w:ascii="Times New Roman" w:hAnsi="Times New Roman" w:cs="Times New Roman"/>
                <w:sz w:val="24"/>
                <w:szCs w:val="24"/>
              </w:rPr>
              <w:t xml:space="preserve">The performance of the model is assessed by comparing the predictions to the (human) generated labels in the test set. </w:t>
            </w:r>
          </w:p>
          <w:p w14:paraId="31022709" w14:textId="77777777" w:rsidR="00842159" w:rsidRDefault="00842159">
            <w:pPr>
              <w:rPr>
                <w:rFonts w:ascii="Times New Roman" w:hAnsi="Times New Roman" w:cs="Times New Roman"/>
                <w:b/>
                <w:bCs/>
                <w:sz w:val="24"/>
                <w:szCs w:val="24"/>
              </w:rPr>
            </w:pPr>
          </w:p>
          <w:p w14:paraId="41F0E7A4" w14:textId="77777777" w:rsidR="00842159" w:rsidRPr="00842159" w:rsidRDefault="00842159">
            <w:pPr>
              <w:rPr>
                <w:rFonts w:ascii="Times New Roman" w:hAnsi="Times New Roman" w:cs="Times New Roman"/>
                <w:b/>
                <w:bCs/>
                <w:sz w:val="24"/>
                <w:szCs w:val="24"/>
              </w:rPr>
            </w:pPr>
          </w:p>
        </w:tc>
      </w:tr>
      <w:tr w:rsidR="00842159" w:rsidRPr="00D427CA" w14:paraId="46C77A4D" w14:textId="77777777" w:rsidTr="00291426">
        <w:tc>
          <w:tcPr>
            <w:tcW w:w="9016" w:type="dxa"/>
            <w:gridSpan w:val="2"/>
          </w:tcPr>
          <w:p w14:paraId="2983F7D5" w14:textId="2B16AB96"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Data Pre-Processing</w:t>
            </w:r>
          </w:p>
        </w:tc>
      </w:tr>
      <w:tr w:rsidR="00203CE9" w:rsidRPr="00D427CA" w14:paraId="29B36C11" w14:textId="77777777" w:rsidTr="00EF6AE5">
        <w:tc>
          <w:tcPr>
            <w:tcW w:w="9016" w:type="dxa"/>
            <w:gridSpan w:val="2"/>
          </w:tcPr>
          <w:p w14:paraId="69D7657E" w14:textId="78DC1446" w:rsidR="00203CE9" w:rsidRPr="00D427CA" w:rsidRDefault="00B56FD0">
            <w:pPr>
              <w:rPr>
                <w:rFonts w:ascii="Times New Roman" w:hAnsi="Times New Roman" w:cs="Times New Roman"/>
                <w:sz w:val="24"/>
                <w:szCs w:val="24"/>
              </w:rPr>
            </w:pPr>
            <w:r w:rsidRPr="00D427CA">
              <w:rPr>
                <w:rFonts w:ascii="Times New Roman" w:hAnsi="Times New Roman" w:cs="Times New Roman"/>
                <w:sz w:val="24"/>
                <w:szCs w:val="24"/>
              </w:rPr>
              <w:t xml:space="preserve">The data loader </w:t>
            </w:r>
            <w:r w:rsidR="00761E4A" w:rsidRPr="00D427CA">
              <w:rPr>
                <w:rFonts w:ascii="Times New Roman" w:hAnsi="Times New Roman" w:cs="Times New Roman"/>
                <w:sz w:val="24"/>
                <w:szCs w:val="24"/>
              </w:rPr>
              <w:t xml:space="preserve">iterates through each individual </w:t>
            </w:r>
            <w:r w:rsidR="00215711">
              <w:rPr>
                <w:rFonts w:ascii="Times New Roman" w:hAnsi="Times New Roman" w:cs="Times New Roman"/>
                <w:sz w:val="24"/>
                <w:szCs w:val="24"/>
              </w:rPr>
              <w:t>JSON</w:t>
            </w:r>
            <w:r w:rsidR="00761E4A" w:rsidRPr="00D427CA">
              <w:rPr>
                <w:rFonts w:ascii="Times New Roman" w:hAnsi="Times New Roman" w:cs="Times New Roman"/>
                <w:sz w:val="24"/>
                <w:szCs w:val="24"/>
              </w:rPr>
              <w:t xml:space="preserve"> file</w:t>
            </w:r>
            <w:r w:rsidR="007162A5" w:rsidRPr="00D427CA">
              <w:rPr>
                <w:rFonts w:ascii="Times New Roman" w:hAnsi="Times New Roman" w:cs="Times New Roman"/>
                <w:sz w:val="24"/>
                <w:szCs w:val="24"/>
              </w:rPr>
              <w:t xml:space="preserve"> </w:t>
            </w:r>
            <w:r w:rsidR="00215711" w:rsidRPr="00D427CA">
              <w:rPr>
                <w:rFonts w:ascii="Times New Roman" w:hAnsi="Times New Roman" w:cs="Times New Roman"/>
                <w:sz w:val="24"/>
                <w:szCs w:val="24"/>
              </w:rPr>
              <w:t>(Tweet</w:t>
            </w:r>
            <w:r w:rsidR="007162A5" w:rsidRPr="00D427CA">
              <w:rPr>
                <w:rFonts w:ascii="Times New Roman" w:hAnsi="Times New Roman" w:cs="Times New Roman"/>
                <w:sz w:val="24"/>
                <w:szCs w:val="24"/>
              </w:rPr>
              <w:t>)</w:t>
            </w:r>
            <w:r w:rsidR="00761E4A" w:rsidRPr="00D427CA">
              <w:rPr>
                <w:rFonts w:ascii="Times New Roman" w:hAnsi="Times New Roman" w:cs="Times New Roman"/>
                <w:sz w:val="24"/>
                <w:szCs w:val="24"/>
              </w:rPr>
              <w:t xml:space="preserve"> in the FiQA dataset</w:t>
            </w:r>
            <w:r w:rsidR="007162A5" w:rsidRPr="00D427CA">
              <w:rPr>
                <w:rFonts w:ascii="Times New Roman" w:hAnsi="Times New Roman" w:cs="Times New Roman"/>
                <w:sz w:val="24"/>
                <w:szCs w:val="24"/>
              </w:rPr>
              <w:t xml:space="preserve"> and adds each’s text and </w:t>
            </w:r>
            <w:r w:rsidR="00215711" w:rsidRPr="00D427CA">
              <w:rPr>
                <w:rFonts w:ascii="Times New Roman" w:hAnsi="Times New Roman" w:cs="Times New Roman"/>
                <w:sz w:val="24"/>
                <w:szCs w:val="24"/>
              </w:rPr>
              <w:t>label</w:t>
            </w:r>
            <w:r w:rsidR="007162A5" w:rsidRPr="00D427CA">
              <w:rPr>
                <w:rFonts w:ascii="Times New Roman" w:hAnsi="Times New Roman" w:cs="Times New Roman"/>
                <w:sz w:val="24"/>
                <w:szCs w:val="24"/>
              </w:rPr>
              <w:t xml:space="preserve"> to a corresponding list.</w:t>
            </w:r>
          </w:p>
          <w:p w14:paraId="04C70131" w14:textId="77777777" w:rsidR="00215711" w:rsidRDefault="007162A5">
            <w:pPr>
              <w:rPr>
                <w:rFonts w:ascii="Times New Roman" w:hAnsi="Times New Roman" w:cs="Times New Roman"/>
                <w:sz w:val="24"/>
                <w:szCs w:val="24"/>
              </w:rPr>
            </w:pPr>
            <w:r w:rsidRPr="00D427CA">
              <w:rPr>
                <w:rFonts w:ascii="Times New Roman" w:hAnsi="Times New Roman" w:cs="Times New Roman"/>
                <w:sz w:val="24"/>
                <w:szCs w:val="24"/>
              </w:rPr>
              <w:t xml:space="preserve">The list containing the </w:t>
            </w:r>
            <w:r w:rsidR="00215711" w:rsidRPr="00D427CA">
              <w:rPr>
                <w:rFonts w:ascii="Times New Roman" w:hAnsi="Times New Roman" w:cs="Times New Roman"/>
                <w:sz w:val="24"/>
                <w:szCs w:val="24"/>
              </w:rPr>
              <w:t>labels</w:t>
            </w:r>
            <w:r w:rsidRPr="00D427CA">
              <w:rPr>
                <w:rFonts w:ascii="Times New Roman" w:hAnsi="Times New Roman" w:cs="Times New Roman"/>
                <w:sz w:val="24"/>
                <w:szCs w:val="24"/>
              </w:rPr>
              <w:t xml:space="preserve"> for all tweets is then converted from </w:t>
            </w:r>
            <w:r w:rsidR="00215711" w:rsidRPr="00D427CA">
              <w:rPr>
                <w:rFonts w:ascii="Times New Roman" w:hAnsi="Times New Roman" w:cs="Times New Roman"/>
                <w:sz w:val="24"/>
                <w:szCs w:val="24"/>
              </w:rPr>
              <w:t>its</w:t>
            </w:r>
            <w:r w:rsidRPr="00D427CA">
              <w:rPr>
                <w:rFonts w:ascii="Times New Roman" w:hAnsi="Times New Roman" w:cs="Times New Roman"/>
                <w:sz w:val="24"/>
                <w:szCs w:val="24"/>
              </w:rPr>
              <w:t xml:space="preserve"> continuous value </w:t>
            </w:r>
            <w:r w:rsidR="00630A94" w:rsidRPr="00D427CA">
              <w:rPr>
                <w:rFonts w:ascii="Times New Roman" w:hAnsi="Times New Roman" w:cs="Times New Roman"/>
                <w:sz w:val="24"/>
                <w:szCs w:val="24"/>
              </w:rPr>
              <w:t xml:space="preserve">( negative value for negative sentiment and vice versa) into discrete values. </w:t>
            </w:r>
          </w:p>
          <w:p w14:paraId="2E5B8D3C" w14:textId="77777777" w:rsidR="00C92E9E" w:rsidRDefault="00C92E9E">
            <w:pPr>
              <w:rPr>
                <w:rFonts w:ascii="Times New Roman" w:hAnsi="Times New Roman" w:cs="Times New Roman"/>
                <w:sz w:val="24"/>
                <w:szCs w:val="24"/>
              </w:rPr>
            </w:pPr>
          </w:p>
          <w:p w14:paraId="5D0510E6" w14:textId="26662A9D" w:rsidR="00C92E9E" w:rsidRDefault="00C92E9E">
            <w:pPr>
              <w:rPr>
                <w:rFonts w:ascii="Times New Roman" w:hAnsi="Times New Roman" w:cs="Times New Roman"/>
                <w:sz w:val="24"/>
                <w:szCs w:val="24"/>
              </w:rPr>
            </w:pPr>
            <w:r>
              <w:rPr>
                <w:rFonts w:ascii="Times New Roman" w:hAnsi="Times New Roman" w:cs="Times New Roman"/>
                <w:sz w:val="24"/>
                <w:szCs w:val="24"/>
              </w:rPr>
              <w:t xml:space="preserve">This initial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the following distribution of tweets:</w:t>
            </w:r>
          </w:p>
          <w:p w14:paraId="0126A1CE" w14:textId="77777777" w:rsidR="00C97932" w:rsidRDefault="00C97932">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7932" w14:paraId="5F4A1386" w14:textId="27BB4781" w:rsidTr="00C92E9E">
              <w:tc>
                <w:tcPr>
                  <w:tcW w:w="2268" w:type="dxa"/>
                  <w:shd w:val="clear" w:color="auto" w:fill="E7E6E6" w:themeFill="background2"/>
                </w:tcPr>
                <w:p w14:paraId="371610F8" w14:textId="2D28819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6495BB94" w14:textId="34D219B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26F120D2" w14:textId="37915C1A"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56B2EA1E" w14:textId="4B81A0C8" w:rsidR="00C97932" w:rsidRPr="00C97932" w:rsidRDefault="00C97932" w:rsidP="00C97932">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7932" w14:paraId="7A1A12E4" w14:textId="28CC5AF7" w:rsidTr="00C92E9E">
              <w:tc>
                <w:tcPr>
                  <w:tcW w:w="2268" w:type="dxa"/>
                </w:tcPr>
                <w:p w14:paraId="37DBF810" w14:textId="530855B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-0.2</w:t>
                  </w:r>
                </w:p>
              </w:tc>
              <w:tc>
                <w:tcPr>
                  <w:tcW w:w="1985" w:type="dxa"/>
                </w:tcPr>
                <w:p w14:paraId="0CC8455F" w14:textId="01B9CAC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05B9F421" w14:textId="115968C9"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42CA75F2" w14:textId="104B060C"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28%</w:t>
                  </w:r>
                </w:p>
              </w:tc>
            </w:tr>
            <w:tr w:rsidR="00C97932" w14:paraId="4A3DA8E0" w14:textId="6C1B91F0" w:rsidTr="00C92E9E">
              <w:tc>
                <w:tcPr>
                  <w:tcW w:w="2268" w:type="dxa"/>
                </w:tcPr>
                <w:p w14:paraId="5553BCAC" w14:textId="1E33DF23" w:rsidR="00C97932" w:rsidRDefault="00C97932" w:rsidP="00C97932">
                  <w:pPr>
                    <w:jc w:val="center"/>
                    <w:rPr>
                      <w:rFonts w:ascii="Times New Roman" w:hAnsi="Times New Roman" w:cs="Times New Roman"/>
                      <w:sz w:val="24"/>
                      <w:szCs w:val="24"/>
                    </w:rPr>
                  </w:pPr>
                  <w:r w:rsidRPr="00D427CA">
                    <w:rPr>
                      <w:rFonts w:ascii="Times New Roman" w:hAnsi="Times New Roman" w:cs="Times New Roman"/>
                      <w:sz w:val="24"/>
                      <w:szCs w:val="24"/>
                    </w:rPr>
                    <w:t>-0.2 &amp; 0.2</w:t>
                  </w:r>
                </w:p>
              </w:tc>
              <w:tc>
                <w:tcPr>
                  <w:tcW w:w="1985" w:type="dxa"/>
                </w:tcPr>
                <w:p w14:paraId="0879F877" w14:textId="4FA40017"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653B141B" w14:textId="5693CDE0"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78BA99E6" w14:textId="5697562E"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18%</w:t>
                  </w:r>
                </w:p>
              </w:tc>
            </w:tr>
            <w:tr w:rsidR="00C97932" w14:paraId="479BED3D" w14:textId="29AEF42F" w:rsidTr="00C92E9E">
              <w:tc>
                <w:tcPr>
                  <w:tcW w:w="2268" w:type="dxa"/>
                </w:tcPr>
                <w:p w14:paraId="3A846354" w14:textId="10D97713"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More than 0.2</w:t>
                  </w:r>
                </w:p>
              </w:tc>
              <w:tc>
                <w:tcPr>
                  <w:tcW w:w="1985" w:type="dxa"/>
                </w:tcPr>
                <w:p w14:paraId="03E37213" w14:textId="61A4521D"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78B5483B" w14:textId="603C7E78"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37DA6AA5" w14:textId="31B298B9" w:rsidR="00C97932" w:rsidRDefault="00C92E9E" w:rsidP="00C97932">
                  <w:pPr>
                    <w:jc w:val="center"/>
                    <w:rPr>
                      <w:rFonts w:ascii="Times New Roman" w:hAnsi="Times New Roman" w:cs="Times New Roman"/>
                      <w:sz w:val="24"/>
                      <w:szCs w:val="24"/>
                    </w:rPr>
                  </w:pPr>
                  <w:r>
                    <w:rPr>
                      <w:rFonts w:ascii="Times New Roman" w:hAnsi="Times New Roman" w:cs="Times New Roman"/>
                      <w:sz w:val="24"/>
                      <w:szCs w:val="24"/>
                    </w:rPr>
                    <w:t>54%</w:t>
                  </w:r>
                </w:p>
              </w:tc>
            </w:tr>
          </w:tbl>
          <w:p w14:paraId="7D349CF2" w14:textId="77777777" w:rsidR="00C97932" w:rsidRPr="00D427CA" w:rsidRDefault="00C97932">
            <w:pPr>
              <w:rPr>
                <w:rFonts w:ascii="Times New Roman" w:hAnsi="Times New Roman" w:cs="Times New Roman"/>
                <w:sz w:val="24"/>
                <w:szCs w:val="24"/>
              </w:rPr>
            </w:pPr>
          </w:p>
          <w:p w14:paraId="31D660EC" w14:textId="77777777" w:rsidR="00C92E9E" w:rsidRDefault="00C92E9E" w:rsidP="00C92E9E">
            <w:pPr>
              <w:rPr>
                <w:rFonts w:ascii="Times New Roman" w:hAnsi="Times New Roman" w:cs="Times New Roman"/>
                <w:sz w:val="24"/>
                <w:szCs w:val="24"/>
              </w:rPr>
            </w:pPr>
          </w:p>
          <w:p w14:paraId="396AE1F8" w14:textId="3862E295" w:rsidR="00C92E9E" w:rsidRDefault="00C92E9E" w:rsidP="00C92E9E">
            <w:pPr>
              <w:rPr>
                <w:rFonts w:ascii="Times New Roman" w:hAnsi="Times New Roman" w:cs="Times New Roman"/>
                <w:sz w:val="24"/>
                <w:szCs w:val="24"/>
              </w:rPr>
            </w:pPr>
            <w:r>
              <w:rPr>
                <w:rFonts w:ascii="Times New Roman" w:hAnsi="Times New Roman" w:cs="Times New Roman"/>
                <w:sz w:val="24"/>
                <w:szCs w:val="24"/>
              </w:rPr>
              <w:t xml:space="preserve">From the initial evaluation of the </w:t>
            </w:r>
            <w:r w:rsidR="00437229">
              <w:rPr>
                <w:rFonts w:ascii="Times New Roman" w:hAnsi="Times New Roman" w:cs="Times New Roman"/>
                <w:sz w:val="24"/>
                <w:szCs w:val="24"/>
              </w:rPr>
              <w:t>models,</w:t>
            </w:r>
            <w:r>
              <w:rPr>
                <w:rFonts w:ascii="Times New Roman" w:hAnsi="Times New Roman" w:cs="Times New Roman"/>
                <w:sz w:val="24"/>
                <w:szCs w:val="24"/>
              </w:rPr>
              <w:t xml:space="preserve"> it was clear that the </w:t>
            </w:r>
            <w:r>
              <w:rPr>
                <w:rFonts w:ascii="Times New Roman" w:hAnsi="Times New Roman" w:cs="Times New Roman"/>
                <w:sz w:val="24"/>
                <w:szCs w:val="24"/>
              </w:rPr>
              <w:t xml:space="preserve">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w:t>
            </w:r>
            <w:r w:rsidR="00437229">
              <w:rPr>
                <w:rFonts w:ascii="Times New Roman" w:hAnsi="Times New Roman" w:cs="Times New Roman"/>
                <w:sz w:val="24"/>
                <w:szCs w:val="24"/>
              </w:rPr>
              <w:t>a</w:t>
            </w:r>
            <w:r>
              <w:rPr>
                <w:rFonts w:ascii="Times New Roman" w:hAnsi="Times New Roman" w:cs="Times New Roman"/>
                <w:sz w:val="24"/>
                <w:szCs w:val="24"/>
              </w:rPr>
              <w:t xml:space="preserve"> model that was heavily biased. Experimentation with the threshold showed neutral between -0.25 &amp; 0.32 produced a model with more intuitive performance</w:t>
            </w:r>
          </w:p>
          <w:p w14:paraId="546BBBD6" w14:textId="77777777" w:rsidR="00C92E9E" w:rsidRDefault="00C92E9E" w:rsidP="00C92E9E">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2E9E" w14:paraId="3D1550A1" w14:textId="77777777" w:rsidTr="00ED4B18">
              <w:tc>
                <w:tcPr>
                  <w:tcW w:w="2268" w:type="dxa"/>
                  <w:shd w:val="clear" w:color="auto" w:fill="E7E6E6" w:themeFill="background2"/>
                </w:tcPr>
                <w:p w14:paraId="4411EB4A"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lastRenderedPageBreak/>
                    <w:t>Continuous Label</w:t>
                  </w:r>
                </w:p>
              </w:tc>
              <w:tc>
                <w:tcPr>
                  <w:tcW w:w="1985" w:type="dxa"/>
                  <w:shd w:val="clear" w:color="auto" w:fill="E7E6E6" w:themeFill="background2"/>
                </w:tcPr>
                <w:p w14:paraId="7E7C5AF5"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03BA6A7C"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2193C5BB" w14:textId="77777777" w:rsidR="00C92E9E" w:rsidRPr="00C97932" w:rsidRDefault="00C92E9E" w:rsidP="00C92E9E">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2E9E" w14:paraId="423CA599" w14:textId="77777777" w:rsidTr="00ED4B18">
              <w:tc>
                <w:tcPr>
                  <w:tcW w:w="2268" w:type="dxa"/>
                </w:tcPr>
                <w:p w14:paraId="75C30514" w14:textId="2578638F"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w:t>
                  </w:r>
                  <w:r>
                    <w:rPr>
                      <w:rFonts w:ascii="Times New Roman" w:hAnsi="Times New Roman" w:cs="Times New Roman"/>
                      <w:sz w:val="24"/>
                      <w:szCs w:val="24"/>
                    </w:rPr>
                    <w:t>.25</w:t>
                  </w:r>
                </w:p>
              </w:tc>
              <w:tc>
                <w:tcPr>
                  <w:tcW w:w="1985" w:type="dxa"/>
                </w:tcPr>
                <w:p w14:paraId="55A6D33D"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7C02B87A"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0F6C210D" w14:textId="69544854"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w:t>
                  </w:r>
                </w:p>
              </w:tc>
            </w:tr>
            <w:tr w:rsidR="00C92E9E" w14:paraId="23CADC3A" w14:textId="77777777" w:rsidTr="00ED4B18">
              <w:tc>
                <w:tcPr>
                  <w:tcW w:w="2268" w:type="dxa"/>
                </w:tcPr>
                <w:p w14:paraId="2BA9A910" w14:textId="1ADFBC9C" w:rsidR="00C92E9E" w:rsidRDefault="00C92E9E" w:rsidP="00C92E9E">
                  <w:pPr>
                    <w:jc w:val="center"/>
                    <w:rPr>
                      <w:rFonts w:ascii="Times New Roman" w:hAnsi="Times New Roman" w:cs="Times New Roman"/>
                      <w:sz w:val="24"/>
                      <w:szCs w:val="24"/>
                    </w:rPr>
                  </w:pPr>
                  <w:r w:rsidRPr="00D427CA">
                    <w:rPr>
                      <w:rFonts w:ascii="Times New Roman" w:hAnsi="Times New Roman" w:cs="Times New Roman"/>
                      <w:sz w:val="24"/>
                      <w:szCs w:val="24"/>
                    </w:rPr>
                    <w:t>-0.2</w:t>
                  </w:r>
                  <w:r>
                    <w:rPr>
                      <w:rFonts w:ascii="Times New Roman" w:hAnsi="Times New Roman" w:cs="Times New Roman"/>
                      <w:sz w:val="24"/>
                      <w:szCs w:val="24"/>
                    </w:rPr>
                    <w:t>5</w:t>
                  </w:r>
                  <w:r w:rsidRPr="00D427CA">
                    <w:rPr>
                      <w:rFonts w:ascii="Times New Roman" w:hAnsi="Times New Roman" w:cs="Times New Roman"/>
                      <w:sz w:val="24"/>
                      <w:szCs w:val="24"/>
                    </w:rPr>
                    <w:t xml:space="preserve"> &amp; 0.</w:t>
                  </w:r>
                  <w:r>
                    <w:rPr>
                      <w:rFonts w:ascii="Times New Roman" w:hAnsi="Times New Roman" w:cs="Times New Roman"/>
                      <w:sz w:val="24"/>
                      <w:szCs w:val="24"/>
                    </w:rPr>
                    <w:t>32</w:t>
                  </w:r>
                </w:p>
              </w:tc>
              <w:tc>
                <w:tcPr>
                  <w:tcW w:w="1985" w:type="dxa"/>
                </w:tcPr>
                <w:p w14:paraId="26C7936B"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516F4A16"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3579FC25" w14:textId="60A94A35"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w:t>
                  </w:r>
                </w:p>
              </w:tc>
            </w:tr>
            <w:tr w:rsidR="00C92E9E" w14:paraId="581EC3F3" w14:textId="77777777" w:rsidTr="00ED4B18">
              <w:tc>
                <w:tcPr>
                  <w:tcW w:w="2268" w:type="dxa"/>
                </w:tcPr>
                <w:p w14:paraId="386F6D2B" w14:textId="06E6F6FA"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More than 0.</w:t>
                  </w:r>
                  <w:r>
                    <w:rPr>
                      <w:rFonts w:ascii="Times New Roman" w:hAnsi="Times New Roman" w:cs="Times New Roman"/>
                      <w:sz w:val="24"/>
                      <w:szCs w:val="24"/>
                    </w:rPr>
                    <w:t>32</w:t>
                  </w:r>
                </w:p>
              </w:tc>
              <w:tc>
                <w:tcPr>
                  <w:tcW w:w="1985" w:type="dxa"/>
                </w:tcPr>
                <w:p w14:paraId="25BBEB21"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35382908"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468ADBCB" w14:textId="065266CE"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w:t>
                  </w:r>
                </w:p>
              </w:tc>
            </w:tr>
          </w:tbl>
          <w:p w14:paraId="50A942DB" w14:textId="77777777" w:rsidR="00630A94" w:rsidRPr="00D427CA" w:rsidRDefault="00630A94">
            <w:pPr>
              <w:rPr>
                <w:rFonts w:ascii="Times New Roman" w:hAnsi="Times New Roman" w:cs="Times New Roman"/>
                <w:sz w:val="24"/>
                <w:szCs w:val="24"/>
              </w:rPr>
            </w:pPr>
          </w:p>
          <w:p w14:paraId="669CD565" w14:textId="6C525CAB" w:rsidR="00630A94" w:rsidRPr="00D427CA" w:rsidRDefault="00630A94">
            <w:pPr>
              <w:rPr>
                <w:rFonts w:ascii="Times New Roman" w:hAnsi="Times New Roman" w:cs="Times New Roman"/>
                <w:sz w:val="24"/>
                <w:szCs w:val="24"/>
              </w:rPr>
            </w:pPr>
          </w:p>
        </w:tc>
      </w:tr>
      <w:tr w:rsidR="00D555C1" w:rsidRPr="00D427CA" w14:paraId="7A8493FE" w14:textId="77777777" w:rsidTr="00EF6AE5">
        <w:tc>
          <w:tcPr>
            <w:tcW w:w="9016" w:type="dxa"/>
            <w:gridSpan w:val="2"/>
          </w:tcPr>
          <w:p w14:paraId="69339268" w14:textId="770C65FE" w:rsidR="00D555C1" w:rsidRPr="00D427CA" w:rsidRDefault="00D555C1" w:rsidP="00842159">
            <w:pPr>
              <w:jc w:val="center"/>
              <w:rPr>
                <w:rFonts w:ascii="Times New Roman" w:hAnsi="Times New Roman" w:cs="Times New Roman"/>
                <w:sz w:val="24"/>
                <w:szCs w:val="24"/>
              </w:rPr>
            </w:pPr>
          </w:p>
        </w:tc>
      </w:tr>
      <w:tr w:rsidR="00D555C1" w:rsidRPr="00D427CA" w14:paraId="4F150760" w14:textId="77777777" w:rsidTr="00EF6AE5">
        <w:tc>
          <w:tcPr>
            <w:tcW w:w="9016" w:type="dxa"/>
            <w:gridSpan w:val="2"/>
          </w:tcPr>
          <w:p w14:paraId="3ECDD3D7" w14:textId="4D610331" w:rsidR="00D555C1" w:rsidRDefault="00E25875">
            <w:pPr>
              <w:rPr>
                <w:rFonts w:ascii="Times New Roman" w:hAnsi="Times New Roman" w:cs="Times New Roman"/>
                <w:sz w:val="24"/>
                <w:szCs w:val="24"/>
              </w:rPr>
            </w:pPr>
            <w:r>
              <w:rPr>
                <w:rFonts w:ascii="Times New Roman" w:hAnsi="Times New Roman" w:cs="Times New Roman"/>
                <w:sz w:val="24"/>
                <w:szCs w:val="24"/>
              </w:rPr>
              <w:t xml:space="preserve">A function </w:t>
            </w:r>
            <w:proofErr w:type="spellStart"/>
            <w:r>
              <w:rPr>
                <w:rFonts w:ascii="Times New Roman" w:hAnsi="Times New Roman" w:cs="Times New Roman"/>
                <w:i/>
                <w:iCs/>
                <w:sz w:val="24"/>
                <w:szCs w:val="24"/>
              </w:rPr>
              <w:t>add_</w:t>
            </w:r>
            <w:r w:rsidR="00EF2FCA">
              <w:rPr>
                <w:rFonts w:ascii="Times New Roman" w:hAnsi="Times New Roman" w:cs="Times New Roman"/>
                <w:i/>
                <w:iCs/>
                <w:sz w:val="24"/>
                <w:szCs w:val="24"/>
              </w:rPr>
              <w:t>negation</w:t>
            </w:r>
            <w:proofErr w:type="spellEnd"/>
            <w:r w:rsidR="00EF2FCA">
              <w:rPr>
                <w:rFonts w:ascii="Times New Roman" w:hAnsi="Times New Roman" w:cs="Times New Roman"/>
                <w:i/>
                <w:iCs/>
                <w:sz w:val="24"/>
                <w:szCs w:val="24"/>
              </w:rPr>
              <w:t xml:space="preserve"> </w:t>
            </w:r>
            <w:r w:rsidR="00EF2FCA">
              <w:rPr>
                <w:rFonts w:ascii="Times New Roman" w:hAnsi="Times New Roman" w:cs="Times New Roman"/>
                <w:sz w:val="24"/>
                <w:szCs w:val="24"/>
              </w:rPr>
              <w:t>was</w:t>
            </w:r>
            <w:r>
              <w:rPr>
                <w:rFonts w:ascii="Times New Roman" w:hAnsi="Times New Roman" w:cs="Times New Roman"/>
                <w:sz w:val="24"/>
                <w:szCs w:val="24"/>
              </w:rPr>
              <w:t xml:space="preserve"> created which uses REGEX to identify words preceded by </w:t>
            </w:r>
            <w:r>
              <w:rPr>
                <w:rFonts w:ascii="Times New Roman" w:hAnsi="Times New Roman" w:cs="Times New Roman"/>
                <w:i/>
                <w:iCs/>
                <w:sz w:val="24"/>
                <w:szCs w:val="24"/>
              </w:rPr>
              <w:t>not</w:t>
            </w:r>
            <w:r>
              <w:rPr>
                <w:rFonts w:ascii="Times New Roman" w:hAnsi="Times New Roman" w:cs="Times New Roman"/>
                <w:sz w:val="24"/>
                <w:szCs w:val="24"/>
              </w:rPr>
              <w:t xml:space="preserve"> </w:t>
            </w:r>
            <w:r w:rsidR="00EF2FCA">
              <w:rPr>
                <w:rFonts w:ascii="Times New Roman" w:hAnsi="Times New Roman" w:cs="Times New Roman"/>
                <w:sz w:val="24"/>
                <w:szCs w:val="24"/>
              </w:rPr>
              <w:t xml:space="preserve">or </w:t>
            </w:r>
            <w:r w:rsidR="00EF2FCA">
              <w:rPr>
                <w:rFonts w:ascii="Times New Roman" w:hAnsi="Times New Roman" w:cs="Times New Roman"/>
                <w:i/>
                <w:iCs/>
                <w:sz w:val="24"/>
                <w:szCs w:val="24"/>
              </w:rPr>
              <w:t>never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words which end with </w:t>
            </w:r>
            <w:proofErr w:type="spellStart"/>
            <w:r>
              <w:rPr>
                <w:rFonts w:ascii="Times New Roman" w:hAnsi="Times New Roman" w:cs="Times New Roman"/>
                <w:i/>
                <w:iCs/>
                <w:sz w:val="24"/>
                <w:szCs w:val="24"/>
              </w:rPr>
              <w:t>n’t</w:t>
            </w:r>
            <w:proofErr w:type="spellEnd"/>
            <w:r>
              <w:rPr>
                <w:rFonts w:ascii="Times New Roman" w:hAnsi="Times New Roman" w:cs="Times New Roman"/>
                <w:i/>
                <w:iCs/>
                <w:sz w:val="24"/>
                <w:szCs w:val="24"/>
              </w:rPr>
              <w:t xml:space="preserve">. </w:t>
            </w:r>
            <w:r w:rsidRPr="00E25875">
              <w:rPr>
                <w:rFonts w:ascii="Times New Roman" w:hAnsi="Times New Roman" w:cs="Times New Roman"/>
                <w:sz w:val="24"/>
                <w:szCs w:val="24"/>
              </w:rPr>
              <w:t>The function appends</w:t>
            </w:r>
            <w:r>
              <w:rPr>
                <w:rFonts w:ascii="Times New Roman" w:hAnsi="Times New Roman" w:cs="Times New Roman"/>
                <w:sz w:val="24"/>
                <w:szCs w:val="24"/>
              </w:rPr>
              <w:t xml:space="preserve"> a </w:t>
            </w:r>
            <w:r>
              <w:rPr>
                <w:rFonts w:ascii="Times New Roman" w:hAnsi="Times New Roman" w:cs="Times New Roman"/>
                <w:i/>
                <w:iCs/>
                <w:sz w:val="24"/>
                <w:szCs w:val="24"/>
              </w:rPr>
              <w:t>not</w:t>
            </w:r>
            <w:r>
              <w:rPr>
                <w:rFonts w:ascii="Times New Roman" w:hAnsi="Times New Roman" w:cs="Times New Roman"/>
                <w:i/>
                <w:iCs/>
                <w:sz w:val="24"/>
                <w:szCs w:val="24"/>
              </w:rPr>
              <w:softHyphen/>
              <w:t xml:space="preserve">_ </w:t>
            </w:r>
            <w:r>
              <w:rPr>
                <w:rFonts w:ascii="Times New Roman" w:hAnsi="Times New Roman" w:cs="Times New Roman"/>
                <w:sz w:val="24"/>
                <w:szCs w:val="24"/>
              </w:rPr>
              <w:t>prefix to these words so that the negative meaning in captured in the word vector.</w:t>
            </w:r>
          </w:p>
          <w:p w14:paraId="5B6F797C" w14:textId="77777777" w:rsidR="00E25875" w:rsidRDefault="00E25875">
            <w:pPr>
              <w:rPr>
                <w:rFonts w:ascii="Times New Roman" w:hAnsi="Times New Roman" w:cs="Times New Roman"/>
                <w:sz w:val="24"/>
                <w:szCs w:val="24"/>
              </w:rPr>
            </w:pPr>
          </w:p>
          <w:p w14:paraId="4B2E6CE9" w14:textId="21D40ED8" w:rsidR="00E25875" w:rsidRPr="00E25875" w:rsidRDefault="00E25875">
            <w:pPr>
              <w:rPr>
                <w:rFonts w:ascii="Times New Roman" w:hAnsi="Times New Roman" w:cs="Times New Roman"/>
                <w:sz w:val="24"/>
                <w:szCs w:val="24"/>
              </w:rPr>
            </w:pPr>
          </w:p>
        </w:tc>
      </w:tr>
      <w:tr w:rsidR="00D76AB2" w:rsidRPr="00D427CA" w14:paraId="572866A5" w14:textId="77777777" w:rsidTr="00EF6AE5">
        <w:tc>
          <w:tcPr>
            <w:tcW w:w="9016" w:type="dxa"/>
            <w:gridSpan w:val="2"/>
          </w:tcPr>
          <w:p w14:paraId="704D0E3E" w14:textId="1CD6AAB2" w:rsidR="00D76AB2" w:rsidRPr="00D427CA" w:rsidRDefault="00D76AB2" w:rsidP="00E25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4"/>
                <w:szCs w:val="24"/>
              </w:rPr>
            </w:pPr>
          </w:p>
        </w:tc>
      </w:tr>
      <w:tr w:rsidR="009D7BEF" w:rsidRPr="00D427CA" w14:paraId="31B29EE2" w14:textId="77777777" w:rsidTr="00E65D18">
        <w:tc>
          <w:tcPr>
            <w:tcW w:w="9016" w:type="dxa"/>
            <w:gridSpan w:val="2"/>
          </w:tcPr>
          <w:p w14:paraId="285F3393" w14:textId="794D7ED2" w:rsidR="009D7BEF"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The tweets are split into test, validation and training sets. The t</w:t>
            </w:r>
            <w:r w:rsidR="00E25875">
              <w:rPr>
                <w:rFonts w:ascii="Times New Roman" w:hAnsi="Times New Roman" w:cs="Times New Roman"/>
                <w:sz w:val="24"/>
                <w:szCs w:val="24"/>
              </w:rPr>
              <w:t xml:space="preserve">raining </w:t>
            </w:r>
            <w:r w:rsidRPr="00D427CA">
              <w:rPr>
                <w:rFonts w:ascii="Times New Roman" w:hAnsi="Times New Roman" w:cs="Times New Roman"/>
                <w:sz w:val="24"/>
                <w:szCs w:val="24"/>
              </w:rPr>
              <w:t xml:space="preserve">set is used to train the model by providing both the content of the </w:t>
            </w:r>
            <w:r w:rsidR="00EF2FCA" w:rsidRPr="00D427CA">
              <w:rPr>
                <w:rFonts w:ascii="Times New Roman" w:hAnsi="Times New Roman" w:cs="Times New Roman"/>
                <w:sz w:val="24"/>
                <w:szCs w:val="24"/>
              </w:rPr>
              <w:t>tweet and</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label.</w:t>
            </w:r>
            <w:r w:rsidRPr="00D427CA">
              <w:rPr>
                <w:rFonts w:ascii="Times New Roman" w:hAnsi="Times New Roman" w:cs="Times New Roman"/>
                <w:sz w:val="24"/>
                <w:szCs w:val="24"/>
              </w:rPr>
              <w:t xml:space="preserve"> </w:t>
            </w:r>
          </w:p>
          <w:p w14:paraId="366B6642" w14:textId="1E66FB5A" w:rsidR="001827ED"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validation set is not included when the model is trained so it can be used to give an indication of the </w:t>
            </w:r>
            <w:r w:rsidR="00EF2FCA" w:rsidRPr="00D427CA">
              <w:rPr>
                <w:rFonts w:ascii="Times New Roman" w:hAnsi="Times New Roman" w:cs="Times New Roman"/>
                <w:sz w:val="24"/>
                <w:szCs w:val="24"/>
              </w:rPr>
              <w:t>model’s</w:t>
            </w:r>
            <w:r w:rsidRPr="00D427CA">
              <w:rPr>
                <w:rFonts w:ascii="Times New Roman" w:hAnsi="Times New Roman" w:cs="Times New Roman"/>
                <w:sz w:val="24"/>
                <w:szCs w:val="24"/>
              </w:rPr>
              <w:t xml:space="preserve"> performance when predicting the classification. The predicted values (0/ 1/ 2) for each of the tweets in the Val set is compared to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actual </w:t>
            </w:r>
            <w:r w:rsidR="002A3A2A" w:rsidRPr="00D427CA">
              <w:rPr>
                <w:rFonts w:ascii="Times New Roman" w:hAnsi="Times New Roman" w:cs="Times New Roman"/>
                <w:sz w:val="24"/>
                <w:szCs w:val="24"/>
              </w:rPr>
              <w:t>lab</w:t>
            </w:r>
            <w:r w:rsidR="002A3A2A">
              <w:rPr>
                <w:rFonts w:ascii="Times New Roman" w:hAnsi="Times New Roman" w:cs="Times New Roman"/>
                <w:sz w:val="24"/>
                <w:szCs w:val="24"/>
              </w:rPr>
              <w:t>el</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(which</w:t>
            </w:r>
            <w:r w:rsidRPr="00D427CA">
              <w:rPr>
                <w:rFonts w:ascii="Times New Roman" w:hAnsi="Times New Roman" w:cs="Times New Roman"/>
                <w:sz w:val="24"/>
                <w:szCs w:val="24"/>
              </w:rPr>
              <w:t xml:space="preserve"> is from the gold data classified by humans). </w:t>
            </w:r>
          </w:p>
          <w:p w14:paraId="2559A77E" w14:textId="6727853D" w:rsidR="002B27A7" w:rsidRDefault="001827ED">
            <w:pPr>
              <w:rPr>
                <w:rFonts w:ascii="Times New Roman" w:hAnsi="Times New Roman" w:cs="Times New Roman"/>
                <w:sz w:val="24"/>
                <w:szCs w:val="24"/>
              </w:rPr>
            </w:pPr>
            <w:r w:rsidRPr="00D427CA">
              <w:rPr>
                <w:rFonts w:ascii="Times New Roman" w:hAnsi="Times New Roman" w:cs="Times New Roman"/>
                <w:sz w:val="24"/>
                <w:szCs w:val="24"/>
              </w:rPr>
              <w:t>The</w:t>
            </w:r>
            <w:r w:rsidR="002B27A7">
              <w:rPr>
                <w:rFonts w:ascii="Times New Roman" w:hAnsi="Times New Roman" w:cs="Times New Roman"/>
                <w:sz w:val="24"/>
                <w:szCs w:val="24"/>
              </w:rPr>
              <w:t>re are</w:t>
            </w:r>
            <w:r w:rsidRPr="00D427CA">
              <w:rPr>
                <w:rFonts w:ascii="Times New Roman" w:hAnsi="Times New Roman" w:cs="Times New Roman"/>
                <w:sz w:val="24"/>
                <w:szCs w:val="24"/>
              </w:rPr>
              <w:t xml:space="preserve"> hyperparameters</w:t>
            </w:r>
            <w:r w:rsidR="002B27A7">
              <w:rPr>
                <w:rFonts w:ascii="Times New Roman" w:hAnsi="Times New Roman" w:cs="Times New Roman"/>
                <w:sz w:val="24"/>
                <w:szCs w:val="24"/>
              </w:rPr>
              <w:t xml:space="preserve"> in the Logistic Regression </w:t>
            </w:r>
            <w:r w:rsidR="00EF2FCA">
              <w:rPr>
                <w:rFonts w:ascii="Times New Roman" w:hAnsi="Times New Roman" w:cs="Times New Roman"/>
                <w:sz w:val="24"/>
                <w:szCs w:val="24"/>
              </w:rPr>
              <w:t>Classifier</w:t>
            </w:r>
            <w:r w:rsidRPr="00D427CA">
              <w:rPr>
                <w:rFonts w:ascii="Times New Roman" w:hAnsi="Times New Roman" w:cs="Times New Roman"/>
                <w:sz w:val="24"/>
                <w:szCs w:val="24"/>
              </w:rPr>
              <w:t xml:space="preserve"> model</w:t>
            </w:r>
            <w:r w:rsidR="002B27A7">
              <w:rPr>
                <w:rFonts w:ascii="Times New Roman" w:hAnsi="Times New Roman" w:cs="Times New Roman"/>
                <w:sz w:val="24"/>
                <w:szCs w:val="24"/>
              </w:rPr>
              <w:t xml:space="preserve"> but the validation set was used to adjust the threshold of the </w:t>
            </w:r>
            <w:r w:rsidR="00EF2FCA">
              <w:rPr>
                <w:rFonts w:ascii="Times New Roman" w:hAnsi="Times New Roman" w:cs="Times New Roman"/>
                <w:sz w:val="24"/>
                <w:szCs w:val="24"/>
              </w:rPr>
              <w:t>initial</w:t>
            </w:r>
            <w:r w:rsidR="002B27A7">
              <w:rPr>
                <w:rFonts w:ascii="Times New Roman" w:hAnsi="Times New Roman" w:cs="Times New Roman"/>
                <w:sz w:val="24"/>
                <w:szCs w:val="24"/>
              </w:rPr>
              <w:t xml:space="preserve"> conversion from to continuous to discrete </w:t>
            </w:r>
            <w:r w:rsidR="00EF2FCA">
              <w:rPr>
                <w:rFonts w:ascii="Times New Roman" w:hAnsi="Times New Roman" w:cs="Times New Roman"/>
                <w:sz w:val="24"/>
                <w:szCs w:val="24"/>
              </w:rPr>
              <w:t>labels</w:t>
            </w:r>
            <w:r w:rsidR="002B27A7">
              <w:rPr>
                <w:rFonts w:ascii="Times New Roman" w:hAnsi="Times New Roman" w:cs="Times New Roman"/>
                <w:sz w:val="24"/>
                <w:szCs w:val="24"/>
              </w:rPr>
              <w:t>.</w:t>
            </w:r>
          </w:p>
          <w:p w14:paraId="366DE9E4" w14:textId="21CFFCB2" w:rsidR="00E801E3" w:rsidRPr="00D427CA" w:rsidRDefault="002B27A7" w:rsidP="002B27A7">
            <w:pPr>
              <w:rPr>
                <w:rFonts w:ascii="Times New Roman" w:hAnsi="Times New Roman" w:cs="Times New Roman"/>
                <w:sz w:val="24"/>
                <w:szCs w:val="24"/>
              </w:rPr>
            </w:pPr>
            <w:r>
              <w:rPr>
                <w:rFonts w:ascii="Times New Roman" w:hAnsi="Times New Roman" w:cs="Times New Roman"/>
                <w:sz w:val="24"/>
                <w:szCs w:val="24"/>
              </w:rPr>
              <w:t>O</w:t>
            </w:r>
            <w:r w:rsidR="001827ED" w:rsidRPr="00D427CA">
              <w:rPr>
                <w:rFonts w:ascii="Times New Roman" w:hAnsi="Times New Roman" w:cs="Times New Roman"/>
                <w:sz w:val="24"/>
                <w:szCs w:val="24"/>
              </w:rPr>
              <w:t xml:space="preserve">nce the </w:t>
            </w:r>
            <w:r>
              <w:rPr>
                <w:rFonts w:ascii="Times New Roman" w:hAnsi="Times New Roman" w:cs="Times New Roman"/>
                <w:sz w:val="24"/>
                <w:szCs w:val="24"/>
              </w:rPr>
              <w:t>data split was</w:t>
            </w:r>
            <w:r w:rsidR="001827ED" w:rsidRPr="00D427CA">
              <w:rPr>
                <w:rFonts w:ascii="Times New Roman" w:hAnsi="Times New Roman" w:cs="Times New Roman"/>
                <w:sz w:val="24"/>
                <w:szCs w:val="24"/>
              </w:rPr>
              <w:t xml:space="preserve"> believed to be optim</w:t>
            </w:r>
            <w:r>
              <w:rPr>
                <w:rFonts w:ascii="Times New Roman" w:hAnsi="Times New Roman" w:cs="Times New Roman"/>
                <w:sz w:val="24"/>
                <w:szCs w:val="24"/>
              </w:rPr>
              <w:t>um</w:t>
            </w:r>
            <w:r w:rsidR="001827ED" w:rsidRPr="00D427CA">
              <w:rPr>
                <w:rFonts w:ascii="Times New Roman" w:hAnsi="Times New Roman" w:cs="Times New Roman"/>
                <w:sz w:val="24"/>
                <w:szCs w:val="24"/>
              </w:rPr>
              <w:t xml:space="preserve"> the test data </w:t>
            </w:r>
            <w:r>
              <w:rPr>
                <w:rFonts w:ascii="Times New Roman" w:hAnsi="Times New Roman" w:cs="Times New Roman"/>
                <w:sz w:val="24"/>
                <w:szCs w:val="24"/>
              </w:rPr>
              <w:t xml:space="preserve">was </w:t>
            </w:r>
            <w:r w:rsidR="001827ED" w:rsidRPr="00D427CA">
              <w:rPr>
                <w:rFonts w:ascii="Times New Roman" w:hAnsi="Times New Roman" w:cs="Times New Roman"/>
                <w:sz w:val="24"/>
                <w:szCs w:val="24"/>
              </w:rPr>
              <w:t xml:space="preserve">given to the model to predict. This ensures that the </w:t>
            </w:r>
            <w:r>
              <w:rPr>
                <w:rFonts w:ascii="Times New Roman" w:hAnsi="Times New Roman" w:cs="Times New Roman"/>
                <w:sz w:val="24"/>
                <w:szCs w:val="24"/>
              </w:rPr>
              <w:t>data</w:t>
            </w:r>
            <w:r w:rsidR="001827ED" w:rsidRPr="00D427CA">
              <w:rPr>
                <w:rFonts w:ascii="Times New Roman" w:hAnsi="Times New Roman" w:cs="Times New Roman"/>
                <w:sz w:val="24"/>
                <w:szCs w:val="24"/>
              </w:rPr>
              <w:t xml:space="preserve"> has not been optimised to fit the test set which would give an unrealistic impression of the </w:t>
            </w:r>
            <w:r w:rsidR="00EF2FCA" w:rsidRPr="00D427CA">
              <w:rPr>
                <w:rFonts w:ascii="Times New Roman" w:hAnsi="Times New Roman" w:cs="Times New Roman"/>
                <w:sz w:val="24"/>
                <w:szCs w:val="24"/>
              </w:rPr>
              <w:t>model’s</w:t>
            </w:r>
            <w:r w:rsidR="001827ED" w:rsidRPr="00D427CA">
              <w:rPr>
                <w:rFonts w:ascii="Times New Roman" w:hAnsi="Times New Roman" w:cs="Times New Roman"/>
                <w:sz w:val="24"/>
                <w:szCs w:val="24"/>
              </w:rPr>
              <w:t xml:space="preserve"> performance on other unseen dat</w:t>
            </w:r>
            <w:r w:rsidR="00933E65" w:rsidRPr="00D427CA">
              <w:rPr>
                <w:rFonts w:ascii="Times New Roman" w:hAnsi="Times New Roman" w:cs="Times New Roman"/>
                <w:sz w:val="24"/>
                <w:szCs w:val="24"/>
              </w:rPr>
              <w:t>a</w:t>
            </w:r>
            <w:r w:rsidR="001827ED" w:rsidRPr="00D427CA">
              <w:rPr>
                <w:rFonts w:ascii="Times New Roman" w:hAnsi="Times New Roman" w:cs="Times New Roman"/>
                <w:sz w:val="24"/>
                <w:szCs w:val="24"/>
              </w:rPr>
              <w:t>.</w:t>
            </w:r>
          </w:p>
        </w:tc>
      </w:tr>
      <w:tr w:rsidR="002B27A7" w:rsidRPr="00D427CA" w14:paraId="22AD032D" w14:textId="77777777" w:rsidTr="005D01CB">
        <w:tc>
          <w:tcPr>
            <w:tcW w:w="9016" w:type="dxa"/>
            <w:gridSpan w:val="2"/>
          </w:tcPr>
          <w:p w14:paraId="5DD6AE79" w14:textId="77777777" w:rsidR="002B27A7" w:rsidRDefault="002B27A7">
            <w:pPr>
              <w:rPr>
                <w:rFonts w:ascii="Times New Roman" w:hAnsi="Times New Roman" w:cs="Times New Roman"/>
                <w:sz w:val="24"/>
                <w:szCs w:val="24"/>
              </w:rPr>
            </w:pPr>
          </w:p>
          <w:p w14:paraId="45355094" w14:textId="707FB5A6" w:rsidR="002B27A7"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Tokenize from the NLTK package is used in the CountVectoriser to generate word vector</w:t>
            </w:r>
            <w:r>
              <w:rPr>
                <w:rFonts w:ascii="Times New Roman" w:hAnsi="Times New Roman" w:cs="Times New Roman"/>
                <w:sz w:val="24"/>
                <w:szCs w:val="24"/>
              </w:rPr>
              <w:t>s</w:t>
            </w:r>
            <w:r w:rsidRPr="002B27A7">
              <w:rPr>
                <w:rFonts w:ascii="Times New Roman" w:hAnsi="Times New Roman" w:cs="Times New Roman"/>
                <w:sz w:val="24"/>
                <w:szCs w:val="24"/>
              </w:rPr>
              <w:t xml:space="preserve"> for the Test, Validation and Training sets. The Tokenize function first creates a vocabulary of all the tokens </w:t>
            </w:r>
            <w:r w:rsidR="00EF2FCA" w:rsidRPr="002B27A7">
              <w:rPr>
                <w:rFonts w:ascii="Times New Roman" w:hAnsi="Times New Roman" w:cs="Times New Roman"/>
                <w:sz w:val="24"/>
                <w:szCs w:val="24"/>
              </w:rPr>
              <w:t>(individual</w:t>
            </w:r>
            <w:r w:rsidRPr="002B27A7">
              <w:rPr>
                <w:rFonts w:ascii="Times New Roman" w:hAnsi="Times New Roman" w:cs="Times New Roman"/>
                <w:sz w:val="24"/>
                <w:szCs w:val="24"/>
              </w:rPr>
              <w:t xml:space="preserve"> words, punctuation and special features such as email addresses) in all of the tweets within the data split </w:t>
            </w:r>
            <w:r w:rsidR="00EF2FCA" w:rsidRPr="002B27A7">
              <w:rPr>
                <w:rFonts w:ascii="Times New Roman" w:hAnsi="Times New Roman" w:cs="Times New Roman"/>
                <w:sz w:val="24"/>
                <w:szCs w:val="24"/>
              </w:rPr>
              <w:t>(or</w:t>
            </w:r>
            <w:r w:rsidRPr="002B27A7">
              <w:rPr>
                <w:rFonts w:ascii="Times New Roman" w:hAnsi="Times New Roman" w:cs="Times New Roman"/>
                <w:sz w:val="24"/>
                <w:szCs w:val="24"/>
              </w:rPr>
              <w:t xml:space="preserve"> corpus). This is the ‘vectoriser.fit’ stage and is only done against the train</w:t>
            </w:r>
            <w:r>
              <w:rPr>
                <w:rFonts w:ascii="Times New Roman" w:hAnsi="Times New Roman" w:cs="Times New Roman"/>
                <w:sz w:val="24"/>
                <w:szCs w:val="24"/>
              </w:rPr>
              <w:t>ing</w:t>
            </w:r>
            <w:r w:rsidRPr="002B27A7">
              <w:rPr>
                <w:rFonts w:ascii="Times New Roman" w:hAnsi="Times New Roman" w:cs="Times New Roman"/>
                <w:sz w:val="24"/>
                <w:szCs w:val="24"/>
              </w:rPr>
              <w:t xml:space="preserve"> dataset as both the validation and test sets are the unseen data for model validation.</w:t>
            </w:r>
          </w:p>
          <w:p w14:paraId="20245DC6" w14:textId="77777777" w:rsidR="002B27A7" w:rsidRPr="002B27A7" w:rsidRDefault="002B27A7" w:rsidP="002B27A7">
            <w:pPr>
              <w:spacing w:after="0" w:line="240" w:lineRule="auto"/>
              <w:rPr>
                <w:rFonts w:ascii="Times New Roman" w:hAnsi="Times New Roman" w:cs="Times New Roman"/>
                <w:sz w:val="24"/>
                <w:szCs w:val="24"/>
              </w:rPr>
            </w:pPr>
          </w:p>
          <w:p w14:paraId="29610B3E" w14:textId="717744A4" w:rsidR="002B27A7" w:rsidRDefault="002B27A7" w:rsidP="002B27A7">
            <w:pPr>
              <w:rPr>
                <w:rFonts w:ascii="Times New Roman" w:hAnsi="Times New Roman" w:cs="Times New Roman"/>
                <w:sz w:val="24"/>
                <w:szCs w:val="24"/>
              </w:rPr>
            </w:pPr>
            <w:r>
              <w:rPr>
                <w:rFonts w:ascii="Times New Roman" w:hAnsi="Times New Roman" w:cs="Times New Roman"/>
                <w:sz w:val="24"/>
                <w:szCs w:val="24"/>
              </w:rPr>
              <w:t>T</w:t>
            </w:r>
            <w:r w:rsidRPr="002B27A7">
              <w:rPr>
                <w:rFonts w:ascii="Times New Roman" w:hAnsi="Times New Roman" w:cs="Times New Roman"/>
                <w:sz w:val="24"/>
                <w:szCs w:val="24"/>
              </w:rPr>
              <w:t xml:space="preserve">he CountVectoriser, for each tweet in a dataset, creates a vector the same length as the vocabulary with a count of the times that correspondingly placed word was seen in the individual tweet. This results in a sparse matrix as wide as the vocabulary and with the same number of rows as tweets in the data set. The output form the CountVectoriser is a Bag of Words (BoW) as the vector for each tweet represents the </w:t>
            </w:r>
            <w:r w:rsidRPr="002B27A7">
              <w:rPr>
                <w:rFonts w:ascii="Times New Roman" w:hAnsi="Times New Roman" w:cs="Times New Roman"/>
                <w:sz w:val="24"/>
                <w:szCs w:val="24"/>
              </w:rPr>
              <w:t>frequency</w:t>
            </w:r>
            <w:r w:rsidRPr="002B27A7">
              <w:rPr>
                <w:rFonts w:ascii="Times New Roman" w:hAnsi="Times New Roman" w:cs="Times New Roman"/>
                <w:sz w:val="24"/>
                <w:szCs w:val="24"/>
              </w:rPr>
              <w:t xml:space="preserve"> </w:t>
            </w:r>
            <w:r w:rsidR="00EF2FCA" w:rsidRPr="002B27A7">
              <w:rPr>
                <w:rFonts w:ascii="Times New Roman" w:hAnsi="Times New Roman" w:cs="Times New Roman"/>
                <w:sz w:val="24"/>
                <w:szCs w:val="24"/>
              </w:rPr>
              <w:t xml:space="preserve">of </w:t>
            </w:r>
            <w:r w:rsidR="00EF2FCA">
              <w:rPr>
                <w:rFonts w:ascii="Times New Roman" w:hAnsi="Times New Roman" w:cs="Times New Roman"/>
                <w:sz w:val="24"/>
                <w:szCs w:val="24"/>
              </w:rPr>
              <w:t>a</w:t>
            </w:r>
            <w:r>
              <w:rPr>
                <w:rFonts w:ascii="Times New Roman" w:hAnsi="Times New Roman" w:cs="Times New Roman"/>
                <w:sz w:val="24"/>
                <w:szCs w:val="24"/>
              </w:rPr>
              <w:t xml:space="preserve"> </w:t>
            </w:r>
            <w:r w:rsidRPr="002B27A7">
              <w:rPr>
                <w:rFonts w:ascii="Times New Roman" w:hAnsi="Times New Roman" w:cs="Times New Roman"/>
                <w:sz w:val="24"/>
                <w:szCs w:val="24"/>
              </w:rPr>
              <w:t xml:space="preserve">word from the vocabulary being in that tweet but not the order </w:t>
            </w:r>
            <w:r w:rsidR="005F07E3">
              <w:rPr>
                <w:rFonts w:ascii="Times New Roman" w:hAnsi="Times New Roman" w:cs="Times New Roman"/>
                <w:sz w:val="24"/>
                <w:szCs w:val="24"/>
              </w:rPr>
              <w:t xml:space="preserve">( </w:t>
            </w:r>
            <w:r w:rsidRPr="002B27A7">
              <w:rPr>
                <w:rFonts w:ascii="Times New Roman" w:hAnsi="Times New Roman" w:cs="Times New Roman"/>
                <w:sz w:val="24"/>
                <w:szCs w:val="24"/>
              </w:rPr>
              <w:t>and therefore relation</w:t>
            </w:r>
            <w:r w:rsidR="005F07E3">
              <w:rPr>
                <w:rFonts w:ascii="Times New Roman" w:hAnsi="Times New Roman" w:cs="Times New Roman"/>
                <w:sz w:val="24"/>
                <w:szCs w:val="24"/>
              </w:rPr>
              <w:t>ship)</w:t>
            </w:r>
            <w:r w:rsidRPr="002B27A7">
              <w:rPr>
                <w:rFonts w:ascii="Times New Roman" w:hAnsi="Times New Roman" w:cs="Times New Roman"/>
                <w:sz w:val="24"/>
                <w:szCs w:val="24"/>
              </w:rPr>
              <w:t xml:space="preserve"> between the words in the tweet.</w:t>
            </w:r>
          </w:p>
          <w:p w14:paraId="1B1C5C2A" w14:textId="77777777" w:rsidR="002B27A7" w:rsidRPr="002B27A7" w:rsidRDefault="002B27A7" w:rsidP="002B27A7">
            <w:pPr>
              <w:spacing w:after="0" w:line="240" w:lineRule="auto"/>
              <w:rPr>
                <w:rFonts w:ascii="Times New Roman" w:hAnsi="Times New Roman" w:cs="Times New Roman"/>
                <w:sz w:val="24"/>
                <w:szCs w:val="24"/>
              </w:rPr>
            </w:pPr>
          </w:p>
          <w:p w14:paraId="61E0347F" w14:textId="77777777" w:rsidR="00EF2FCA"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 xml:space="preserve">Normalisation: There are several </w:t>
            </w:r>
            <w:r w:rsidRPr="002B27A7">
              <w:rPr>
                <w:rFonts w:ascii="Times New Roman" w:hAnsi="Times New Roman" w:cs="Times New Roman"/>
                <w:sz w:val="24"/>
                <w:szCs w:val="24"/>
              </w:rPr>
              <w:t>techniques</w:t>
            </w:r>
            <w:r w:rsidRPr="002B27A7">
              <w:rPr>
                <w:rFonts w:ascii="Times New Roman" w:hAnsi="Times New Roman" w:cs="Times New Roman"/>
                <w:sz w:val="24"/>
                <w:szCs w:val="24"/>
              </w:rPr>
              <w:t xml:space="preserve"> that can be applied to standardize the tokens in the vocabulary such as case folding all words to lower case or substituting </w:t>
            </w:r>
            <w:r w:rsidR="00631798" w:rsidRPr="002B27A7">
              <w:rPr>
                <w:rFonts w:ascii="Times New Roman" w:hAnsi="Times New Roman" w:cs="Times New Roman"/>
                <w:sz w:val="24"/>
                <w:szCs w:val="24"/>
              </w:rPr>
              <w:t>emoji</w:t>
            </w:r>
            <w:r w:rsidRPr="002B27A7">
              <w:rPr>
                <w:rFonts w:ascii="Times New Roman" w:hAnsi="Times New Roman" w:cs="Times New Roman"/>
                <w:sz w:val="24"/>
                <w:szCs w:val="24"/>
              </w:rPr>
              <w:t xml:space="preserve"> for text. Only folding to lower case was used here. </w:t>
            </w:r>
          </w:p>
          <w:p w14:paraId="10C3C1F8" w14:textId="57014D22" w:rsidR="002B27A7" w:rsidRDefault="00631798" w:rsidP="002B27A7">
            <w:pPr>
              <w:rPr>
                <w:rFonts w:ascii="Times New Roman" w:hAnsi="Times New Roman" w:cs="Times New Roman"/>
                <w:sz w:val="24"/>
                <w:szCs w:val="24"/>
              </w:rPr>
            </w:pPr>
            <w:r>
              <w:rPr>
                <w:rFonts w:ascii="Times New Roman" w:hAnsi="Times New Roman" w:cs="Times New Roman"/>
                <w:sz w:val="24"/>
                <w:szCs w:val="24"/>
              </w:rPr>
              <w:t>L</w:t>
            </w:r>
            <w:r w:rsidR="002B27A7" w:rsidRPr="002B27A7">
              <w:rPr>
                <w:rFonts w:ascii="Times New Roman" w:hAnsi="Times New Roman" w:cs="Times New Roman"/>
                <w:sz w:val="24"/>
                <w:szCs w:val="24"/>
              </w:rPr>
              <w:t>emmatiz</w:t>
            </w:r>
            <w:r>
              <w:rPr>
                <w:rFonts w:ascii="Times New Roman" w:hAnsi="Times New Roman" w:cs="Times New Roman"/>
                <w:sz w:val="24"/>
                <w:szCs w:val="24"/>
              </w:rPr>
              <w:t>ing</w:t>
            </w:r>
            <w:r w:rsidR="002B27A7" w:rsidRPr="002B27A7">
              <w:rPr>
                <w:rFonts w:ascii="Times New Roman" w:hAnsi="Times New Roman" w:cs="Times New Roman"/>
                <w:sz w:val="24"/>
                <w:szCs w:val="24"/>
              </w:rPr>
              <w:t xml:space="preserve"> the words to their root form </w:t>
            </w:r>
            <w:r w:rsidRPr="002B27A7">
              <w:rPr>
                <w:rFonts w:ascii="Times New Roman" w:hAnsi="Times New Roman" w:cs="Times New Roman"/>
                <w:sz w:val="24"/>
                <w:szCs w:val="24"/>
              </w:rPr>
              <w:t>(reading</w:t>
            </w:r>
            <w:r w:rsidR="002B27A7" w:rsidRPr="002B27A7">
              <w:rPr>
                <w:rFonts w:ascii="Times New Roman" w:hAnsi="Times New Roman" w:cs="Times New Roman"/>
                <w:sz w:val="24"/>
                <w:szCs w:val="24"/>
              </w:rPr>
              <w:t xml:space="preserve"> to read etc.) or ste</w:t>
            </w:r>
            <w:r>
              <w:rPr>
                <w:rFonts w:ascii="Times New Roman" w:hAnsi="Times New Roman" w:cs="Times New Roman"/>
                <w:sz w:val="24"/>
                <w:szCs w:val="24"/>
              </w:rPr>
              <w:t>ming</w:t>
            </w:r>
            <w:r w:rsidR="002B27A7" w:rsidRPr="002B27A7">
              <w:rPr>
                <w:rFonts w:ascii="Times New Roman" w:hAnsi="Times New Roman" w:cs="Times New Roman"/>
                <w:sz w:val="24"/>
                <w:szCs w:val="24"/>
              </w:rPr>
              <w:t xml:space="preserve"> words </w:t>
            </w:r>
            <w:r w:rsidRPr="002B27A7">
              <w:rPr>
                <w:rFonts w:ascii="Times New Roman" w:hAnsi="Times New Roman" w:cs="Times New Roman"/>
                <w:sz w:val="24"/>
                <w:szCs w:val="24"/>
              </w:rPr>
              <w:t>(use</w:t>
            </w:r>
            <w:r w:rsidR="002B27A7" w:rsidRPr="002B27A7">
              <w:rPr>
                <w:rFonts w:ascii="Times New Roman" w:hAnsi="Times New Roman" w:cs="Times New Roman"/>
                <w:sz w:val="24"/>
                <w:szCs w:val="24"/>
              </w:rPr>
              <w:t xml:space="preserve"> regex to drop prefix</w:t>
            </w:r>
            <w:r>
              <w:rPr>
                <w:rFonts w:ascii="Times New Roman" w:hAnsi="Times New Roman" w:cs="Times New Roman"/>
                <w:sz w:val="24"/>
                <w:szCs w:val="24"/>
              </w:rPr>
              <w:t>e</w:t>
            </w:r>
            <w:r w:rsidR="002B27A7" w:rsidRPr="002B27A7">
              <w:rPr>
                <w:rFonts w:ascii="Times New Roman" w:hAnsi="Times New Roman" w:cs="Times New Roman"/>
                <w:sz w:val="24"/>
                <w:szCs w:val="24"/>
              </w:rPr>
              <w:t xml:space="preserve">s &amp; suffixes such as assuming </w:t>
            </w:r>
            <w:r w:rsidR="005F07E3">
              <w:rPr>
                <w:rFonts w:ascii="Times New Roman" w:hAnsi="Times New Roman" w:cs="Times New Roman"/>
                <w:sz w:val="24"/>
                <w:szCs w:val="24"/>
              </w:rPr>
              <w:t xml:space="preserve"> an ‘s’ indicates a</w:t>
            </w:r>
            <w:r w:rsidR="002B27A7" w:rsidRPr="002B27A7">
              <w:rPr>
                <w:rFonts w:ascii="Times New Roman" w:hAnsi="Times New Roman" w:cs="Times New Roman"/>
                <w:sz w:val="24"/>
                <w:szCs w:val="24"/>
              </w:rPr>
              <w:t xml:space="preserve"> plural)</w:t>
            </w:r>
            <w:r w:rsidR="00EF2FCA">
              <w:rPr>
                <w:rFonts w:ascii="Times New Roman" w:hAnsi="Times New Roman" w:cs="Times New Roman"/>
                <w:sz w:val="24"/>
                <w:szCs w:val="24"/>
              </w:rPr>
              <w:t xml:space="preserve"> can be useful, particularly in very large datasets, but they also remove some information</w:t>
            </w:r>
            <w:r w:rsidR="002B27A7" w:rsidRPr="002B27A7">
              <w:rPr>
                <w:rFonts w:ascii="Times New Roman" w:hAnsi="Times New Roman" w:cs="Times New Roman"/>
                <w:sz w:val="24"/>
                <w:szCs w:val="24"/>
              </w:rPr>
              <w:t xml:space="preserve">. I have </w:t>
            </w:r>
            <w:r w:rsidRPr="002B27A7">
              <w:rPr>
                <w:rFonts w:ascii="Times New Roman" w:hAnsi="Times New Roman" w:cs="Times New Roman"/>
                <w:sz w:val="24"/>
                <w:szCs w:val="24"/>
              </w:rPr>
              <w:t>decided</w:t>
            </w:r>
            <w:r w:rsidR="002B27A7" w:rsidRPr="002B27A7">
              <w:rPr>
                <w:rFonts w:ascii="Times New Roman" w:hAnsi="Times New Roman" w:cs="Times New Roman"/>
                <w:sz w:val="24"/>
                <w:szCs w:val="24"/>
              </w:rPr>
              <w:t xml:space="preserve"> to exclude this step as the data set is small so does</w:t>
            </w:r>
            <w:r w:rsidR="002B27A7">
              <w:rPr>
                <w:rFonts w:ascii="Times New Roman" w:hAnsi="Times New Roman" w:cs="Times New Roman"/>
                <w:sz w:val="24"/>
                <w:szCs w:val="24"/>
              </w:rPr>
              <w:t xml:space="preserve"> </w:t>
            </w:r>
            <w:r w:rsidR="002B27A7" w:rsidRPr="002B27A7">
              <w:rPr>
                <w:rFonts w:ascii="Times New Roman" w:hAnsi="Times New Roman" w:cs="Times New Roman"/>
                <w:sz w:val="24"/>
                <w:szCs w:val="24"/>
              </w:rPr>
              <w:t>not require the simpler processing this gives.</w:t>
            </w:r>
          </w:p>
          <w:p w14:paraId="63B10E01" w14:textId="77777777" w:rsidR="00EF2FCA" w:rsidRDefault="00EF2FCA" w:rsidP="002B27A7">
            <w:pPr>
              <w:rPr>
                <w:rFonts w:ascii="Times New Roman" w:hAnsi="Times New Roman" w:cs="Times New Roman"/>
                <w:sz w:val="24"/>
                <w:szCs w:val="24"/>
              </w:rPr>
            </w:pPr>
          </w:p>
          <w:p w14:paraId="4DA8C93B" w14:textId="3569EAD9" w:rsidR="00EF2FCA" w:rsidRDefault="00EF2FCA" w:rsidP="00EF2FCA">
            <w:pPr>
              <w:rPr>
                <w:rFonts w:ascii="Times New Roman" w:hAnsi="Times New Roman" w:cs="Times New Roman"/>
                <w:sz w:val="24"/>
                <w:szCs w:val="24"/>
              </w:rPr>
            </w:pPr>
            <w:r>
              <w:rPr>
                <w:rFonts w:ascii="Times New Roman" w:hAnsi="Times New Roman" w:cs="Times New Roman"/>
                <w:sz w:val="24"/>
                <w:szCs w:val="24"/>
              </w:rPr>
              <w:t xml:space="preserve">The pre-processing </w:t>
            </w:r>
            <w:r w:rsidR="00811DB1">
              <w:rPr>
                <w:rFonts w:ascii="Times New Roman" w:hAnsi="Times New Roman" w:cs="Times New Roman"/>
                <w:sz w:val="24"/>
                <w:szCs w:val="24"/>
              </w:rPr>
              <w:t xml:space="preserve">of the </w:t>
            </w:r>
            <w:r w:rsidR="00811DB1" w:rsidRPr="00D427CA">
              <w:rPr>
                <w:rFonts w:ascii="Times New Roman" w:hAnsi="Times New Roman" w:cs="Times New Roman"/>
                <w:sz w:val="24"/>
                <w:szCs w:val="24"/>
              </w:rPr>
              <w:t xml:space="preserve">754-document training set </w:t>
            </w:r>
            <w:r>
              <w:rPr>
                <w:rFonts w:ascii="Times New Roman" w:hAnsi="Times New Roman" w:cs="Times New Roman"/>
                <w:sz w:val="24"/>
                <w:szCs w:val="24"/>
              </w:rPr>
              <w:t>reduced the v</w:t>
            </w:r>
            <w:r w:rsidRPr="00D427CA">
              <w:rPr>
                <w:rFonts w:ascii="Times New Roman" w:hAnsi="Times New Roman" w:cs="Times New Roman"/>
                <w:sz w:val="24"/>
                <w:szCs w:val="24"/>
              </w:rPr>
              <w:t>ocabulary from 3349 to 3277</w:t>
            </w:r>
            <w:r>
              <w:rPr>
                <w:rFonts w:ascii="Times New Roman" w:hAnsi="Times New Roman" w:cs="Times New Roman"/>
                <w:sz w:val="24"/>
                <w:szCs w:val="24"/>
              </w:rPr>
              <w:t xml:space="preserve"> tokens</w:t>
            </w:r>
            <w:r w:rsidRPr="00D427CA">
              <w:rPr>
                <w:rFonts w:ascii="Times New Roman" w:hAnsi="Times New Roman" w:cs="Times New Roman"/>
                <w:sz w:val="24"/>
                <w:szCs w:val="24"/>
              </w:rPr>
              <w:t>.</w:t>
            </w:r>
            <w:r>
              <w:rPr>
                <w:rFonts w:ascii="Times New Roman" w:hAnsi="Times New Roman" w:cs="Times New Roman"/>
                <w:sz w:val="24"/>
                <w:szCs w:val="24"/>
              </w:rPr>
              <w:t xml:space="preserve"> The c</w:t>
            </w:r>
            <w:r w:rsidRPr="00D427CA">
              <w:rPr>
                <w:rFonts w:ascii="Times New Roman" w:hAnsi="Times New Roman" w:cs="Times New Roman"/>
                <w:sz w:val="24"/>
                <w:szCs w:val="24"/>
              </w:rPr>
              <w:t>ompressed sparse row format</w:t>
            </w:r>
            <w:r w:rsidR="00811DB1">
              <w:rPr>
                <w:rFonts w:ascii="Times New Roman" w:hAnsi="Times New Roman" w:cs="Times New Roman"/>
                <w:sz w:val="24"/>
                <w:szCs w:val="24"/>
              </w:rPr>
              <w:t xml:space="preserve"> of storing the word vectors</w:t>
            </w:r>
            <w:r w:rsidRPr="00D427CA">
              <w:rPr>
                <w:rFonts w:ascii="Times New Roman" w:hAnsi="Times New Roman" w:cs="Times New Roman"/>
                <w:sz w:val="24"/>
                <w:szCs w:val="24"/>
              </w:rPr>
              <w:t xml:space="preserve"> reduced from 10510 to 8351 stored elements.</w:t>
            </w:r>
          </w:p>
          <w:p w14:paraId="2BCAEB2E" w14:textId="77777777" w:rsidR="002B27A7" w:rsidRPr="00D427CA" w:rsidRDefault="002B27A7">
            <w:pPr>
              <w:rPr>
                <w:rFonts w:ascii="Times New Roman" w:hAnsi="Times New Roman" w:cs="Times New Roman"/>
                <w:sz w:val="24"/>
                <w:szCs w:val="24"/>
              </w:rPr>
            </w:pPr>
          </w:p>
        </w:tc>
      </w:tr>
      <w:tr w:rsidR="0039593D" w:rsidRPr="00D427CA" w14:paraId="582DEC64" w14:textId="77777777" w:rsidTr="004051B8">
        <w:tc>
          <w:tcPr>
            <w:tcW w:w="9016" w:type="dxa"/>
            <w:gridSpan w:val="2"/>
          </w:tcPr>
          <w:p w14:paraId="4D9E97AF" w14:textId="141810B2" w:rsidR="0039593D" w:rsidRPr="00EF2FCA" w:rsidRDefault="00EF2FCA" w:rsidP="0039593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Pr="00EF2FCA">
              <w:rPr>
                <w:rFonts w:ascii="Times New Roman" w:hAnsi="Times New Roman" w:cs="Times New Roman"/>
                <w:b/>
                <w:bCs/>
                <w:sz w:val="24"/>
                <w:szCs w:val="24"/>
              </w:rPr>
              <w:t>Model Evaluation</w:t>
            </w:r>
          </w:p>
        </w:tc>
      </w:tr>
      <w:tr w:rsidR="00302FE0" w:rsidRPr="00D427CA" w14:paraId="6F8DDD78" w14:textId="77777777" w:rsidTr="002866F1">
        <w:tc>
          <w:tcPr>
            <w:tcW w:w="9016" w:type="dxa"/>
            <w:gridSpan w:val="2"/>
          </w:tcPr>
          <w:p w14:paraId="0451200B" w14:textId="0B6F9B10" w:rsidR="00302FE0" w:rsidRPr="00D427CA" w:rsidRDefault="00EF2FCA">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was considered initially, this</w:t>
            </w:r>
            <w:r w:rsidR="00302FE0" w:rsidRPr="00D427CA">
              <w:rPr>
                <w:rFonts w:ascii="Times New Roman" w:hAnsi="Times New Roman" w:cs="Times New Roman"/>
                <w:sz w:val="24"/>
                <w:szCs w:val="24"/>
              </w:rPr>
              <w:t xml:space="preserve"> is a generative, probabilistic model which learns the probability of individual tokens being associated with a particular class of document. </w:t>
            </w:r>
          </w:p>
          <w:p w14:paraId="34D360B4" w14:textId="77777777" w:rsidR="00302FE0" w:rsidRDefault="00302FE0">
            <w:pPr>
              <w:rPr>
                <w:rFonts w:ascii="Times New Roman" w:hAnsi="Times New Roman" w:cs="Times New Roman"/>
                <w:sz w:val="24"/>
                <w:szCs w:val="24"/>
              </w:rPr>
            </w:pPr>
            <w:r w:rsidRPr="00D427CA">
              <w:rPr>
                <w:rFonts w:ascii="Times New Roman" w:hAnsi="Times New Roman" w:cs="Times New Roman"/>
                <w:sz w:val="24"/>
                <w:szCs w:val="24"/>
              </w:rPr>
              <w:t xml:space="preserve">Naïve Bayes </w:t>
            </w:r>
            <w:r w:rsidR="009A3905" w:rsidRPr="00D427CA">
              <w:rPr>
                <w:rFonts w:ascii="Times New Roman" w:hAnsi="Times New Roman" w:cs="Times New Roman"/>
                <w:sz w:val="24"/>
                <w:szCs w:val="24"/>
              </w:rPr>
              <w:t>only considers a single token’s probability so the likelihood of each token is conditionally independent of any other.</w:t>
            </w:r>
          </w:p>
          <w:p w14:paraId="6EA8B658" w14:textId="77777777" w:rsidR="009A3905" w:rsidRDefault="009A3905" w:rsidP="00437229">
            <w:pPr>
              <w:rPr>
                <w:rFonts w:ascii="Times New Roman" w:hAnsi="Times New Roman" w:cs="Times New Roman"/>
                <w:sz w:val="24"/>
                <w:szCs w:val="24"/>
              </w:rPr>
            </w:pPr>
          </w:p>
          <w:p w14:paraId="298507ED" w14:textId="7BCEAD26" w:rsidR="00811DB1" w:rsidRPr="00D427CA" w:rsidRDefault="00811DB1" w:rsidP="00437229">
            <w:pPr>
              <w:rPr>
                <w:rFonts w:ascii="Times New Roman" w:hAnsi="Times New Roman" w:cs="Times New Roman"/>
                <w:sz w:val="24"/>
                <w:szCs w:val="24"/>
              </w:rPr>
            </w:pPr>
            <w:r>
              <w:rPr>
                <w:rFonts w:ascii="Times New Roman" w:hAnsi="Times New Roman" w:cs="Times New Roman"/>
                <w:sz w:val="24"/>
                <w:szCs w:val="24"/>
              </w:rPr>
              <w:t>As can be seen from the metrics below</w:t>
            </w:r>
          </w:p>
        </w:tc>
      </w:tr>
      <w:tr w:rsidR="0039593D" w:rsidRPr="00D427CA" w14:paraId="6BBA0A0C" w14:textId="77777777" w:rsidTr="00203CE9">
        <w:tc>
          <w:tcPr>
            <w:tcW w:w="4508" w:type="dxa"/>
          </w:tcPr>
          <w:p w14:paraId="1F7E42C4" w14:textId="77777777" w:rsidR="00203CE9" w:rsidRPr="00D427CA" w:rsidRDefault="00203CE9">
            <w:pPr>
              <w:rPr>
                <w:rFonts w:ascii="Times New Roman" w:hAnsi="Times New Roman" w:cs="Times New Roman"/>
                <w:sz w:val="24"/>
                <w:szCs w:val="24"/>
              </w:rPr>
            </w:pPr>
          </w:p>
        </w:tc>
        <w:tc>
          <w:tcPr>
            <w:tcW w:w="4508" w:type="dxa"/>
          </w:tcPr>
          <w:p w14:paraId="49D42C73" w14:textId="77777777" w:rsidR="00203CE9" w:rsidRPr="00D427CA" w:rsidRDefault="00203CE9">
            <w:pPr>
              <w:rPr>
                <w:rFonts w:ascii="Times New Roman" w:hAnsi="Times New Roman" w:cs="Times New Roman"/>
                <w:sz w:val="24"/>
                <w:szCs w:val="24"/>
              </w:rPr>
            </w:pPr>
          </w:p>
        </w:tc>
      </w:tr>
      <w:tr w:rsidR="0039593D" w:rsidRPr="00D427CA" w14:paraId="0DC4200A" w14:textId="77777777" w:rsidTr="00203CE9">
        <w:tc>
          <w:tcPr>
            <w:tcW w:w="4508" w:type="dxa"/>
          </w:tcPr>
          <w:p w14:paraId="00F30604" w14:textId="195563C8" w:rsidR="00203CE9" w:rsidRPr="00D427CA" w:rsidRDefault="0039593D">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508" w:type="dxa"/>
          </w:tcPr>
          <w:p w14:paraId="063A831A" w14:textId="77777777" w:rsidR="00203CE9" w:rsidRPr="00D427CA" w:rsidRDefault="00203CE9">
            <w:pPr>
              <w:rPr>
                <w:rFonts w:ascii="Times New Roman" w:hAnsi="Times New Roman" w:cs="Times New Roman"/>
                <w:sz w:val="24"/>
                <w:szCs w:val="24"/>
              </w:rPr>
            </w:pPr>
          </w:p>
        </w:tc>
      </w:tr>
      <w:tr w:rsidR="0039593D" w:rsidRPr="00D427CA" w14:paraId="4D1865D5" w14:textId="77777777" w:rsidTr="00203CE9">
        <w:tc>
          <w:tcPr>
            <w:tcW w:w="4508" w:type="dxa"/>
          </w:tcPr>
          <w:p w14:paraId="380DE952" w14:textId="77777777" w:rsidR="00203CE9" w:rsidRPr="00D427CA" w:rsidRDefault="00203CE9">
            <w:pPr>
              <w:rPr>
                <w:rFonts w:ascii="Times New Roman" w:hAnsi="Times New Roman" w:cs="Times New Roman"/>
                <w:sz w:val="24"/>
                <w:szCs w:val="24"/>
              </w:rPr>
            </w:pPr>
          </w:p>
        </w:tc>
        <w:tc>
          <w:tcPr>
            <w:tcW w:w="4508" w:type="dxa"/>
          </w:tcPr>
          <w:p w14:paraId="08BCC684" w14:textId="77777777" w:rsidR="00203CE9" w:rsidRPr="00D427CA" w:rsidRDefault="00203CE9">
            <w:pPr>
              <w:rPr>
                <w:rFonts w:ascii="Times New Roman" w:hAnsi="Times New Roman" w:cs="Times New Roman"/>
                <w:sz w:val="24"/>
                <w:szCs w:val="24"/>
              </w:rPr>
            </w:pPr>
          </w:p>
        </w:tc>
      </w:tr>
      <w:tr w:rsidR="0039593D" w:rsidRPr="00D427CA" w14:paraId="59603104" w14:textId="77777777" w:rsidTr="00203CE9">
        <w:tc>
          <w:tcPr>
            <w:tcW w:w="4508" w:type="dxa"/>
          </w:tcPr>
          <w:p w14:paraId="6D8EF38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Accuracy = 0.6044776119402985</w:t>
            </w:r>
          </w:p>
          <w:p w14:paraId="20205496"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0.604904904904905</w:t>
            </w:r>
          </w:p>
          <w:p w14:paraId="1359C54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0.4467018388251265</w:t>
            </w:r>
          </w:p>
          <w:p w14:paraId="75F2E766"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0.44505247376311835</w:t>
            </w:r>
          </w:p>
          <w:p w14:paraId="02A41863"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6C4849D5" w14:textId="77777777" w:rsidR="0039593D" w:rsidRPr="00D427CA" w:rsidRDefault="0039593D" w:rsidP="0039593D">
            <w:pPr>
              <w:pStyle w:val="HTMLPreformatted"/>
              <w:shd w:val="clear" w:color="auto" w:fill="FFFFFF"/>
              <w:wordWrap w:val="0"/>
              <w:rPr>
                <w:rFonts w:ascii="Times New Roman" w:hAnsi="Times New Roman" w:cs="Times New Roman"/>
              </w:rPr>
            </w:pPr>
          </w:p>
          <w:p w14:paraId="2C454F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0       0.61      0.30      0.40        37</w:t>
            </w:r>
          </w:p>
          <w:p w14:paraId="79FDC66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17B239B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2       0.60      0.92      0.73        73</w:t>
            </w:r>
          </w:p>
          <w:p w14:paraId="2B5BD29B" w14:textId="77777777" w:rsidR="0039593D" w:rsidRPr="00D427CA" w:rsidRDefault="0039593D" w:rsidP="0039593D">
            <w:pPr>
              <w:pStyle w:val="HTMLPreformatted"/>
              <w:shd w:val="clear" w:color="auto" w:fill="FFFFFF"/>
              <w:wordWrap w:val="0"/>
              <w:rPr>
                <w:rFonts w:ascii="Times New Roman" w:hAnsi="Times New Roman" w:cs="Times New Roman"/>
              </w:rPr>
            </w:pPr>
          </w:p>
          <w:p w14:paraId="7CAB4A9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0.60       134</w:t>
            </w:r>
          </w:p>
          <w:p w14:paraId="52596B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0.60      0.45      0.45       134</w:t>
            </w:r>
          </w:p>
          <w:p w14:paraId="4B7391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0.61      0.60      0.54       134</w:t>
            </w:r>
          </w:p>
          <w:p w14:paraId="3C0778D7" w14:textId="77777777" w:rsidR="00203CE9" w:rsidRPr="00D427CA" w:rsidRDefault="00203CE9">
            <w:pPr>
              <w:rPr>
                <w:rFonts w:ascii="Times New Roman" w:hAnsi="Times New Roman" w:cs="Times New Roman"/>
                <w:sz w:val="24"/>
                <w:szCs w:val="24"/>
              </w:rPr>
            </w:pPr>
          </w:p>
        </w:tc>
        <w:tc>
          <w:tcPr>
            <w:tcW w:w="4508" w:type="dxa"/>
          </w:tcPr>
          <w:p w14:paraId="05B3AF7E" w14:textId="1426E193"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32A8854B" wp14:editId="6830716F">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35750" cy="2405933"/>
                          </a:xfrm>
                          <a:prstGeom prst="rect">
                            <a:avLst/>
                          </a:prstGeom>
                        </pic:spPr>
                      </pic:pic>
                    </a:graphicData>
                  </a:graphic>
                </wp:inline>
              </w:drawing>
            </w:r>
          </w:p>
        </w:tc>
      </w:tr>
      <w:tr w:rsidR="0039593D" w:rsidRPr="00D427CA" w14:paraId="6320AC92" w14:textId="77777777" w:rsidTr="00203CE9">
        <w:tc>
          <w:tcPr>
            <w:tcW w:w="4508" w:type="dxa"/>
          </w:tcPr>
          <w:p w14:paraId="5A4541CA" w14:textId="77777777" w:rsidR="00203CE9" w:rsidRPr="00D427CA" w:rsidRDefault="00203CE9">
            <w:pPr>
              <w:rPr>
                <w:rFonts w:ascii="Times New Roman" w:hAnsi="Times New Roman" w:cs="Times New Roman"/>
                <w:sz w:val="24"/>
                <w:szCs w:val="24"/>
              </w:rPr>
            </w:pPr>
          </w:p>
        </w:tc>
        <w:tc>
          <w:tcPr>
            <w:tcW w:w="4508" w:type="dxa"/>
          </w:tcPr>
          <w:p w14:paraId="2DF9CC55" w14:textId="77777777" w:rsidR="00203CE9" w:rsidRPr="00D427CA" w:rsidRDefault="00203CE9">
            <w:pPr>
              <w:rPr>
                <w:rFonts w:ascii="Times New Roman" w:hAnsi="Times New Roman" w:cs="Times New Roman"/>
                <w:sz w:val="24"/>
                <w:szCs w:val="24"/>
              </w:rPr>
            </w:pPr>
          </w:p>
        </w:tc>
      </w:tr>
      <w:tr w:rsidR="0039593D" w:rsidRPr="00D427CA" w14:paraId="30A6C8A5" w14:textId="77777777" w:rsidTr="00203CE9">
        <w:tc>
          <w:tcPr>
            <w:tcW w:w="4508" w:type="dxa"/>
          </w:tcPr>
          <w:p w14:paraId="7789591E" w14:textId="77777777" w:rsidR="00203CE9" w:rsidRPr="00D427CA" w:rsidRDefault="00203CE9">
            <w:pPr>
              <w:rPr>
                <w:rFonts w:ascii="Times New Roman" w:hAnsi="Times New Roman" w:cs="Times New Roman"/>
                <w:sz w:val="24"/>
                <w:szCs w:val="24"/>
              </w:rPr>
            </w:pPr>
          </w:p>
        </w:tc>
        <w:tc>
          <w:tcPr>
            <w:tcW w:w="4508" w:type="dxa"/>
          </w:tcPr>
          <w:p w14:paraId="6B2CCC4E" w14:textId="77777777" w:rsidR="00203CE9" w:rsidRPr="00D427CA" w:rsidRDefault="00203CE9">
            <w:pPr>
              <w:rPr>
                <w:rFonts w:ascii="Times New Roman" w:hAnsi="Times New Roman" w:cs="Times New Roman"/>
                <w:sz w:val="24"/>
                <w:szCs w:val="24"/>
              </w:rPr>
            </w:pPr>
          </w:p>
        </w:tc>
      </w:tr>
      <w:tr w:rsidR="0039593D" w:rsidRPr="00D427CA" w14:paraId="69BF29A4" w14:textId="77777777" w:rsidTr="00203CE9">
        <w:tc>
          <w:tcPr>
            <w:tcW w:w="4508" w:type="dxa"/>
          </w:tcPr>
          <w:p w14:paraId="096C229C" w14:textId="77777777" w:rsidR="00203CE9" w:rsidRPr="00D427CA" w:rsidRDefault="00203CE9">
            <w:pPr>
              <w:rPr>
                <w:rFonts w:ascii="Times New Roman" w:hAnsi="Times New Roman" w:cs="Times New Roman"/>
                <w:sz w:val="24"/>
                <w:szCs w:val="24"/>
              </w:rPr>
            </w:pPr>
          </w:p>
        </w:tc>
        <w:tc>
          <w:tcPr>
            <w:tcW w:w="4508" w:type="dxa"/>
          </w:tcPr>
          <w:p w14:paraId="147864C9" w14:textId="77777777" w:rsidR="00203CE9" w:rsidRPr="00D427CA" w:rsidRDefault="00203CE9">
            <w:pPr>
              <w:rPr>
                <w:rFonts w:ascii="Times New Roman" w:hAnsi="Times New Roman" w:cs="Times New Roman"/>
                <w:sz w:val="24"/>
                <w:szCs w:val="24"/>
              </w:rPr>
            </w:pPr>
          </w:p>
        </w:tc>
      </w:tr>
      <w:tr w:rsidR="0039593D" w:rsidRPr="00D427CA" w14:paraId="762E5C98" w14:textId="77777777" w:rsidTr="00203CE9">
        <w:tc>
          <w:tcPr>
            <w:tcW w:w="4508" w:type="dxa"/>
          </w:tcPr>
          <w:p w14:paraId="65AD6260" w14:textId="77777777" w:rsidR="00203CE9" w:rsidRPr="00D427CA" w:rsidRDefault="00203CE9">
            <w:pPr>
              <w:rPr>
                <w:rFonts w:ascii="Times New Roman" w:hAnsi="Times New Roman" w:cs="Times New Roman"/>
                <w:sz w:val="24"/>
                <w:szCs w:val="24"/>
              </w:rPr>
            </w:pPr>
          </w:p>
        </w:tc>
        <w:tc>
          <w:tcPr>
            <w:tcW w:w="4508" w:type="dxa"/>
          </w:tcPr>
          <w:p w14:paraId="47A3E8FF" w14:textId="23C2414B" w:rsidR="00203CE9" w:rsidRPr="00D427CA" w:rsidRDefault="00203CE9">
            <w:pPr>
              <w:rPr>
                <w:rFonts w:ascii="Times New Roman" w:hAnsi="Times New Roman" w:cs="Times New Roman"/>
                <w:sz w:val="24"/>
                <w:szCs w:val="24"/>
              </w:rPr>
            </w:pPr>
          </w:p>
        </w:tc>
      </w:tr>
      <w:tr w:rsidR="0039593D" w:rsidRPr="00D427CA" w14:paraId="342A6115" w14:textId="77777777" w:rsidTr="00203CE9">
        <w:tc>
          <w:tcPr>
            <w:tcW w:w="4508" w:type="dxa"/>
          </w:tcPr>
          <w:p w14:paraId="6BA32AE0" w14:textId="77777777" w:rsidR="00203CE9" w:rsidRPr="00D427CA" w:rsidRDefault="00203CE9">
            <w:pPr>
              <w:rPr>
                <w:rFonts w:ascii="Times New Roman" w:hAnsi="Times New Roman" w:cs="Times New Roman"/>
                <w:sz w:val="24"/>
                <w:szCs w:val="24"/>
              </w:rPr>
            </w:pPr>
          </w:p>
        </w:tc>
        <w:tc>
          <w:tcPr>
            <w:tcW w:w="4508" w:type="dxa"/>
          </w:tcPr>
          <w:p w14:paraId="6DB0D6B9" w14:textId="77777777" w:rsidR="00203CE9" w:rsidRPr="00D427CA" w:rsidRDefault="00203CE9">
            <w:pPr>
              <w:rPr>
                <w:rFonts w:ascii="Times New Roman" w:hAnsi="Times New Roman" w:cs="Times New Roman"/>
                <w:sz w:val="24"/>
                <w:szCs w:val="24"/>
              </w:rPr>
            </w:pPr>
          </w:p>
        </w:tc>
      </w:tr>
      <w:tr w:rsidR="0039593D" w:rsidRPr="00D427CA" w14:paraId="7747A61D" w14:textId="77777777" w:rsidTr="00203CE9">
        <w:tc>
          <w:tcPr>
            <w:tcW w:w="4508" w:type="dxa"/>
          </w:tcPr>
          <w:p w14:paraId="58DB2F6E" w14:textId="77777777" w:rsidR="00203CE9" w:rsidRPr="00D427CA" w:rsidRDefault="00203CE9">
            <w:pPr>
              <w:rPr>
                <w:rFonts w:ascii="Times New Roman" w:hAnsi="Times New Roman" w:cs="Times New Roman"/>
                <w:sz w:val="24"/>
                <w:szCs w:val="24"/>
              </w:rPr>
            </w:pPr>
          </w:p>
        </w:tc>
        <w:tc>
          <w:tcPr>
            <w:tcW w:w="4508" w:type="dxa"/>
          </w:tcPr>
          <w:p w14:paraId="6BB76FC4" w14:textId="77777777" w:rsidR="00203CE9" w:rsidRPr="00D427CA" w:rsidRDefault="00203CE9">
            <w:pPr>
              <w:rPr>
                <w:rFonts w:ascii="Times New Roman" w:hAnsi="Times New Roman" w:cs="Times New Roman"/>
                <w:sz w:val="24"/>
                <w:szCs w:val="24"/>
              </w:rPr>
            </w:pPr>
          </w:p>
        </w:tc>
      </w:tr>
      <w:tr w:rsidR="0039593D" w:rsidRPr="00D427CA" w14:paraId="6B12E023" w14:textId="77777777" w:rsidTr="00203CE9">
        <w:tc>
          <w:tcPr>
            <w:tcW w:w="4508" w:type="dxa"/>
          </w:tcPr>
          <w:p w14:paraId="12BCA6BE" w14:textId="77777777" w:rsidR="00203CE9" w:rsidRPr="00D427CA" w:rsidRDefault="00203CE9">
            <w:pPr>
              <w:rPr>
                <w:rFonts w:ascii="Times New Roman" w:hAnsi="Times New Roman" w:cs="Times New Roman"/>
                <w:sz w:val="24"/>
                <w:szCs w:val="24"/>
              </w:rPr>
            </w:pPr>
          </w:p>
        </w:tc>
        <w:tc>
          <w:tcPr>
            <w:tcW w:w="4508" w:type="dxa"/>
          </w:tcPr>
          <w:p w14:paraId="6A557268" w14:textId="77777777" w:rsidR="00203CE9" w:rsidRPr="00D427CA" w:rsidRDefault="00203CE9">
            <w:pPr>
              <w:rPr>
                <w:rFonts w:ascii="Times New Roman" w:hAnsi="Times New Roman" w:cs="Times New Roman"/>
                <w:sz w:val="24"/>
                <w:szCs w:val="24"/>
              </w:rPr>
            </w:pPr>
          </w:p>
        </w:tc>
      </w:tr>
      <w:tr w:rsidR="0039593D" w:rsidRPr="00D427CA" w14:paraId="04DE1FAB" w14:textId="77777777" w:rsidTr="00203CE9">
        <w:tc>
          <w:tcPr>
            <w:tcW w:w="4508" w:type="dxa"/>
          </w:tcPr>
          <w:p w14:paraId="3CBF3E44" w14:textId="77777777" w:rsidR="00203CE9" w:rsidRPr="00D427CA" w:rsidRDefault="00203CE9">
            <w:pPr>
              <w:rPr>
                <w:rFonts w:ascii="Times New Roman" w:hAnsi="Times New Roman" w:cs="Times New Roman"/>
                <w:sz w:val="24"/>
                <w:szCs w:val="24"/>
              </w:rPr>
            </w:pPr>
          </w:p>
        </w:tc>
        <w:tc>
          <w:tcPr>
            <w:tcW w:w="4508" w:type="dxa"/>
          </w:tcPr>
          <w:p w14:paraId="0FC49D95" w14:textId="77777777" w:rsidR="00203CE9" w:rsidRPr="00D427CA" w:rsidRDefault="00203CE9">
            <w:pPr>
              <w:rPr>
                <w:rFonts w:ascii="Times New Roman" w:hAnsi="Times New Roman" w:cs="Times New Roman"/>
                <w:sz w:val="24"/>
                <w:szCs w:val="24"/>
              </w:rPr>
            </w:pPr>
          </w:p>
        </w:tc>
      </w:tr>
      <w:tr w:rsidR="0039593D" w:rsidRPr="00D427CA" w14:paraId="76289F61" w14:textId="77777777" w:rsidTr="00203CE9">
        <w:tc>
          <w:tcPr>
            <w:tcW w:w="4508" w:type="dxa"/>
          </w:tcPr>
          <w:p w14:paraId="5871A1FC" w14:textId="77777777" w:rsidR="00203CE9" w:rsidRPr="00D427CA" w:rsidRDefault="00203CE9">
            <w:pPr>
              <w:rPr>
                <w:rFonts w:ascii="Times New Roman" w:hAnsi="Times New Roman" w:cs="Times New Roman"/>
                <w:sz w:val="24"/>
                <w:szCs w:val="24"/>
              </w:rPr>
            </w:pPr>
          </w:p>
        </w:tc>
        <w:tc>
          <w:tcPr>
            <w:tcW w:w="4508" w:type="dxa"/>
          </w:tcPr>
          <w:p w14:paraId="1A602999" w14:textId="77777777" w:rsidR="00203CE9" w:rsidRPr="00D427CA" w:rsidRDefault="00203CE9">
            <w:pPr>
              <w:rPr>
                <w:rFonts w:ascii="Times New Roman" w:hAnsi="Times New Roman" w:cs="Times New Roman"/>
                <w:sz w:val="24"/>
                <w:szCs w:val="24"/>
              </w:rPr>
            </w:pPr>
          </w:p>
        </w:tc>
      </w:tr>
      <w:tr w:rsidR="0039593D" w:rsidRPr="00D427CA" w14:paraId="5AD2766D" w14:textId="77777777" w:rsidTr="00203CE9">
        <w:tc>
          <w:tcPr>
            <w:tcW w:w="4508" w:type="dxa"/>
          </w:tcPr>
          <w:p w14:paraId="0F77536A" w14:textId="67F8F740" w:rsidR="00203CE9" w:rsidRPr="00D427CA" w:rsidRDefault="00203CE9">
            <w:pPr>
              <w:rPr>
                <w:rFonts w:ascii="Times New Roman" w:hAnsi="Times New Roman" w:cs="Times New Roman"/>
                <w:sz w:val="24"/>
                <w:szCs w:val="24"/>
              </w:rPr>
            </w:pPr>
          </w:p>
        </w:tc>
        <w:tc>
          <w:tcPr>
            <w:tcW w:w="4508" w:type="dxa"/>
          </w:tcPr>
          <w:p w14:paraId="6FC7B0B1" w14:textId="77777777" w:rsidR="00203CE9" w:rsidRPr="00D427CA" w:rsidRDefault="00203CE9">
            <w:pPr>
              <w:rPr>
                <w:rFonts w:ascii="Times New Roman" w:hAnsi="Times New Roman" w:cs="Times New Roman"/>
                <w:sz w:val="24"/>
                <w:szCs w:val="24"/>
              </w:rPr>
            </w:pPr>
          </w:p>
        </w:tc>
      </w:tr>
      <w:tr w:rsidR="0039593D" w:rsidRPr="00D427CA" w14:paraId="1A71D7B3" w14:textId="77777777" w:rsidTr="00203CE9">
        <w:tc>
          <w:tcPr>
            <w:tcW w:w="4508" w:type="dxa"/>
          </w:tcPr>
          <w:p w14:paraId="571624D0" w14:textId="77777777" w:rsidR="00203CE9" w:rsidRPr="00D427CA" w:rsidRDefault="00203CE9">
            <w:pPr>
              <w:rPr>
                <w:rFonts w:ascii="Times New Roman" w:hAnsi="Times New Roman" w:cs="Times New Roman"/>
                <w:sz w:val="24"/>
                <w:szCs w:val="24"/>
              </w:rPr>
            </w:pPr>
          </w:p>
        </w:tc>
        <w:tc>
          <w:tcPr>
            <w:tcW w:w="4508" w:type="dxa"/>
          </w:tcPr>
          <w:p w14:paraId="078F2B03" w14:textId="77777777" w:rsidR="00203CE9" w:rsidRPr="00D427CA" w:rsidRDefault="00203CE9">
            <w:pPr>
              <w:rPr>
                <w:rFonts w:ascii="Times New Roman" w:hAnsi="Times New Roman" w:cs="Times New Roman"/>
                <w:sz w:val="24"/>
                <w:szCs w:val="24"/>
              </w:rPr>
            </w:pPr>
          </w:p>
        </w:tc>
      </w:tr>
      <w:tr w:rsidR="0039593D" w:rsidRPr="00D427CA" w14:paraId="7D663080" w14:textId="77777777" w:rsidTr="00203CE9">
        <w:tc>
          <w:tcPr>
            <w:tcW w:w="4508" w:type="dxa"/>
          </w:tcPr>
          <w:p w14:paraId="6E693F0A" w14:textId="77777777" w:rsidR="008F5EB9" w:rsidRPr="00D427CA" w:rsidRDefault="008F5EB9" w:rsidP="008F5EB9">
            <w:pPr>
              <w:shd w:val="clear" w:color="auto" w:fill="FFFFFF"/>
              <w:spacing w:before="100" w:beforeAutospacing="1" w:after="100" w:afterAutospacing="1"/>
              <w:outlineLvl w:val="0"/>
              <w:rPr>
                <w:rFonts w:ascii="Times New Roman" w:eastAsia="Times New Roman" w:hAnsi="Times New Roman" w:cs="Times New Roman"/>
                <w:b/>
                <w:bCs/>
                <w:kern w:val="36"/>
                <w:sz w:val="24"/>
                <w:szCs w:val="24"/>
                <w:lang w:eastAsia="en-GB"/>
              </w:rPr>
            </w:pPr>
            <w:r w:rsidRPr="00D427CA">
              <w:rPr>
                <w:rFonts w:ascii="Times New Roman" w:eastAsia="Times New Roman" w:hAnsi="Times New Roman" w:cs="Times New Roman"/>
                <w:b/>
                <w:bCs/>
                <w:kern w:val="36"/>
                <w:sz w:val="24"/>
                <w:szCs w:val="24"/>
                <w:lang w:eastAsia="en-GB"/>
              </w:rPr>
              <w:t>Logistic Regression Classifier</w:t>
            </w:r>
          </w:p>
          <w:p w14:paraId="1C6CBE0E" w14:textId="14E311C7"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No data processing</w:t>
            </w:r>
          </w:p>
        </w:tc>
        <w:tc>
          <w:tcPr>
            <w:tcW w:w="4508" w:type="dxa"/>
          </w:tcPr>
          <w:p w14:paraId="12C3D244" w14:textId="77777777" w:rsidR="00203CE9" w:rsidRPr="00D427CA" w:rsidRDefault="00203CE9">
            <w:pPr>
              <w:rPr>
                <w:rFonts w:ascii="Times New Roman" w:hAnsi="Times New Roman" w:cs="Times New Roman"/>
                <w:sz w:val="24"/>
                <w:szCs w:val="24"/>
              </w:rPr>
            </w:pPr>
          </w:p>
        </w:tc>
      </w:tr>
      <w:tr w:rsidR="0039593D" w:rsidRPr="00D427CA" w14:paraId="3B6AA8A8" w14:textId="77777777" w:rsidTr="00203CE9">
        <w:tc>
          <w:tcPr>
            <w:tcW w:w="4508" w:type="dxa"/>
          </w:tcPr>
          <w:p w14:paraId="5F99D54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Accuracy = 0.6343283582089553</w:t>
            </w:r>
          </w:p>
          <w:p w14:paraId="2B97EE85"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0.5518682966209204</w:t>
            </w:r>
          </w:p>
          <w:p w14:paraId="7EA6231A"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0.5102688304743099</w:t>
            </w:r>
          </w:p>
          <w:p w14:paraId="469DA4E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0.5163527163527163</w:t>
            </w:r>
          </w:p>
          <w:p w14:paraId="28CB8FD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2459790E" w14:textId="77777777" w:rsidR="008F5EB9" w:rsidRPr="00D427CA" w:rsidRDefault="008F5EB9" w:rsidP="008F5EB9">
            <w:pPr>
              <w:pStyle w:val="HTMLPreformatted"/>
              <w:shd w:val="clear" w:color="auto" w:fill="FFFFFF"/>
              <w:wordWrap w:val="0"/>
              <w:rPr>
                <w:rFonts w:ascii="Times New Roman" w:hAnsi="Times New Roman" w:cs="Times New Roman"/>
              </w:rPr>
            </w:pPr>
          </w:p>
          <w:p w14:paraId="1785DB0A"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0       0.59      0.46      0.52        37</w:t>
            </w:r>
          </w:p>
          <w:p w14:paraId="0530D70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1       0.38      0.21      0.27        24</w:t>
            </w:r>
          </w:p>
          <w:p w14:paraId="3DB579C3"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2       0.68      0.86      0.76        73</w:t>
            </w:r>
          </w:p>
          <w:p w14:paraId="760D085A" w14:textId="77777777" w:rsidR="008F5EB9" w:rsidRPr="00D427CA" w:rsidRDefault="008F5EB9" w:rsidP="008F5EB9">
            <w:pPr>
              <w:pStyle w:val="HTMLPreformatted"/>
              <w:shd w:val="clear" w:color="auto" w:fill="FFFFFF"/>
              <w:wordWrap w:val="0"/>
              <w:rPr>
                <w:rFonts w:ascii="Times New Roman" w:hAnsi="Times New Roman" w:cs="Times New Roman"/>
              </w:rPr>
            </w:pPr>
          </w:p>
          <w:p w14:paraId="6D064EB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0.63       134</w:t>
            </w:r>
          </w:p>
          <w:p w14:paraId="2606C395"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0.55      0.51      0.52       134</w:t>
            </w:r>
          </w:p>
          <w:p w14:paraId="6C8A03C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0.60      0.63      0.61       134</w:t>
            </w:r>
          </w:p>
          <w:p w14:paraId="545F885F" w14:textId="77777777" w:rsidR="00203CE9" w:rsidRPr="00D427CA" w:rsidRDefault="00203CE9">
            <w:pPr>
              <w:rPr>
                <w:rFonts w:ascii="Times New Roman" w:hAnsi="Times New Roman" w:cs="Times New Roman"/>
                <w:sz w:val="24"/>
                <w:szCs w:val="24"/>
              </w:rPr>
            </w:pPr>
          </w:p>
        </w:tc>
        <w:tc>
          <w:tcPr>
            <w:tcW w:w="4508" w:type="dxa"/>
          </w:tcPr>
          <w:p w14:paraId="6FFF97AD" w14:textId="2E9EFE93" w:rsidR="00203CE9" w:rsidRPr="00D427CA" w:rsidRDefault="008F5EB9">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249912F0" wp14:editId="7423F760">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9846" cy="2122160"/>
                          </a:xfrm>
                          <a:prstGeom prst="rect">
                            <a:avLst/>
                          </a:prstGeom>
                        </pic:spPr>
                      </pic:pic>
                    </a:graphicData>
                  </a:graphic>
                </wp:inline>
              </w:drawing>
            </w:r>
          </w:p>
        </w:tc>
      </w:tr>
      <w:tr w:rsidR="0039593D" w:rsidRPr="00D427CA" w14:paraId="045D06E6" w14:textId="77777777" w:rsidTr="00203CE9">
        <w:tc>
          <w:tcPr>
            <w:tcW w:w="4508" w:type="dxa"/>
          </w:tcPr>
          <w:p w14:paraId="05D50296" w14:textId="77777777" w:rsidR="00203CE9" w:rsidRPr="00D427CA" w:rsidRDefault="00203CE9">
            <w:pPr>
              <w:rPr>
                <w:rFonts w:ascii="Times New Roman" w:hAnsi="Times New Roman" w:cs="Times New Roman"/>
                <w:sz w:val="24"/>
                <w:szCs w:val="24"/>
              </w:rPr>
            </w:pPr>
          </w:p>
        </w:tc>
        <w:tc>
          <w:tcPr>
            <w:tcW w:w="4508" w:type="dxa"/>
          </w:tcPr>
          <w:p w14:paraId="57D0E7E4" w14:textId="77777777" w:rsidR="00203CE9" w:rsidRPr="00D427CA" w:rsidRDefault="00203CE9">
            <w:pPr>
              <w:rPr>
                <w:rFonts w:ascii="Times New Roman" w:hAnsi="Times New Roman" w:cs="Times New Roman"/>
                <w:sz w:val="24"/>
                <w:szCs w:val="24"/>
              </w:rPr>
            </w:pPr>
          </w:p>
        </w:tc>
      </w:tr>
      <w:tr w:rsidR="0039593D" w:rsidRPr="00D427CA" w14:paraId="1395A0E0" w14:textId="77777777" w:rsidTr="00203CE9">
        <w:tc>
          <w:tcPr>
            <w:tcW w:w="4508" w:type="dxa"/>
          </w:tcPr>
          <w:p w14:paraId="7FDE5CB3" w14:textId="2952DF55"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508" w:type="dxa"/>
          </w:tcPr>
          <w:p w14:paraId="1097333F" w14:textId="77777777" w:rsidR="00203CE9" w:rsidRPr="00D427CA" w:rsidRDefault="00203CE9">
            <w:pPr>
              <w:rPr>
                <w:rFonts w:ascii="Times New Roman" w:hAnsi="Times New Roman" w:cs="Times New Roman"/>
                <w:sz w:val="24"/>
                <w:szCs w:val="24"/>
              </w:rPr>
            </w:pPr>
          </w:p>
        </w:tc>
      </w:tr>
      <w:tr w:rsidR="0039593D" w:rsidRPr="00D427CA" w14:paraId="71E5601A" w14:textId="77777777" w:rsidTr="00203CE9">
        <w:tc>
          <w:tcPr>
            <w:tcW w:w="4508" w:type="dxa"/>
          </w:tcPr>
          <w:p w14:paraId="6E49728F" w14:textId="24F78B02" w:rsidR="002C6460" w:rsidRPr="00D427CA" w:rsidRDefault="002C6460">
            <w:pPr>
              <w:rPr>
                <w:rFonts w:ascii="Times New Roman" w:hAnsi="Times New Roman" w:cs="Times New Roman"/>
                <w:sz w:val="24"/>
                <w:szCs w:val="24"/>
              </w:rPr>
            </w:pPr>
          </w:p>
        </w:tc>
        <w:tc>
          <w:tcPr>
            <w:tcW w:w="4508" w:type="dxa"/>
          </w:tcPr>
          <w:p w14:paraId="12BCD934" w14:textId="77777777" w:rsidR="00203CE9" w:rsidRPr="00D427CA" w:rsidRDefault="00203CE9">
            <w:pPr>
              <w:rPr>
                <w:rFonts w:ascii="Times New Roman" w:hAnsi="Times New Roman" w:cs="Times New Roman"/>
                <w:sz w:val="24"/>
                <w:szCs w:val="24"/>
              </w:rPr>
            </w:pPr>
          </w:p>
        </w:tc>
      </w:tr>
      <w:tr w:rsidR="0039593D" w:rsidRPr="00D427CA" w14:paraId="07F08EE9" w14:textId="77777777" w:rsidTr="00203CE9">
        <w:tc>
          <w:tcPr>
            <w:tcW w:w="4508" w:type="dxa"/>
          </w:tcPr>
          <w:p w14:paraId="6449FCBC"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Accuracy = 0.7089552238805971</w:t>
            </w:r>
          </w:p>
          <w:p w14:paraId="05719D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0.692927864214993</w:t>
            </w:r>
          </w:p>
          <w:p w14:paraId="72A987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0.5594995680612119</w:t>
            </w:r>
          </w:p>
          <w:p w14:paraId="6CB6592C"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0.56280577659888</w:t>
            </w:r>
          </w:p>
          <w:p w14:paraId="2A87CC5F"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36B814D4" w14:textId="77777777" w:rsidR="0039593D" w:rsidRPr="00D427CA" w:rsidRDefault="0039593D" w:rsidP="0039593D">
            <w:pPr>
              <w:pStyle w:val="HTMLPreformatted"/>
              <w:shd w:val="clear" w:color="auto" w:fill="FFFFFF"/>
              <w:wordWrap w:val="0"/>
              <w:rPr>
                <w:rFonts w:ascii="Times New Roman" w:hAnsi="Times New Roman" w:cs="Times New Roman"/>
              </w:rPr>
            </w:pPr>
          </w:p>
          <w:p w14:paraId="4F03EB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0       0.79      0.59      0.68        37</w:t>
            </w:r>
          </w:p>
          <w:p w14:paraId="64678E9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73D7177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2       0.69      0.96      0.80        73</w:t>
            </w:r>
          </w:p>
          <w:p w14:paraId="1DAC28CB" w14:textId="77777777" w:rsidR="0039593D" w:rsidRPr="00D427CA" w:rsidRDefault="0039593D" w:rsidP="0039593D">
            <w:pPr>
              <w:pStyle w:val="HTMLPreformatted"/>
              <w:shd w:val="clear" w:color="auto" w:fill="FFFFFF"/>
              <w:wordWrap w:val="0"/>
              <w:rPr>
                <w:rFonts w:ascii="Times New Roman" w:hAnsi="Times New Roman" w:cs="Times New Roman"/>
              </w:rPr>
            </w:pPr>
          </w:p>
          <w:p w14:paraId="70A5B14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0.71       134</w:t>
            </w:r>
          </w:p>
          <w:p w14:paraId="1F8E360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0.69      0.56      0.56       134</w:t>
            </w:r>
          </w:p>
          <w:p w14:paraId="2DBC5AFA"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0.70      0.71      0.66       134</w:t>
            </w:r>
          </w:p>
          <w:p w14:paraId="07A4B8D7" w14:textId="77777777" w:rsidR="00203CE9" w:rsidRPr="00D427CA" w:rsidRDefault="00203CE9">
            <w:pPr>
              <w:rPr>
                <w:rFonts w:ascii="Times New Roman" w:hAnsi="Times New Roman" w:cs="Times New Roman"/>
                <w:sz w:val="24"/>
                <w:szCs w:val="24"/>
              </w:rPr>
            </w:pPr>
          </w:p>
        </w:tc>
        <w:tc>
          <w:tcPr>
            <w:tcW w:w="4508" w:type="dxa"/>
          </w:tcPr>
          <w:p w14:paraId="5553B917" w14:textId="17EA8AED"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1BE06BC9" wp14:editId="2A35422A">
                  <wp:extent cx="2665184" cy="2417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9961" cy="2430849"/>
                          </a:xfrm>
                          <a:prstGeom prst="rect">
                            <a:avLst/>
                          </a:prstGeom>
                        </pic:spPr>
                      </pic:pic>
                    </a:graphicData>
                  </a:graphic>
                </wp:inline>
              </w:drawing>
            </w:r>
          </w:p>
        </w:tc>
      </w:tr>
      <w:tr w:rsidR="00D555C1" w:rsidRPr="00D427CA" w14:paraId="129226B0" w14:textId="77777777" w:rsidTr="00164F21">
        <w:tc>
          <w:tcPr>
            <w:tcW w:w="9016" w:type="dxa"/>
            <w:gridSpan w:val="2"/>
          </w:tcPr>
          <w:p w14:paraId="53AF991F" w14:textId="6E1BC053" w:rsidR="00D555C1" w:rsidRPr="00D427CA" w:rsidRDefault="00D555C1">
            <w:pPr>
              <w:rPr>
                <w:rFonts w:ascii="Times New Roman" w:hAnsi="Times New Roman" w:cs="Times New Roman"/>
                <w:sz w:val="24"/>
                <w:szCs w:val="24"/>
              </w:rPr>
            </w:pPr>
            <w:r w:rsidRPr="00D427CA">
              <w:rPr>
                <w:rFonts w:ascii="Times New Roman" w:hAnsi="Times New Roman" w:cs="Times New Roman"/>
                <w:sz w:val="24"/>
                <w:szCs w:val="24"/>
              </w:rPr>
              <w:t>Data processing, in particular the negation improved the model for both negative and positive sentiment. The largest error is for neutral statements being classified as positive</w:t>
            </w:r>
          </w:p>
        </w:tc>
      </w:tr>
      <w:tr w:rsidR="005B369E" w:rsidRPr="00D427CA" w14:paraId="1A14EAF5" w14:textId="77777777" w:rsidTr="00203CE9">
        <w:tc>
          <w:tcPr>
            <w:tcW w:w="4508" w:type="dxa"/>
          </w:tcPr>
          <w:p w14:paraId="43747C50" w14:textId="77777777" w:rsidR="005B369E" w:rsidRPr="00D427CA" w:rsidRDefault="005B369E">
            <w:pPr>
              <w:rPr>
                <w:rFonts w:ascii="Times New Roman" w:hAnsi="Times New Roman" w:cs="Times New Roman"/>
                <w:sz w:val="24"/>
                <w:szCs w:val="24"/>
              </w:rPr>
            </w:pPr>
          </w:p>
        </w:tc>
        <w:tc>
          <w:tcPr>
            <w:tcW w:w="4508" w:type="dxa"/>
          </w:tcPr>
          <w:p w14:paraId="66D1CF91" w14:textId="77777777" w:rsidR="005B369E" w:rsidRPr="00D427CA" w:rsidRDefault="005B369E">
            <w:pPr>
              <w:rPr>
                <w:rFonts w:ascii="Times New Roman" w:hAnsi="Times New Roman" w:cs="Times New Roman"/>
                <w:sz w:val="24"/>
                <w:szCs w:val="24"/>
              </w:rPr>
            </w:pPr>
          </w:p>
        </w:tc>
      </w:tr>
      <w:tr w:rsidR="005B369E" w:rsidRPr="00D427CA" w14:paraId="76B32BD5" w14:textId="77777777" w:rsidTr="00203CE9">
        <w:tc>
          <w:tcPr>
            <w:tcW w:w="4508" w:type="dxa"/>
          </w:tcPr>
          <w:p w14:paraId="2F31990E" w14:textId="77777777" w:rsidR="005B369E" w:rsidRPr="00D427CA" w:rsidRDefault="005B369E">
            <w:pPr>
              <w:rPr>
                <w:rFonts w:ascii="Times New Roman" w:hAnsi="Times New Roman" w:cs="Times New Roman"/>
                <w:sz w:val="24"/>
                <w:szCs w:val="24"/>
              </w:rPr>
            </w:pPr>
          </w:p>
        </w:tc>
        <w:tc>
          <w:tcPr>
            <w:tcW w:w="4508" w:type="dxa"/>
          </w:tcPr>
          <w:p w14:paraId="1CC96EFA" w14:textId="77777777" w:rsidR="005B369E" w:rsidRPr="00D427CA" w:rsidRDefault="005B369E">
            <w:pPr>
              <w:rPr>
                <w:rFonts w:ascii="Times New Roman" w:hAnsi="Times New Roman" w:cs="Times New Roman"/>
                <w:sz w:val="24"/>
                <w:szCs w:val="24"/>
              </w:rPr>
            </w:pPr>
          </w:p>
        </w:tc>
      </w:tr>
      <w:tr w:rsidR="0039593D" w:rsidRPr="00D427CA" w14:paraId="4E17A265" w14:textId="77777777" w:rsidTr="00203CE9">
        <w:tc>
          <w:tcPr>
            <w:tcW w:w="4508" w:type="dxa"/>
          </w:tcPr>
          <w:p w14:paraId="0BE2DB0C" w14:textId="4F8BDAAA" w:rsidR="00203CE9" w:rsidRPr="00D427CA" w:rsidRDefault="000F4675">
            <w:pPr>
              <w:rPr>
                <w:rFonts w:ascii="Times New Roman" w:hAnsi="Times New Roman" w:cs="Times New Roman"/>
                <w:sz w:val="24"/>
                <w:szCs w:val="24"/>
              </w:rPr>
            </w:pPr>
            <w:r w:rsidRPr="00D427CA">
              <w:rPr>
                <w:rFonts w:ascii="Times New Roman" w:hAnsi="Times New Roman" w:cs="Times New Roman"/>
                <w:sz w:val="24"/>
                <w:szCs w:val="24"/>
              </w:rPr>
              <w:t>With neutral between 0.</w:t>
            </w:r>
            <w:r w:rsidR="00981DC4" w:rsidRPr="00D427CA">
              <w:rPr>
                <w:rFonts w:ascii="Times New Roman" w:hAnsi="Times New Roman" w:cs="Times New Roman"/>
                <w:sz w:val="24"/>
                <w:szCs w:val="24"/>
              </w:rPr>
              <w:t>32</w:t>
            </w:r>
            <w:r w:rsidRPr="00D427CA">
              <w:rPr>
                <w:rFonts w:ascii="Times New Roman" w:hAnsi="Times New Roman" w:cs="Times New Roman"/>
                <w:sz w:val="24"/>
                <w:szCs w:val="24"/>
              </w:rPr>
              <w:t xml:space="preserve"> &amp; - 0.</w:t>
            </w:r>
            <w:r w:rsidR="00981DC4" w:rsidRPr="00D427CA">
              <w:rPr>
                <w:rFonts w:ascii="Times New Roman" w:hAnsi="Times New Roman" w:cs="Times New Roman"/>
                <w:sz w:val="24"/>
                <w:szCs w:val="24"/>
              </w:rPr>
              <w:t>25</w:t>
            </w:r>
            <w:r w:rsidRPr="00D427CA">
              <w:rPr>
                <w:rFonts w:ascii="Times New Roman" w:hAnsi="Times New Roman" w:cs="Times New Roman"/>
                <w:sz w:val="24"/>
                <w:szCs w:val="24"/>
              </w:rPr>
              <w:t>:</w:t>
            </w:r>
          </w:p>
        </w:tc>
        <w:tc>
          <w:tcPr>
            <w:tcW w:w="4508" w:type="dxa"/>
          </w:tcPr>
          <w:p w14:paraId="18FA1C2D" w14:textId="77777777" w:rsidR="00203CE9" w:rsidRPr="00D427CA" w:rsidRDefault="00203CE9">
            <w:pPr>
              <w:rPr>
                <w:rFonts w:ascii="Times New Roman" w:hAnsi="Times New Roman" w:cs="Times New Roman"/>
                <w:sz w:val="24"/>
                <w:szCs w:val="24"/>
              </w:rPr>
            </w:pPr>
          </w:p>
        </w:tc>
      </w:tr>
      <w:tr w:rsidR="00D555C1" w:rsidRPr="00D427CA" w14:paraId="1208453E" w14:textId="77777777" w:rsidTr="00ED78D6">
        <w:tc>
          <w:tcPr>
            <w:tcW w:w="9016" w:type="dxa"/>
            <w:gridSpan w:val="2"/>
          </w:tcPr>
          <w:p w14:paraId="71B40D46"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instances: 1111</w:t>
            </w:r>
          </w:p>
          <w:p w14:paraId="236E2E2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labels: 1111</w:t>
            </w:r>
          </w:p>
          <w:p w14:paraId="54EDE549"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negative labels: 283</w:t>
            </w:r>
          </w:p>
          <w:p w14:paraId="45820E2A"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neutral labels: 359</w:t>
            </w:r>
          </w:p>
          <w:p w14:paraId="296649A2"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positive labels: 469</w:t>
            </w:r>
          </w:p>
          <w:p w14:paraId="3C1879DF" w14:textId="3E342674" w:rsidR="00D555C1" w:rsidRPr="00D427CA" w:rsidRDefault="00D555C1" w:rsidP="00D555C1">
            <w:pPr>
              <w:rPr>
                <w:rFonts w:ascii="Times New Roman" w:hAnsi="Times New Roman" w:cs="Times New Roman"/>
                <w:sz w:val="24"/>
                <w:szCs w:val="24"/>
              </w:rPr>
            </w:pPr>
          </w:p>
        </w:tc>
      </w:tr>
      <w:tr w:rsidR="0039593D" w:rsidRPr="00D427CA" w14:paraId="79864BAD" w14:textId="77777777" w:rsidTr="00203CE9">
        <w:tc>
          <w:tcPr>
            <w:tcW w:w="4508" w:type="dxa"/>
          </w:tcPr>
          <w:p w14:paraId="62551E35" w14:textId="77777777" w:rsidR="00203CE9" w:rsidRPr="00D427CA" w:rsidRDefault="00203CE9">
            <w:pPr>
              <w:rPr>
                <w:rFonts w:ascii="Times New Roman" w:hAnsi="Times New Roman" w:cs="Times New Roman"/>
                <w:sz w:val="24"/>
                <w:szCs w:val="24"/>
              </w:rPr>
            </w:pPr>
          </w:p>
        </w:tc>
        <w:tc>
          <w:tcPr>
            <w:tcW w:w="4508" w:type="dxa"/>
          </w:tcPr>
          <w:p w14:paraId="7674CA6A" w14:textId="77777777" w:rsidR="00203CE9" w:rsidRPr="00D427CA" w:rsidRDefault="00203CE9">
            <w:pPr>
              <w:rPr>
                <w:rFonts w:ascii="Times New Roman" w:hAnsi="Times New Roman" w:cs="Times New Roman"/>
                <w:sz w:val="24"/>
                <w:szCs w:val="24"/>
              </w:rPr>
            </w:pPr>
          </w:p>
        </w:tc>
      </w:tr>
      <w:tr w:rsidR="0039593D" w:rsidRPr="00D427CA" w14:paraId="7838C5E1" w14:textId="77777777" w:rsidTr="00203CE9">
        <w:tc>
          <w:tcPr>
            <w:tcW w:w="4508" w:type="dxa"/>
          </w:tcPr>
          <w:p w14:paraId="30121FC3" w14:textId="77777777" w:rsidR="00203CE9" w:rsidRPr="00D427CA" w:rsidRDefault="00203CE9">
            <w:pPr>
              <w:rPr>
                <w:rFonts w:ascii="Times New Roman" w:hAnsi="Times New Roman" w:cs="Times New Roman"/>
                <w:sz w:val="24"/>
                <w:szCs w:val="24"/>
              </w:rPr>
            </w:pPr>
          </w:p>
        </w:tc>
        <w:tc>
          <w:tcPr>
            <w:tcW w:w="4508" w:type="dxa"/>
          </w:tcPr>
          <w:p w14:paraId="425955AE" w14:textId="77777777" w:rsidR="00203CE9" w:rsidRPr="00D427CA" w:rsidRDefault="00203CE9">
            <w:pPr>
              <w:rPr>
                <w:rFonts w:ascii="Times New Roman" w:hAnsi="Times New Roman" w:cs="Times New Roman"/>
                <w:sz w:val="24"/>
                <w:szCs w:val="24"/>
              </w:rPr>
            </w:pPr>
          </w:p>
        </w:tc>
      </w:tr>
      <w:tr w:rsidR="0039593D" w:rsidRPr="00D427CA" w14:paraId="197F23A0" w14:textId="77777777" w:rsidTr="00203CE9">
        <w:tc>
          <w:tcPr>
            <w:tcW w:w="4508" w:type="dxa"/>
          </w:tcPr>
          <w:p w14:paraId="350C487E" w14:textId="77777777" w:rsidR="00203CE9" w:rsidRPr="00D427CA" w:rsidRDefault="00203CE9">
            <w:pPr>
              <w:rPr>
                <w:rFonts w:ascii="Times New Roman" w:hAnsi="Times New Roman" w:cs="Times New Roman"/>
                <w:sz w:val="24"/>
                <w:szCs w:val="24"/>
              </w:rPr>
            </w:pPr>
          </w:p>
        </w:tc>
        <w:tc>
          <w:tcPr>
            <w:tcW w:w="4508" w:type="dxa"/>
          </w:tcPr>
          <w:p w14:paraId="3345D813" w14:textId="77777777" w:rsidR="00203CE9" w:rsidRPr="00D427CA" w:rsidRDefault="00203CE9">
            <w:pPr>
              <w:rPr>
                <w:rFonts w:ascii="Times New Roman" w:hAnsi="Times New Roman" w:cs="Times New Roman"/>
                <w:sz w:val="24"/>
                <w:szCs w:val="24"/>
              </w:rPr>
            </w:pPr>
          </w:p>
        </w:tc>
      </w:tr>
      <w:tr w:rsidR="0039593D" w:rsidRPr="00D427CA" w14:paraId="1855BE0D" w14:textId="77777777" w:rsidTr="00203CE9">
        <w:tc>
          <w:tcPr>
            <w:tcW w:w="4508" w:type="dxa"/>
          </w:tcPr>
          <w:p w14:paraId="0E26CC6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Accuracy = 0.5671641791044776</w:t>
            </w:r>
          </w:p>
          <w:p w14:paraId="017D5375"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Precision (macro average) = 0.5725829725829725</w:t>
            </w:r>
          </w:p>
          <w:p w14:paraId="3FF76B86"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Recall (macro average) = 0.5535835713314293</w:t>
            </w:r>
          </w:p>
          <w:p w14:paraId="11E4BA1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F1 score (macro average) = 0.5600445316540222</w:t>
            </w:r>
          </w:p>
          <w:p w14:paraId="0EC4C5F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2DEAC5D5" w14:textId="77777777" w:rsidR="00981DC4" w:rsidRPr="00D427CA" w:rsidRDefault="00981DC4" w:rsidP="00981DC4">
            <w:pPr>
              <w:pStyle w:val="HTMLPreformatted"/>
              <w:shd w:val="clear" w:color="auto" w:fill="FFFFFF"/>
              <w:wordWrap w:val="0"/>
              <w:rPr>
                <w:rFonts w:ascii="Times New Roman" w:hAnsi="Times New Roman" w:cs="Times New Roman"/>
              </w:rPr>
            </w:pPr>
          </w:p>
          <w:p w14:paraId="22B44BF4"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0       0.61      0.50      0.55        34</w:t>
            </w:r>
          </w:p>
          <w:p w14:paraId="79D2A5B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1       0.55      0.51      0.53        43</w:t>
            </w:r>
          </w:p>
          <w:p w14:paraId="212CEBD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2       0.56      0.65      0.60        57</w:t>
            </w:r>
          </w:p>
          <w:p w14:paraId="535FBEEA" w14:textId="77777777" w:rsidR="00981DC4" w:rsidRPr="00D427CA" w:rsidRDefault="00981DC4" w:rsidP="00981DC4">
            <w:pPr>
              <w:pStyle w:val="HTMLPreformatted"/>
              <w:shd w:val="clear" w:color="auto" w:fill="FFFFFF"/>
              <w:wordWrap w:val="0"/>
              <w:rPr>
                <w:rFonts w:ascii="Times New Roman" w:hAnsi="Times New Roman" w:cs="Times New Roman"/>
              </w:rPr>
            </w:pPr>
          </w:p>
          <w:p w14:paraId="1B2BF8D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0.57       134</w:t>
            </w:r>
          </w:p>
          <w:p w14:paraId="00F718AC"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0.57      0.55      0.56       134</w:t>
            </w:r>
          </w:p>
          <w:p w14:paraId="227A1E8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0.57      0.57      0.57       134</w:t>
            </w:r>
          </w:p>
          <w:p w14:paraId="3D8678FB" w14:textId="77777777" w:rsidR="00203CE9" w:rsidRPr="00D427CA" w:rsidRDefault="00203CE9">
            <w:pPr>
              <w:rPr>
                <w:rFonts w:ascii="Times New Roman" w:hAnsi="Times New Roman" w:cs="Times New Roman"/>
                <w:sz w:val="24"/>
                <w:szCs w:val="24"/>
              </w:rPr>
            </w:pPr>
          </w:p>
        </w:tc>
        <w:tc>
          <w:tcPr>
            <w:tcW w:w="4508" w:type="dxa"/>
          </w:tcPr>
          <w:p w14:paraId="6ADC1670" w14:textId="6E4FABFE" w:rsidR="00203CE9" w:rsidRPr="00D427CA" w:rsidRDefault="00981DC4">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01860FA3" wp14:editId="0F12841C">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3707" cy="2363579"/>
                          </a:xfrm>
                          <a:prstGeom prst="rect">
                            <a:avLst/>
                          </a:prstGeom>
                        </pic:spPr>
                      </pic:pic>
                    </a:graphicData>
                  </a:graphic>
                </wp:inline>
              </w:drawing>
            </w:r>
          </w:p>
        </w:tc>
      </w:tr>
      <w:tr w:rsidR="0039593D" w:rsidRPr="00D427CA" w14:paraId="5A41B004" w14:textId="77777777" w:rsidTr="00203CE9">
        <w:tc>
          <w:tcPr>
            <w:tcW w:w="4508" w:type="dxa"/>
          </w:tcPr>
          <w:p w14:paraId="2C68B9D6" w14:textId="77777777" w:rsidR="00203CE9" w:rsidRPr="00D427CA" w:rsidRDefault="00203CE9">
            <w:pPr>
              <w:rPr>
                <w:rFonts w:ascii="Times New Roman" w:hAnsi="Times New Roman" w:cs="Times New Roman"/>
                <w:sz w:val="24"/>
                <w:szCs w:val="24"/>
              </w:rPr>
            </w:pPr>
          </w:p>
        </w:tc>
        <w:tc>
          <w:tcPr>
            <w:tcW w:w="4508" w:type="dxa"/>
          </w:tcPr>
          <w:p w14:paraId="48AE1AA9" w14:textId="77777777" w:rsidR="00203CE9" w:rsidRPr="00D427CA" w:rsidRDefault="00203CE9">
            <w:pPr>
              <w:rPr>
                <w:rFonts w:ascii="Times New Roman" w:hAnsi="Times New Roman" w:cs="Times New Roman"/>
                <w:sz w:val="24"/>
                <w:szCs w:val="24"/>
              </w:rPr>
            </w:pPr>
          </w:p>
        </w:tc>
      </w:tr>
      <w:tr w:rsidR="003F193F" w:rsidRPr="00D427CA" w14:paraId="4F166531" w14:textId="77777777" w:rsidTr="006C181D">
        <w:tc>
          <w:tcPr>
            <w:tcW w:w="9016" w:type="dxa"/>
            <w:gridSpan w:val="2"/>
          </w:tcPr>
          <w:p w14:paraId="07D0C3CE"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By adjusting the threshold scores the split of the data set is adjusted. The actual proportion of positive, neutral and negative tagged tweets is unknown but the confusion matrix above possibly indicates a realistic estimation.</w:t>
            </w:r>
          </w:p>
          <w:p w14:paraId="189B02E1"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Rather than the model being biased towards positive sentiment as before, each category has more correctly classified than not.</w:t>
            </w:r>
          </w:p>
          <w:p w14:paraId="1D4A867F" w14:textId="3ED93D1D"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Also, there is a graduation between values which is more intuitive than the earlier model.</w:t>
            </w:r>
          </w:p>
        </w:tc>
      </w:tr>
      <w:tr w:rsidR="0039593D" w:rsidRPr="00D427CA" w14:paraId="09F077B5" w14:textId="77777777" w:rsidTr="00203CE9">
        <w:tc>
          <w:tcPr>
            <w:tcW w:w="4508" w:type="dxa"/>
          </w:tcPr>
          <w:p w14:paraId="2934E557" w14:textId="77777777" w:rsidR="00203CE9" w:rsidRPr="00D427CA" w:rsidRDefault="00203CE9">
            <w:pPr>
              <w:rPr>
                <w:rFonts w:ascii="Times New Roman" w:hAnsi="Times New Roman" w:cs="Times New Roman"/>
                <w:sz w:val="24"/>
                <w:szCs w:val="24"/>
              </w:rPr>
            </w:pPr>
          </w:p>
        </w:tc>
        <w:tc>
          <w:tcPr>
            <w:tcW w:w="4508" w:type="dxa"/>
          </w:tcPr>
          <w:p w14:paraId="6D4EFA97" w14:textId="77777777" w:rsidR="00203CE9" w:rsidRPr="00D427CA" w:rsidRDefault="00203CE9">
            <w:pPr>
              <w:rPr>
                <w:rFonts w:ascii="Times New Roman" w:hAnsi="Times New Roman" w:cs="Times New Roman"/>
                <w:sz w:val="24"/>
                <w:szCs w:val="24"/>
              </w:rPr>
            </w:pPr>
          </w:p>
        </w:tc>
      </w:tr>
      <w:tr w:rsidR="0039593D" w:rsidRPr="00D427CA" w14:paraId="25E2095B" w14:textId="77777777" w:rsidTr="00203CE9">
        <w:tc>
          <w:tcPr>
            <w:tcW w:w="4508" w:type="dxa"/>
          </w:tcPr>
          <w:p w14:paraId="692D102D" w14:textId="77777777" w:rsidR="00203CE9" w:rsidRPr="00D427CA" w:rsidRDefault="00203CE9">
            <w:pPr>
              <w:rPr>
                <w:rFonts w:ascii="Times New Roman" w:hAnsi="Times New Roman" w:cs="Times New Roman"/>
                <w:sz w:val="24"/>
                <w:szCs w:val="24"/>
              </w:rPr>
            </w:pPr>
          </w:p>
        </w:tc>
        <w:tc>
          <w:tcPr>
            <w:tcW w:w="4508" w:type="dxa"/>
          </w:tcPr>
          <w:p w14:paraId="00D27BBF" w14:textId="77777777" w:rsidR="00203CE9" w:rsidRPr="00D427CA" w:rsidRDefault="00203CE9">
            <w:pPr>
              <w:rPr>
                <w:rFonts w:ascii="Times New Roman" w:hAnsi="Times New Roman" w:cs="Times New Roman"/>
                <w:sz w:val="24"/>
                <w:szCs w:val="24"/>
              </w:rPr>
            </w:pPr>
          </w:p>
        </w:tc>
      </w:tr>
      <w:tr w:rsidR="0039593D" w:rsidRPr="00D427CA" w14:paraId="55BB7D74" w14:textId="77777777" w:rsidTr="00203CE9">
        <w:tc>
          <w:tcPr>
            <w:tcW w:w="4508" w:type="dxa"/>
          </w:tcPr>
          <w:p w14:paraId="6B8DC006" w14:textId="77777777" w:rsidR="00203CE9" w:rsidRPr="00D427CA" w:rsidRDefault="00203CE9">
            <w:pPr>
              <w:rPr>
                <w:rFonts w:ascii="Times New Roman" w:hAnsi="Times New Roman" w:cs="Times New Roman"/>
                <w:sz w:val="24"/>
                <w:szCs w:val="24"/>
              </w:rPr>
            </w:pPr>
          </w:p>
        </w:tc>
        <w:tc>
          <w:tcPr>
            <w:tcW w:w="4508" w:type="dxa"/>
          </w:tcPr>
          <w:p w14:paraId="380C94F6" w14:textId="77777777" w:rsidR="00203CE9" w:rsidRPr="00D427CA" w:rsidRDefault="00203CE9">
            <w:pPr>
              <w:rPr>
                <w:rFonts w:ascii="Times New Roman" w:hAnsi="Times New Roman" w:cs="Times New Roman"/>
                <w:sz w:val="24"/>
                <w:szCs w:val="24"/>
              </w:rPr>
            </w:pPr>
          </w:p>
        </w:tc>
      </w:tr>
      <w:tr w:rsidR="0039593D" w:rsidRPr="00D427CA" w14:paraId="66B871B7" w14:textId="77777777" w:rsidTr="00203CE9">
        <w:tc>
          <w:tcPr>
            <w:tcW w:w="4508" w:type="dxa"/>
          </w:tcPr>
          <w:p w14:paraId="14C8AE0D" w14:textId="77777777" w:rsidR="00203CE9" w:rsidRPr="00D427CA" w:rsidRDefault="00203CE9">
            <w:pPr>
              <w:rPr>
                <w:rFonts w:ascii="Times New Roman" w:hAnsi="Times New Roman" w:cs="Times New Roman"/>
                <w:sz w:val="24"/>
                <w:szCs w:val="24"/>
              </w:rPr>
            </w:pPr>
          </w:p>
        </w:tc>
        <w:tc>
          <w:tcPr>
            <w:tcW w:w="4508" w:type="dxa"/>
          </w:tcPr>
          <w:p w14:paraId="71C9D334" w14:textId="77777777" w:rsidR="00203CE9" w:rsidRPr="00D427CA" w:rsidRDefault="00203CE9">
            <w:pPr>
              <w:rPr>
                <w:rFonts w:ascii="Times New Roman" w:hAnsi="Times New Roman" w:cs="Times New Roman"/>
                <w:sz w:val="24"/>
                <w:szCs w:val="24"/>
              </w:rPr>
            </w:pPr>
          </w:p>
        </w:tc>
      </w:tr>
      <w:tr w:rsidR="0039593D" w:rsidRPr="00D427CA" w14:paraId="66C178D6" w14:textId="77777777" w:rsidTr="00203CE9">
        <w:tc>
          <w:tcPr>
            <w:tcW w:w="4508" w:type="dxa"/>
          </w:tcPr>
          <w:p w14:paraId="4CEF7530" w14:textId="77777777" w:rsidR="00203CE9" w:rsidRPr="00D427CA" w:rsidRDefault="00203CE9">
            <w:pPr>
              <w:rPr>
                <w:rFonts w:ascii="Times New Roman" w:hAnsi="Times New Roman" w:cs="Times New Roman"/>
                <w:sz w:val="24"/>
                <w:szCs w:val="24"/>
              </w:rPr>
            </w:pPr>
          </w:p>
        </w:tc>
        <w:tc>
          <w:tcPr>
            <w:tcW w:w="4508" w:type="dxa"/>
          </w:tcPr>
          <w:p w14:paraId="196F8802" w14:textId="77777777" w:rsidR="00203CE9" w:rsidRPr="00D427CA" w:rsidRDefault="00203CE9">
            <w:pPr>
              <w:rPr>
                <w:rFonts w:ascii="Times New Roman" w:hAnsi="Times New Roman" w:cs="Times New Roman"/>
                <w:sz w:val="24"/>
                <w:szCs w:val="24"/>
              </w:rPr>
            </w:pPr>
          </w:p>
        </w:tc>
      </w:tr>
    </w:tbl>
    <w:p w14:paraId="19039382" w14:textId="77777777" w:rsidR="00203CE9" w:rsidRPr="00D427CA" w:rsidRDefault="00203CE9">
      <w:pPr>
        <w:rPr>
          <w:rFonts w:ascii="Times New Roman" w:hAnsi="Times New Roman" w:cs="Times New Roman"/>
          <w:sz w:val="24"/>
          <w:szCs w:val="24"/>
        </w:rPr>
      </w:pPr>
    </w:p>
    <w:sectPr w:rsidR="00203CE9" w:rsidRPr="00D4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F4675"/>
    <w:rsid w:val="001827ED"/>
    <w:rsid w:val="00203CE9"/>
    <w:rsid w:val="00215711"/>
    <w:rsid w:val="002877AB"/>
    <w:rsid w:val="002A3A2A"/>
    <w:rsid w:val="002B27A7"/>
    <w:rsid w:val="002C6460"/>
    <w:rsid w:val="002E76DC"/>
    <w:rsid w:val="00302FE0"/>
    <w:rsid w:val="0039593D"/>
    <w:rsid w:val="003F193F"/>
    <w:rsid w:val="00437229"/>
    <w:rsid w:val="0045324C"/>
    <w:rsid w:val="0059425E"/>
    <w:rsid w:val="005B369E"/>
    <w:rsid w:val="005F07E3"/>
    <w:rsid w:val="005F6462"/>
    <w:rsid w:val="00630A94"/>
    <w:rsid w:val="00631798"/>
    <w:rsid w:val="007162A5"/>
    <w:rsid w:val="00761E4A"/>
    <w:rsid w:val="00811DB1"/>
    <w:rsid w:val="00842159"/>
    <w:rsid w:val="008A54BF"/>
    <w:rsid w:val="008D4270"/>
    <w:rsid w:val="008F5EB9"/>
    <w:rsid w:val="00933E65"/>
    <w:rsid w:val="00937864"/>
    <w:rsid w:val="00981DC4"/>
    <w:rsid w:val="009A3905"/>
    <w:rsid w:val="009D7BEF"/>
    <w:rsid w:val="00B56FD0"/>
    <w:rsid w:val="00BF3D4D"/>
    <w:rsid w:val="00C13DFB"/>
    <w:rsid w:val="00C62729"/>
    <w:rsid w:val="00C8103F"/>
    <w:rsid w:val="00C92E9E"/>
    <w:rsid w:val="00C97932"/>
    <w:rsid w:val="00CA6A6E"/>
    <w:rsid w:val="00D27980"/>
    <w:rsid w:val="00D427CA"/>
    <w:rsid w:val="00D555C1"/>
    <w:rsid w:val="00D76AB2"/>
    <w:rsid w:val="00E25875"/>
    <w:rsid w:val="00E801E3"/>
    <w:rsid w:val="00EF2FCA"/>
    <w:rsid w:val="00F34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9</cp:revision>
  <dcterms:created xsi:type="dcterms:W3CDTF">2023-05-24T11:02:00Z</dcterms:created>
  <dcterms:modified xsi:type="dcterms:W3CDTF">2023-05-24T16:08:00Z</dcterms:modified>
</cp:coreProperties>
</file>