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9DB" w14:textId="62CE88C4" w:rsidR="00812AB9" w:rsidRPr="00436882" w:rsidRDefault="00E26BC5" w:rsidP="00E26BC5">
      <w:pPr>
        <w:jc w:val="center"/>
        <w:rPr>
          <w:rFonts w:ascii="Times New Roman" w:hAnsi="Times New Roman" w:cs="Times New Roman"/>
          <w:sz w:val="36"/>
          <w:szCs w:val="36"/>
        </w:rPr>
      </w:pPr>
      <w:r w:rsidRPr="00436882">
        <w:rPr>
          <w:rFonts w:ascii="Times New Roman" w:hAnsi="Times New Roman" w:cs="Times New Roman"/>
          <w:sz w:val="36"/>
          <w:szCs w:val="36"/>
        </w:rPr>
        <w:t>COMSM0089 Introduction to Data Analytics Coursework</w:t>
      </w:r>
    </w:p>
    <w:p w14:paraId="45A54692" w14:textId="6927AC7D" w:rsidR="00E26BC5" w:rsidRDefault="00E26BC5" w:rsidP="00E26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QJ22919/ 22334033</w:t>
      </w:r>
    </w:p>
    <w:p w14:paraId="4E97404A" w14:textId="77777777" w:rsidR="00436882" w:rsidRPr="00436882" w:rsidRDefault="00436882" w:rsidP="00436882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882">
        <w:rPr>
          <w:rFonts w:ascii="Times New Roman" w:hAnsi="Times New Roman" w:cs="Times New Roman"/>
          <w:sz w:val="32"/>
          <w:szCs w:val="32"/>
        </w:rPr>
        <w:t>Task 3: Tableau Visualisation of WHO Malnutrition Data</w:t>
      </w:r>
    </w:p>
    <w:p w14:paraId="04588606" w14:textId="77777777" w:rsidR="00436882" w:rsidRDefault="00436882" w:rsidP="00E26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D170BB" w14:textId="77777777" w:rsidR="00E26BC5" w:rsidRPr="00B469E0" w:rsidRDefault="00E26BC5" w:rsidP="00E26B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436882" w:rsidRPr="00B469E0" w14:paraId="58F4E3B0" w14:textId="77777777" w:rsidTr="00E26BC5">
        <w:tc>
          <w:tcPr>
            <w:tcW w:w="9322" w:type="dxa"/>
          </w:tcPr>
          <w:p w14:paraId="2162737A" w14:textId="12263CF3" w:rsidR="00436882" w:rsidRPr="00B469E0" w:rsidRDefault="00436882" w:rsidP="00436882">
            <w:pPr>
              <w:rPr>
                <w:rFonts w:ascii="Times New Roman" w:hAnsi="Times New Roman" w:cs="Times New Roman"/>
                <w:b/>
                <w:bCs/>
              </w:rPr>
            </w:pPr>
            <w:r w:rsidRPr="00B469E0">
              <w:rPr>
                <w:rFonts w:ascii="Times New Roman" w:hAnsi="Times New Roman" w:cs="Times New Roman"/>
                <w:b/>
                <w:bCs/>
              </w:rPr>
              <w:t>Task 3: Tableau Visualisation of WHO Malnutrition Data</w:t>
            </w:r>
          </w:p>
        </w:tc>
      </w:tr>
      <w:tr w:rsidR="00436882" w14:paraId="4EC5B10C" w14:textId="77777777" w:rsidTr="00E26BC5">
        <w:tc>
          <w:tcPr>
            <w:tcW w:w="9322" w:type="dxa"/>
          </w:tcPr>
          <w:p w14:paraId="45CFC502" w14:textId="1C4EB4E7" w:rsidR="00436882" w:rsidRPr="00B469E0" w:rsidRDefault="00B469E0" w:rsidP="004368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3.1</w:t>
            </w:r>
          </w:p>
        </w:tc>
      </w:tr>
      <w:tr w:rsidR="00436882" w14:paraId="77D8BE3B" w14:textId="77777777" w:rsidTr="00E26BC5">
        <w:tc>
          <w:tcPr>
            <w:tcW w:w="9322" w:type="dxa"/>
          </w:tcPr>
          <w:p w14:paraId="406245B1" w14:textId="48658C11" w:rsidR="00C248F4" w:rsidRDefault="00436882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Following Muntzners three</w:t>
            </w:r>
            <w:r w:rsidR="004414C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part analysis framework of What? Why and </w:t>
            </w:r>
            <w:proofErr w:type="gramStart"/>
            <w:r>
              <w:rPr>
                <w:rFonts w:ascii="Times New Roman" w:hAnsi="Times New Roman" w:cs="Times New Roman"/>
              </w:rPr>
              <w:t>How</w:t>
            </w:r>
            <w:proofErr w:type="gramEnd"/>
            <w:r>
              <w:rPr>
                <w:rFonts w:ascii="Times New Roman" w:hAnsi="Times New Roman" w:cs="Times New Roman"/>
              </w:rPr>
              <w:t>?</w:t>
            </w:r>
            <w:r w:rsidR="00C248F4">
              <w:rPr>
                <w:rFonts w:ascii="Times New Roman" w:hAnsi="Times New Roman" w:cs="Times New Roman"/>
              </w:rPr>
              <w:t xml:space="preserve"> I constructed a Tableau visualisation </w:t>
            </w:r>
            <w:r w:rsidR="004414C0">
              <w:rPr>
                <w:rFonts w:ascii="Times New Roman" w:hAnsi="Times New Roman" w:cs="Times New Roman"/>
              </w:rPr>
              <w:t>of</w:t>
            </w:r>
            <w:r w:rsidR="00C248F4">
              <w:rPr>
                <w:rFonts w:ascii="Times New Roman" w:hAnsi="Times New Roman" w:cs="Times New Roman"/>
              </w:rPr>
              <w:t xml:space="preserve"> the World Health Organisations (WHO) malnutrition data.</w:t>
            </w:r>
          </w:p>
          <w:p w14:paraId="084E7682" w14:textId="5D372C05" w:rsidR="00C248F4" w:rsidRDefault="00C248F4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‘</w:t>
            </w:r>
            <w:r w:rsidRPr="002A4875">
              <w:rPr>
                <w:rFonts w:ascii="Times New Roman" w:hAnsi="Times New Roman" w:cs="Times New Roman"/>
                <w:b/>
                <w:bCs/>
              </w:rPr>
              <w:t>What?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="00C26298">
              <w:rPr>
                <w:rFonts w:ascii="Times New Roman" w:hAnsi="Times New Roman" w:cs="Times New Roman"/>
              </w:rPr>
              <w:t>referred</w:t>
            </w:r>
            <w:r>
              <w:rPr>
                <w:rFonts w:ascii="Times New Roman" w:hAnsi="Times New Roman" w:cs="Times New Roman"/>
              </w:rPr>
              <w:t xml:space="preserve"> to the WHO data that spanned a </w:t>
            </w:r>
            <w:r w:rsidR="00EA3AD3">
              <w:rPr>
                <w:rFonts w:ascii="Times New Roman" w:hAnsi="Times New Roman" w:cs="Times New Roman"/>
              </w:rPr>
              <w:t>30-year</w:t>
            </w:r>
            <w:r>
              <w:rPr>
                <w:rFonts w:ascii="Times New Roman" w:hAnsi="Times New Roman" w:cs="Times New Roman"/>
              </w:rPr>
              <w:t xml:space="preserve"> period and most of the developing countries. This data was in the form of two spreadsheets, the first with a focus on the malnutrition metrics split by age and the second split by wealth quintile.</w:t>
            </w:r>
          </w:p>
          <w:p w14:paraId="68D9FB0C" w14:textId="77777777" w:rsidR="00EA3AD3" w:rsidRDefault="00EA3AD3" w:rsidP="00436882">
            <w:pPr>
              <w:rPr>
                <w:rFonts w:ascii="Times New Roman" w:hAnsi="Times New Roman" w:cs="Times New Roman"/>
              </w:rPr>
            </w:pPr>
          </w:p>
          <w:p w14:paraId="35FF4BCF" w14:textId="12F93522" w:rsidR="009052C1" w:rsidRDefault="00C248F4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was obvious that the</w:t>
            </w:r>
            <w:r w:rsidR="00C26298">
              <w:rPr>
                <w:rFonts w:ascii="Times New Roman" w:hAnsi="Times New Roman" w:cs="Times New Roman"/>
              </w:rPr>
              <w:t xml:space="preserve"> original</w:t>
            </w:r>
            <w:r>
              <w:rPr>
                <w:rFonts w:ascii="Times New Roman" w:hAnsi="Times New Roman" w:cs="Times New Roman"/>
              </w:rPr>
              <w:t xml:space="preserve"> formatting of the data </w:t>
            </w:r>
            <w:r w:rsidR="00C26298">
              <w:rPr>
                <w:rFonts w:ascii="Times New Roman" w:hAnsi="Times New Roman" w:cs="Times New Roman"/>
              </w:rPr>
              <w:t xml:space="preserve">would make it </w:t>
            </w:r>
            <w:r>
              <w:rPr>
                <w:rFonts w:ascii="Times New Roman" w:hAnsi="Times New Roman" w:cs="Times New Roman"/>
              </w:rPr>
              <w:t xml:space="preserve">challenging to use so </w:t>
            </w:r>
            <w:r w:rsidR="00C26298">
              <w:rPr>
                <w:rFonts w:ascii="Times New Roman" w:hAnsi="Times New Roman" w:cs="Times New Roman"/>
              </w:rPr>
              <w:t xml:space="preserve">it was </w:t>
            </w:r>
            <w:r>
              <w:rPr>
                <w:rFonts w:ascii="Times New Roman" w:hAnsi="Times New Roman" w:cs="Times New Roman"/>
              </w:rPr>
              <w:t>reshap</w:t>
            </w:r>
            <w:r w:rsidR="00C26298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. By creating columns for </w:t>
            </w:r>
            <w:r w:rsidR="00EA3AD3">
              <w:rPr>
                <w:rFonts w:ascii="Times New Roman" w:hAnsi="Times New Roman" w:cs="Times New Roman"/>
              </w:rPr>
              <w:t>age</w:t>
            </w:r>
            <w:r w:rsidR="001477F5">
              <w:rPr>
                <w:rFonts w:ascii="Times New Roman" w:hAnsi="Times New Roman" w:cs="Times New Roman"/>
              </w:rPr>
              <w:t xml:space="preserve"> </w:t>
            </w:r>
            <w:r w:rsidR="00EA3AD3">
              <w:rPr>
                <w:rFonts w:ascii="Times New Roman" w:hAnsi="Times New Roman" w:cs="Times New Roman"/>
              </w:rPr>
              <w:t>and</w:t>
            </w:r>
            <w:r w:rsidR="009052C1">
              <w:rPr>
                <w:rFonts w:ascii="Times New Roman" w:hAnsi="Times New Roman" w:cs="Times New Roman"/>
              </w:rPr>
              <w:t xml:space="preserve"> wealth quintile on the appropriate spreadsheets </w:t>
            </w:r>
            <w:r w:rsidR="00C26298">
              <w:rPr>
                <w:rFonts w:ascii="Times New Roman" w:hAnsi="Times New Roman" w:cs="Times New Roman"/>
              </w:rPr>
              <w:t xml:space="preserve">the </w:t>
            </w:r>
            <w:r w:rsidR="009052C1">
              <w:rPr>
                <w:rFonts w:ascii="Times New Roman" w:hAnsi="Times New Roman" w:cs="Times New Roman"/>
              </w:rPr>
              <w:t xml:space="preserve">overall number of columns </w:t>
            </w:r>
            <w:r w:rsidR="00C26298">
              <w:rPr>
                <w:rFonts w:ascii="Times New Roman" w:hAnsi="Times New Roman" w:cs="Times New Roman"/>
              </w:rPr>
              <w:t xml:space="preserve">was reduced </w:t>
            </w:r>
            <w:r w:rsidR="009052C1">
              <w:rPr>
                <w:rFonts w:ascii="Times New Roman" w:hAnsi="Times New Roman" w:cs="Times New Roman"/>
              </w:rPr>
              <w:t>by around two thirds. This was a fairly involved process achieved using the Python Pandas package.</w:t>
            </w:r>
          </w:p>
          <w:p w14:paraId="60AEB5E0" w14:textId="6BB8F8CA" w:rsidR="009052C1" w:rsidRDefault="009052C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Initially Regular Expressions </w:t>
            </w:r>
            <w:r w:rsidR="00C26298">
              <w:rPr>
                <w:rFonts w:ascii="Times New Roman" w:hAnsi="Times New Roman" w:cs="Times New Roman"/>
              </w:rPr>
              <w:t xml:space="preserve">were used </w:t>
            </w:r>
            <w:r>
              <w:rPr>
                <w:rFonts w:ascii="Times New Roman" w:hAnsi="Times New Roman" w:cs="Times New Roman"/>
              </w:rPr>
              <w:t>to identify columns headings which indicated relevant data</w:t>
            </w:r>
            <w:r w:rsidR="00C26298">
              <w:rPr>
                <w:rFonts w:ascii="Times New Roman" w:hAnsi="Times New Roman" w:cs="Times New Roman"/>
              </w:rPr>
              <w:t xml:space="preserve"> and </w:t>
            </w:r>
            <w:r w:rsidR="00C26298">
              <w:rPr>
                <w:rFonts w:ascii="Times New Roman" w:hAnsi="Times New Roman" w:cs="Times New Roman"/>
              </w:rPr>
              <w:t>these columns</w:t>
            </w:r>
            <w:r w:rsidR="00C26298">
              <w:rPr>
                <w:rFonts w:ascii="Times New Roman" w:hAnsi="Times New Roman" w:cs="Times New Roman"/>
              </w:rPr>
              <w:t xml:space="preserve"> were</w:t>
            </w:r>
            <w:r>
              <w:rPr>
                <w:rFonts w:ascii="Times New Roman" w:hAnsi="Times New Roman" w:cs="Times New Roman"/>
              </w:rPr>
              <w:t xml:space="preserve"> extracted to a new dataframe</w:t>
            </w:r>
            <w:r w:rsidR="00C2629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feature columns</w:t>
            </w:r>
            <w:r w:rsidR="00C26298">
              <w:rPr>
                <w:rFonts w:ascii="Times New Roman" w:hAnsi="Times New Roman" w:cs="Times New Roman"/>
              </w:rPr>
              <w:t xml:space="preserve"> were </w:t>
            </w:r>
            <w:r w:rsidR="00C26298">
              <w:rPr>
                <w:rFonts w:ascii="Times New Roman" w:hAnsi="Times New Roman" w:cs="Times New Roman"/>
              </w:rPr>
              <w:t>added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A3AD3">
              <w:rPr>
                <w:rFonts w:ascii="Times New Roman" w:hAnsi="Times New Roman" w:cs="Times New Roman"/>
              </w:rPr>
              <w:t>(for</w:t>
            </w:r>
            <w:r>
              <w:rPr>
                <w:rFonts w:ascii="Times New Roman" w:hAnsi="Times New Roman" w:cs="Times New Roman"/>
              </w:rPr>
              <w:t xml:space="preserve"> example </w:t>
            </w:r>
            <w:r w:rsidR="00C26298">
              <w:rPr>
                <w:rFonts w:ascii="Times New Roman" w:hAnsi="Times New Roman" w:cs="Times New Roman"/>
              </w:rPr>
              <w:t>age</w:t>
            </w:r>
            <w:r>
              <w:rPr>
                <w:rFonts w:ascii="Times New Roman" w:hAnsi="Times New Roman" w:cs="Times New Roman"/>
              </w:rPr>
              <w:t>) and populated with the value common to all the</w:t>
            </w:r>
            <w:r w:rsidR="00C26298">
              <w:rPr>
                <w:rFonts w:ascii="Times New Roman" w:hAnsi="Times New Roman" w:cs="Times New Roman"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>extracted</w:t>
            </w:r>
            <w:r>
              <w:rPr>
                <w:rFonts w:ascii="Times New Roman" w:hAnsi="Times New Roman" w:cs="Times New Roman"/>
              </w:rPr>
              <w:t xml:space="preserve"> data</w:t>
            </w:r>
            <w:r w:rsidR="00C26298">
              <w:rPr>
                <w:rFonts w:ascii="Times New Roman" w:hAnsi="Times New Roman" w:cs="Times New Roman"/>
              </w:rPr>
              <w:t xml:space="preserve"> (</w:t>
            </w:r>
            <w:r w:rsidR="00EA3AD3">
              <w:rPr>
                <w:rFonts w:ascii="Times New Roman" w:hAnsi="Times New Roman" w:cs="Times New Roman"/>
              </w:rPr>
              <w:t>e.g.,</w:t>
            </w:r>
            <w:r w:rsidR="00C26298">
              <w:rPr>
                <w:rFonts w:ascii="Times New Roman" w:hAnsi="Times New Roman" w:cs="Times New Roman"/>
              </w:rPr>
              <w:t xml:space="preserve"> ‘0-1 Years)</w:t>
            </w:r>
            <w:r>
              <w:rPr>
                <w:rFonts w:ascii="Times New Roman" w:hAnsi="Times New Roman" w:cs="Times New Roman"/>
              </w:rPr>
              <w:t xml:space="preserve">. This was repeated for each categorical value </w:t>
            </w:r>
            <w:r w:rsidR="00EA3AD3">
              <w:rPr>
                <w:rFonts w:ascii="Times New Roman" w:hAnsi="Times New Roman" w:cs="Times New Roman"/>
              </w:rPr>
              <w:t>(in</w:t>
            </w:r>
            <w:r>
              <w:rPr>
                <w:rFonts w:ascii="Times New Roman" w:hAnsi="Times New Roman" w:cs="Times New Roman"/>
              </w:rPr>
              <w:t xml:space="preserve"> this example </w:t>
            </w:r>
            <w:r w:rsidR="00C26298">
              <w:rPr>
                <w:rFonts w:ascii="Times New Roman" w:hAnsi="Times New Roman" w:cs="Times New Roman"/>
              </w:rPr>
              <w:t>0-</w:t>
            </w:r>
            <w:r w:rsidR="00EA3AD3"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>2-5</w:t>
            </w:r>
            <w:r>
              <w:rPr>
                <w:rFonts w:ascii="Times New Roman" w:hAnsi="Times New Roman" w:cs="Times New Roman"/>
              </w:rPr>
              <w:t xml:space="preserve"> &amp; all). These three dataframes were then merged on the country which resulted in a new complete dataframe with a third of the number of columns.</w:t>
            </w:r>
          </w:p>
          <w:p w14:paraId="263B611D" w14:textId="2B85886F" w:rsidR="009052C1" w:rsidRDefault="009052C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process </w:t>
            </w:r>
            <w:r w:rsidR="004414C0">
              <w:rPr>
                <w:rFonts w:ascii="Times New Roman" w:hAnsi="Times New Roman" w:cs="Times New Roman"/>
              </w:rPr>
              <w:t xml:space="preserve">was time consuming but a necessary </w:t>
            </w:r>
            <w:r w:rsidR="004414C0" w:rsidRPr="00E8291A">
              <w:rPr>
                <w:rFonts w:ascii="Times New Roman" w:hAnsi="Times New Roman" w:cs="Times New Roman"/>
                <w:i/>
                <w:iCs/>
              </w:rPr>
              <w:t>abstraction</w:t>
            </w:r>
            <w:r w:rsidR="004414C0">
              <w:rPr>
                <w:rFonts w:ascii="Times New Roman" w:hAnsi="Times New Roman" w:cs="Times New Roman"/>
              </w:rPr>
              <w:t xml:space="preserve"> of the data as it meant the data changed from a single ‘</w:t>
            </w:r>
            <w:r w:rsidR="004414C0" w:rsidRPr="004414C0">
              <w:rPr>
                <w:rFonts w:ascii="Times New Roman" w:hAnsi="Times New Roman" w:cs="Times New Roman"/>
                <w:i/>
                <w:iCs/>
              </w:rPr>
              <w:t>item’</w:t>
            </w:r>
            <w:r w:rsidR="004414C0">
              <w:rPr>
                <w:rFonts w:ascii="Times New Roman" w:hAnsi="Times New Roman" w:cs="Times New Roman"/>
              </w:rPr>
              <w:t xml:space="preserve"> data type (country) to an </w:t>
            </w:r>
            <w:r w:rsidR="004414C0" w:rsidRPr="004414C0">
              <w:rPr>
                <w:rFonts w:ascii="Times New Roman" w:hAnsi="Times New Roman" w:cs="Times New Roman"/>
                <w:i/>
                <w:iCs/>
              </w:rPr>
              <w:t>item</w:t>
            </w:r>
            <w:r w:rsidR="004414C0">
              <w:rPr>
                <w:rFonts w:ascii="Times New Roman" w:hAnsi="Times New Roman" w:cs="Times New Roman"/>
              </w:rPr>
              <w:t xml:space="preserve"> and a series of </w:t>
            </w:r>
            <w:r w:rsidR="004414C0" w:rsidRPr="004414C0">
              <w:rPr>
                <w:rFonts w:ascii="Times New Roman" w:hAnsi="Times New Roman" w:cs="Times New Roman"/>
                <w:i/>
                <w:iCs/>
              </w:rPr>
              <w:t>attributes</w:t>
            </w:r>
            <w:r w:rsidR="004414C0">
              <w:rPr>
                <w:rFonts w:ascii="Times New Roman" w:hAnsi="Times New Roman" w:cs="Times New Roman"/>
              </w:rPr>
              <w:t xml:space="preserve"> that would become </w:t>
            </w:r>
            <w:r w:rsidR="004414C0">
              <w:rPr>
                <w:rFonts w:ascii="Times New Roman" w:hAnsi="Times New Roman" w:cs="Times New Roman"/>
                <w:i/>
                <w:iCs/>
              </w:rPr>
              <w:t xml:space="preserve">Dimensions </w:t>
            </w:r>
            <w:r w:rsidR="004414C0">
              <w:rPr>
                <w:rFonts w:ascii="Times New Roman" w:hAnsi="Times New Roman" w:cs="Times New Roman"/>
              </w:rPr>
              <w:t xml:space="preserve">when imported to Tableau. The reshaping greatly reduced the number columns which would become </w:t>
            </w:r>
            <w:r w:rsidR="004414C0">
              <w:rPr>
                <w:rFonts w:ascii="Times New Roman" w:hAnsi="Times New Roman" w:cs="Times New Roman"/>
                <w:i/>
                <w:iCs/>
              </w:rPr>
              <w:t>Measures</w:t>
            </w:r>
            <w:r w:rsidR="004414C0">
              <w:rPr>
                <w:rFonts w:ascii="Times New Roman" w:hAnsi="Times New Roman" w:cs="Times New Roman"/>
              </w:rPr>
              <w:t xml:space="preserve"> in Tableau and the</w:t>
            </w:r>
            <w:r w:rsidR="00C26298">
              <w:rPr>
                <w:rFonts w:ascii="Times New Roman" w:hAnsi="Times New Roman" w:cs="Times New Roman"/>
              </w:rPr>
              <w:t xml:space="preserve"> new</w:t>
            </w:r>
            <w:r w:rsidR="004414C0">
              <w:rPr>
                <w:rFonts w:ascii="Times New Roman" w:hAnsi="Times New Roman" w:cs="Times New Roman"/>
              </w:rPr>
              <w:t xml:space="preserve"> attribute dimensions would become useful fields for filtering.</w:t>
            </w:r>
          </w:p>
          <w:p w14:paraId="3000EB4A" w14:textId="77E52560" w:rsidR="00E8291A" w:rsidRDefault="00E8291A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Ultimately, this data pre-processing would reduce the cognitive challenge of the </w:t>
            </w:r>
            <w:r w:rsidR="00C26298">
              <w:rPr>
                <w:rFonts w:ascii="Times New Roman" w:hAnsi="Times New Roman" w:cs="Times New Roman"/>
              </w:rPr>
              <w:t>visualisation</w:t>
            </w:r>
            <w:r>
              <w:rPr>
                <w:rFonts w:ascii="Times New Roman" w:hAnsi="Times New Roman" w:cs="Times New Roman"/>
              </w:rPr>
              <w:t xml:space="preserve"> by applying a logical structure to the underlying data</w:t>
            </w:r>
            <w:r w:rsidR="00C26298">
              <w:rPr>
                <w:rFonts w:ascii="Times New Roman" w:hAnsi="Times New Roman" w:cs="Times New Roman"/>
              </w:rPr>
              <w:t xml:space="preserve"> which facilitated navigation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125F29A" w14:textId="71740DCC" w:rsidR="00C248F4" w:rsidRDefault="00C248F4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06D5E1DD" w14:textId="77777777" w:rsidTr="00E26BC5">
        <w:tc>
          <w:tcPr>
            <w:tcW w:w="9322" w:type="dxa"/>
          </w:tcPr>
          <w:p w14:paraId="2591E412" w14:textId="5809F272" w:rsidR="00436882" w:rsidRDefault="00C248F4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primary ‘</w:t>
            </w:r>
            <w:r w:rsidRPr="002A4875">
              <w:rPr>
                <w:rFonts w:ascii="Times New Roman" w:hAnsi="Times New Roman" w:cs="Times New Roman"/>
                <w:b/>
                <w:bCs/>
              </w:rPr>
              <w:t>Why?</w:t>
            </w:r>
            <w:r>
              <w:rPr>
                <w:rFonts w:ascii="Times New Roman" w:hAnsi="Times New Roman" w:cs="Times New Roman"/>
              </w:rPr>
              <w:t xml:space="preserve">’ was to answer the three questions set out in the assignment, I decided at an early stage to create a visualisation that </w:t>
            </w:r>
            <w:r w:rsidR="00E8291A">
              <w:rPr>
                <w:rFonts w:ascii="Times New Roman" w:hAnsi="Times New Roman" w:cs="Times New Roman"/>
              </w:rPr>
              <w:t xml:space="preserve">would allow the user to </w:t>
            </w:r>
            <w:r w:rsidR="00E8291A">
              <w:rPr>
                <w:rFonts w:ascii="Times New Roman" w:hAnsi="Times New Roman" w:cs="Times New Roman"/>
                <w:i/>
                <w:iCs/>
              </w:rPr>
              <w:t xml:space="preserve">Discover </w:t>
            </w:r>
            <w:r w:rsidR="00E8291A">
              <w:rPr>
                <w:rFonts w:ascii="Times New Roman" w:hAnsi="Times New Roman" w:cs="Times New Roman"/>
              </w:rPr>
              <w:t xml:space="preserve">the data by creating </w:t>
            </w:r>
            <w:r w:rsidR="00C26298">
              <w:rPr>
                <w:rFonts w:ascii="Times New Roman" w:hAnsi="Times New Roman" w:cs="Times New Roman"/>
              </w:rPr>
              <w:t>intuitive idioms</w:t>
            </w:r>
            <w:r w:rsidR="00E8291A">
              <w:rPr>
                <w:rFonts w:ascii="Times New Roman" w:hAnsi="Times New Roman" w:cs="Times New Roman"/>
              </w:rPr>
              <w:t xml:space="preserve"> that allowed the data to be navigated in a logical and </w:t>
            </w:r>
            <w:r w:rsidR="00C26298">
              <w:rPr>
                <w:rFonts w:ascii="Times New Roman" w:hAnsi="Times New Roman" w:cs="Times New Roman"/>
              </w:rPr>
              <w:t>hierarchical</w:t>
            </w:r>
            <w:r w:rsidR="00E8291A">
              <w:rPr>
                <w:rFonts w:ascii="Times New Roman" w:hAnsi="Times New Roman" w:cs="Times New Roman"/>
              </w:rPr>
              <w:t xml:space="preserve"> way. The </w:t>
            </w:r>
            <w:r w:rsidR="00C26298">
              <w:rPr>
                <w:rFonts w:ascii="Times New Roman" w:hAnsi="Times New Roman" w:cs="Times New Roman"/>
              </w:rPr>
              <w:t>hierarchy</w:t>
            </w:r>
            <w:r w:rsidR="00E8291A">
              <w:rPr>
                <w:rFonts w:ascii="Times New Roman" w:hAnsi="Times New Roman" w:cs="Times New Roman"/>
              </w:rPr>
              <w:t xml:space="preserve"> was essential as there was such a high volume of data.</w:t>
            </w:r>
          </w:p>
          <w:p w14:paraId="22F4D53D" w14:textId="77777777" w:rsidR="00E8291A" w:rsidRDefault="00E8291A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Rather than working to address the coursework questions too specifically the idiom allowed the user to </w:t>
            </w:r>
            <w:r w:rsidRPr="00E8291A">
              <w:rPr>
                <w:rFonts w:ascii="Times New Roman" w:hAnsi="Times New Roman" w:cs="Times New Roman"/>
                <w:i/>
                <w:iCs/>
              </w:rPr>
              <w:t>consume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E8291A">
              <w:rPr>
                <w:rFonts w:ascii="Times New Roman" w:hAnsi="Times New Roman" w:cs="Times New Roman"/>
                <w:i/>
                <w:iCs/>
              </w:rPr>
              <w:t>enjoy</w:t>
            </w:r>
            <w:r>
              <w:rPr>
                <w:rFonts w:ascii="Times New Roman" w:hAnsi="Times New Roman" w:cs="Times New Roman"/>
              </w:rPr>
              <w:t xml:space="preserve"> the data whilst gaining an understanding which answered the specific questions.</w:t>
            </w:r>
          </w:p>
          <w:p w14:paraId="5174549D" w14:textId="77777777" w:rsidR="00E8291A" w:rsidRDefault="00E8291A" w:rsidP="00436882">
            <w:pPr>
              <w:rPr>
                <w:rFonts w:ascii="Times New Roman" w:hAnsi="Times New Roman" w:cs="Times New Roman"/>
              </w:rPr>
            </w:pPr>
          </w:p>
          <w:p w14:paraId="48BBFB70" w14:textId="33099765" w:rsidR="00E8291A" w:rsidRDefault="002A4875" w:rsidP="00436882">
            <w:pPr>
              <w:rPr>
                <w:rFonts w:ascii="Times New Roman" w:hAnsi="Times New Roman" w:cs="Times New Roman"/>
              </w:rPr>
            </w:pPr>
            <w:r w:rsidRPr="002A4875">
              <w:rPr>
                <w:rFonts w:ascii="Times New Roman" w:hAnsi="Times New Roman" w:cs="Times New Roman"/>
                <w:b/>
                <w:bCs/>
              </w:rPr>
              <w:t>How?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8291A">
              <w:rPr>
                <w:rFonts w:ascii="Times New Roman" w:hAnsi="Times New Roman" w:cs="Times New Roman"/>
              </w:rPr>
              <w:t xml:space="preserve">Essential to allowing the user to discover the data was the ability to </w:t>
            </w:r>
            <w:r w:rsidR="00E8291A" w:rsidRPr="00E8291A">
              <w:rPr>
                <w:rFonts w:ascii="Times New Roman" w:hAnsi="Times New Roman" w:cs="Times New Roman"/>
                <w:i/>
                <w:iCs/>
              </w:rPr>
              <w:t>identify</w:t>
            </w:r>
            <w:r w:rsidR="00E8291A">
              <w:rPr>
                <w:rFonts w:ascii="Times New Roman" w:hAnsi="Times New Roman" w:cs="Times New Roman"/>
              </w:rPr>
              <w:t xml:space="preserve"> items of interest </w:t>
            </w:r>
            <w:r w:rsidR="00A1359C">
              <w:rPr>
                <w:rFonts w:ascii="Times New Roman" w:hAnsi="Times New Roman" w:cs="Times New Roman"/>
              </w:rPr>
              <w:t xml:space="preserve">and </w:t>
            </w:r>
            <w:r w:rsidR="00C26298" w:rsidRPr="00A1359C">
              <w:rPr>
                <w:rFonts w:ascii="Times New Roman" w:hAnsi="Times New Roman" w:cs="Times New Roman"/>
                <w:i/>
                <w:iCs/>
              </w:rPr>
              <w:t>compare</w:t>
            </w:r>
            <w:r w:rsidR="00C2629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C26298">
              <w:rPr>
                <w:rFonts w:ascii="Times New Roman" w:hAnsi="Times New Roman" w:cs="Times New Roman"/>
              </w:rPr>
              <w:t>the</w:t>
            </w:r>
            <w:r w:rsidR="00A1359C">
              <w:rPr>
                <w:rFonts w:ascii="Times New Roman" w:hAnsi="Times New Roman" w:cs="Times New Roman"/>
              </w:rPr>
              <w:t xml:space="preserve"> available data. The first dashboard in my story allowed the exploration of </w:t>
            </w:r>
            <w:r w:rsidR="00C26298">
              <w:rPr>
                <w:rFonts w:ascii="Times New Roman" w:hAnsi="Times New Roman" w:cs="Times New Roman"/>
              </w:rPr>
              <w:t>age-related</w:t>
            </w:r>
            <w:r w:rsidR="00A1359C">
              <w:rPr>
                <w:rFonts w:ascii="Times New Roman" w:hAnsi="Times New Roman" w:cs="Times New Roman"/>
              </w:rPr>
              <w:t xml:space="preserve"> data</w:t>
            </w:r>
            <w:r w:rsidR="003731D5">
              <w:rPr>
                <w:rFonts w:ascii="Times New Roman" w:hAnsi="Times New Roman" w:cs="Times New Roman"/>
              </w:rPr>
              <w:t>, by using a hierarchical grouping of countries – sub continents – continents the user could easily see trends in malnutrition by location.</w:t>
            </w:r>
            <w:r w:rsidR="00C20E2D">
              <w:rPr>
                <w:rFonts w:ascii="Times New Roman" w:hAnsi="Times New Roman" w:cs="Times New Roman"/>
              </w:rPr>
              <w:t xml:space="preserve"> This grouping </w:t>
            </w:r>
            <w:r w:rsidR="00C20E2D" w:rsidRPr="00C20E2D">
              <w:rPr>
                <w:rFonts w:ascii="Times New Roman" w:hAnsi="Times New Roman" w:cs="Times New Roman"/>
                <w:i/>
                <w:iCs/>
              </w:rPr>
              <w:t>encode</w:t>
            </w:r>
            <w:r w:rsidR="00C20E2D">
              <w:rPr>
                <w:rFonts w:ascii="Times New Roman" w:hAnsi="Times New Roman" w:cs="Times New Roman"/>
                <w:i/>
                <w:iCs/>
              </w:rPr>
              <w:t xml:space="preserve">d </w:t>
            </w:r>
            <w:r w:rsidR="00C20E2D">
              <w:rPr>
                <w:rFonts w:ascii="Times New Roman" w:hAnsi="Times New Roman" w:cs="Times New Roman"/>
              </w:rPr>
              <w:t xml:space="preserve">the data </w:t>
            </w:r>
            <w:r w:rsidR="00C26298">
              <w:rPr>
                <w:rFonts w:ascii="Times New Roman" w:hAnsi="Times New Roman" w:cs="Times New Roman"/>
              </w:rPr>
              <w:t xml:space="preserve">by </w:t>
            </w:r>
            <w:r w:rsidR="00C26298">
              <w:rPr>
                <w:rFonts w:ascii="Times New Roman" w:hAnsi="Times New Roman" w:cs="Times New Roman"/>
                <w:i/>
                <w:iCs/>
              </w:rPr>
              <w:t>separating</w:t>
            </w:r>
            <w:r w:rsidR="004F48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4F48FA">
              <w:rPr>
                <w:rFonts w:ascii="Times New Roman" w:hAnsi="Times New Roman" w:cs="Times New Roman"/>
              </w:rPr>
              <w:t>and ordering</w:t>
            </w:r>
            <w:r w:rsidR="00C20E2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C20E2D">
              <w:rPr>
                <w:rFonts w:ascii="Times New Roman" w:hAnsi="Times New Roman" w:cs="Times New Roman"/>
              </w:rPr>
              <w:t xml:space="preserve">the </w:t>
            </w:r>
            <w:r w:rsidR="004F48FA">
              <w:rPr>
                <w:rFonts w:ascii="Times New Roman" w:hAnsi="Times New Roman" w:cs="Times New Roman"/>
              </w:rPr>
              <w:t>geographical locations</w:t>
            </w:r>
            <w:r w:rsidR="00C26298">
              <w:rPr>
                <w:rFonts w:ascii="Times New Roman" w:hAnsi="Times New Roman" w:cs="Times New Roman"/>
              </w:rPr>
              <w:t xml:space="preserve"> into Tableau groups</w:t>
            </w:r>
            <w:r w:rsidR="004F48FA">
              <w:rPr>
                <w:rFonts w:ascii="Times New Roman" w:hAnsi="Times New Roman" w:cs="Times New Roman"/>
              </w:rPr>
              <w:t xml:space="preserve"> with the resolution selectable through the ‘Location Scale’ drop down.</w:t>
            </w:r>
            <w:r w:rsidR="00BA1B47">
              <w:rPr>
                <w:rFonts w:ascii="Times New Roman" w:hAnsi="Times New Roman" w:cs="Times New Roman"/>
              </w:rPr>
              <w:t xml:space="preserve"> This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superimposed </w:t>
            </w:r>
            <w:r w:rsidR="00BA1B47">
              <w:rPr>
                <w:rFonts w:ascii="Times New Roman" w:hAnsi="Times New Roman" w:cs="Times New Roman"/>
              </w:rPr>
              <w:t xml:space="preserve">a simple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tree </w:t>
            </w:r>
            <w:r w:rsidR="00BA1B47">
              <w:rPr>
                <w:rFonts w:ascii="Times New Roman" w:hAnsi="Times New Roman" w:cs="Times New Roman"/>
              </w:rPr>
              <w:t xml:space="preserve">structure on the country’s </w:t>
            </w:r>
            <w:r w:rsidR="00125588" w:rsidRPr="00BA1B47">
              <w:rPr>
                <w:rFonts w:ascii="Times New Roman" w:hAnsi="Times New Roman" w:cs="Times New Roman"/>
                <w:i/>
                <w:iCs/>
              </w:rPr>
              <w:t>keys</w:t>
            </w:r>
            <w:r w:rsidR="00125588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25588">
              <w:rPr>
                <w:rFonts w:ascii="Times New Roman" w:hAnsi="Times New Roman" w:cs="Times New Roman"/>
              </w:rPr>
              <w:t>a</w:t>
            </w:r>
            <w:r w:rsidR="00BA1B47">
              <w:rPr>
                <w:rFonts w:ascii="Times New Roman" w:hAnsi="Times New Roman" w:cs="Times New Roman"/>
              </w:rPr>
              <w:t xml:space="preserve">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network </w:t>
            </w:r>
            <w:r w:rsidR="00BA1B47">
              <w:rPr>
                <w:rFonts w:ascii="Times New Roman" w:hAnsi="Times New Roman" w:cs="Times New Roman"/>
              </w:rPr>
              <w:t>structure which aided the exploration of the dataset.</w:t>
            </w:r>
            <w:r w:rsidR="00125588">
              <w:rPr>
                <w:rFonts w:ascii="Times New Roman" w:hAnsi="Times New Roman" w:cs="Times New Roman"/>
              </w:rPr>
              <w:t xml:space="preserve"> Colour and hue were applied to the countries to illustrate the Location Scale the visualisation was currently displaying.</w:t>
            </w:r>
          </w:p>
          <w:p w14:paraId="75DFB85B" w14:textId="77777777" w:rsidR="00EA3AD3" w:rsidRPr="00BA1B47" w:rsidRDefault="00EA3AD3" w:rsidP="00436882">
            <w:pPr>
              <w:rPr>
                <w:rFonts w:ascii="Times New Roman" w:hAnsi="Times New Roman" w:cs="Times New Roman"/>
              </w:rPr>
            </w:pPr>
          </w:p>
          <w:p w14:paraId="571D20F9" w14:textId="2910C222" w:rsidR="00DE5CC7" w:rsidRDefault="003731D5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All individual malnutrition categories were available for exploration </w:t>
            </w:r>
            <w:r w:rsidR="00DE5CC7">
              <w:rPr>
                <w:rFonts w:ascii="Times New Roman" w:hAnsi="Times New Roman" w:cs="Times New Roman"/>
              </w:rPr>
              <w:t xml:space="preserve">via a drop down as attempting to display all the information </w:t>
            </w:r>
            <w:r w:rsidR="004F48FA">
              <w:rPr>
                <w:rFonts w:ascii="Times New Roman" w:hAnsi="Times New Roman" w:cs="Times New Roman"/>
              </w:rPr>
              <w:t xml:space="preserve">(apart from the </w:t>
            </w:r>
            <w:r w:rsidR="004F48FA">
              <w:rPr>
                <w:rFonts w:ascii="Times New Roman" w:hAnsi="Times New Roman" w:cs="Times New Roman"/>
              </w:rPr>
              <w:t>embedded</w:t>
            </w:r>
            <w:r w:rsidR="004F48FA">
              <w:rPr>
                <w:rFonts w:ascii="Times New Roman" w:hAnsi="Times New Roman" w:cs="Times New Roman"/>
              </w:rPr>
              <w:t>, Sub-Region</w:t>
            </w:r>
            <w:r w:rsidR="00DE5CC7">
              <w:rPr>
                <w:rFonts w:ascii="Times New Roman" w:hAnsi="Times New Roman" w:cs="Times New Roman"/>
              </w:rPr>
              <w:t xml:space="preserve"> </w:t>
            </w:r>
            <w:r w:rsidR="004F48FA">
              <w:rPr>
                <w:rFonts w:ascii="Times New Roman" w:hAnsi="Times New Roman" w:cs="Times New Roman"/>
              </w:rPr>
              <w:t>D</w:t>
            </w:r>
            <w:r w:rsidR="00DE5CC7">
              <w:rPr>
                <w:rFonts w:ascii="Times New Roman" w:hAnsi="Times New Roman" w:cs="Times New Roman"/>
              </w:rPr>
              <w:t>etail</w:t>
            </w:r>
            <w:r w:rsidR="004F48FA">
              <w:rPr>
                <w:rFonts w:ascii="Times New Roman" w:hAnsi="Times New Roman" w:cs="Times New Roman"/>
              </w:rPr>
              <w:t>, summary plot</w:t>
            </w:r>
            <w:r w:rsidR="00BA1B47">
              <w:rPr>
                <w:rFonts w:ascii="Times New Roman" w:hAnsi="Times New Roman" w:cs="Times New Roman"/>
              </w:rPr>
              <w:t xml:space="preserve"> for the currently selected geographical areas</w:t>
            </w:r>
            <w:r w:rsidR="00DE5CC7">
              <w:rPr>
                <w:rFonts w:ascii="Times New Roman" w:hAnsi="Times New Roman" w:cs="Times New Roman"/>
              </w:rPr>
              <w:t xml:space="preserve">) would have overloaded the user. </w:t>
            </w:r>
          </w:p>
          <w:p w14:paraId="7E51B0A9" w14:textId="3759061F" w:rsidR="003731D5" w:rsidRPr="00BA1B47" w:rsidRDefault="00DE5CC7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</w:t>
            </w:r>
            <w:r w:rsidRPr="00DE5CC7">
              <w:rPr>
                <w:rFonts w:ascii="Times New Roman" w:hAnsi="Times New Roman" w:cs="Times New Roman"/>
                <w:i/>
                <w:iCs/>
              </w:rPr>
              <w:t>Algorithm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E7B7A">
              <w:rPr>
                <w:rFonts w:ascii="Times New Roman" w:hAnsi="Times New Roman" w:cs="Times New Roman"/>
              </w:rPr>
              <w:t xml:space="preserve">was used to generate the values for the </w:t>
            </w:r>
            <w:r w:rsidR="003731D5">
              <w:rPr>
                <w:rFonts w:ascii="Times New Roman" w:hAnsi="Times New Roman" w:cs="Times New Roman"/>
              </w:rPr>
              <w:t xml:space="preserve">dynamic </w:t>
            </w:r>
            <w:r w:rsidR="003731D5" w:rsidRPr="003731D5">
              <w:rPr>
                <w:rFonts w:ascii="Times New Roman" w:hAnsi="Times New Roman" w:cs="Times New Roman"/>
                <w:i/>
                <w:iCs/>
              </w:rPr>
              <w:t>treemaps</w:t>
            </w:r>
            <w:r w:rsidR="00AE7B7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E7B7A">
              <w:rPr>
                <w:rFonts w:ascii="Times New Roman" w:hAnsi="Times New Roman" w:cs="Times New Roman"/>
              </w:rPr>
              <w:t>which</w:t>
            </w:r>
            <w:r w:rsidR="003731D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AE7B7A">
              <w:rPr>
                <w:rFonts w:ascii="Times New Roman" w:hAnsi="Times New Roman" w:cs="Times New Roman"/>
              </w:rPr>
              <w:t>displayed</w:t>
            </w:r>
            <w:r w:rsidR="003731D5">
              <w:rPr>
                <w:rFonts w:ascii="Times New Roman" w:hAnsi="Times New Roman" w:cs="Times New Roman"/>
              </w:rPr>
              <w:t xml:space="preserve"> the best and worst performing countries for the current data categories and locations. The treemaps used </w:t>
            </w:r>
            <w:r w:rsidR="003731D5" w:rsidRPr="003731D5">
              <w:rPr>
                <w:rFonts w:ascii="Times New Roman" w:hAnsi="Times New Roman" w:cs="Times New Roman"/>
                <w:i/>
                <w:iCs/>
              </w:rPr>
              <w:t>area</w:t>
            </w:r>
            <w:r w:rsidR="004F48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4F48FA">
              <w:rPr>
                <w:rFonts w:ascii="Times New Roman" w:hAnsi="Times New Roman" w:cs="Times New Roman"/>
              </w:rPr>
              <w:t>(</w:t>
            </w:r>
            <w:r w:rsidR="00BA1B47">
              <w:rPr>
                <w:rFonts w:ascii="Times New Roman" w:hAnsi="Times New Roman" w:cs="Times New Roman"/>
              </w:rPr>
              <w:t>magnitude</w:t>
            </w:r>
            <w:r w:rsidR="004F48FA">
              <w:rPr>
                <w:rFonts w:ascii="Times New Roman" w:hAnsi="Times New Roman" w:cs="Times New Roman"/>
              </w:rPr>
              <w:t xml:space="preserve"> channel</w:t>
            </w:r>
            <w:r w:rsidR="00BA1B47">
              <w:rPr>
                <w:rFonts w:ascii="Times New Roman" w:hAnsi="Times New Roman" w:cs="Times New Roman"/>
              </w:rPr>
              <w:t>)</w:t>
            </w:r>
            <w:r w:rsidR="003731D5">
              <w:rPr>
                <w:rFonts w:ascii="Times New Roman" w:hAnsi="Times New Roman" w:cs="Times New Roman"/>
                <w:i/>
                <w:iCs/>
              </w:rPr>
              <w:t xml:space="preserve">, hue </w:t>
            </w:r>
            <w:r w:rsidR="004F48FA">
              <w:rPr>
                <w:rFonts w:ascii="Times New Roman" w:hAnsi="Times New Roman" w:cs="Times New Roman"/>
              </w:rPr>
              <w:t xml:space="preserve">and </w:t>
            </w:r>
            <w:r w:rsidR="004F48FA">
              <w:rPr>
                <w:rFonts w:ascii="Times New Roman" w:hAnsi="Times New Roman" w:cs="Times New Roman"/>
                <w:i/>
                <w:iCs/>
              </w:rPr>
              <w:t>saturation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217D2F">
              <w:rPr>
                <w:rFonts w:ascii="Times New Roman" w:hAnsi="Times New Roman" w:cs="Times New Roman"/>
                <w:i/>
                <w:iCs/>
              </w:rPr>
              <w:t>(identity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 channel) </w:t>
            </w:r>
            <w:r w:rsidR="003731D5">
              <w:rPr>
                <w:rFonts w:ascii="Times New Roman" w:hAnsi="Times New Roman" w:cs="Times New Roman"/>
              </w:rPr>
              <w:t xml:space="preserve">to illustrate the </w:t>
            </w:r>
            <w:r w:rsidR="003731D5" w:rsidRPr="003731D5">
              <w:rPr>
                <w:rFonts w:ascii="Times New Roman" w:hAnsi="Times New Roman" w:cs="Times New Roman"/>
                <w:i/>
                <w:iCs/>
              </w:rPr>
              <w:t>sequence</w:t>
            </w:r>
            <w:r w:rsidR="003731D5">
              <w:rPr>
                <w:rFonts w:ascii="Times New Roman" w:hAnsi="Times New Roman" w:cs="Times New Roman"/>
              </w:rPr>
              <w:t xml:space="preserve"> in </w:t>
            </w:r>
            <w:r w:rsidR="003731D5">
              <w:rPr>
                <w:rFonts w:ascii="Times New Roman" w:hAnsi="Times New Roman" w:cs="Times New Roman"/>
                <w:i/>
                <w:iCs/>
              </w:rPr>
              <w:t xml:space="preserve">quantitative </w:t>
            </w:r>
            <w:r w:rsidR="003731D5">
              <w:rPr>
                <w:rFonts w:ascii="Times New Roman" w:hAnsi="Times New Roman" w:cs="Times New Roman"/>
              </w:rPr>
              <w:t xml:space="preserve">values. </w:t>
            </w:r>
            <w:r w:rsidR="00CB26CD">
              <w:rPr>
                <w:rFonts w:ascii="Times New Roman" w:hAnsi="Times New Roman" w:cs="Times New Roman"/>
              </w:rPr>
              <w:t>Red to Blue was used rather than red to green to ai</w:t>
            </w:r>
            <w:r w:rsidR="00BA1B47">
              <w:rPr>
                <w:rFonts w:ascii="Times New Roman" w:hAnsi="Times New Roman" w:cs="Times New Roman"/>
              </w:rPr>
              <w:t>d</w:t>
            </w:r>
            <w:r w:rsidR="00CB26CD">
              <w:rPr>
                <w:rFonts w:ascii="Times New Roman" w:hAnsi="Times New Roman" w:cs="Times New Roman"/>
              </w:rPr>
              <w:t xml:space="preserve"> accessibility for those with colour blindness.</w:t>
            </w:r>
            <w:r w:rsidR="00BA1B47">
              <w:rPr>
                <w:rFonts w:ascii="Times New Roman" w:hAnsi="Times New Roman" w:cs="Times New Roman"/>
              </w:rPr>
              <w:t xml:space="preserve"> The treemaps showed the </w:t>
            </w:r>
            <w:r w:rsidR="00BA1B47" w:rsidRPr="00BA1B47">
              <w:rPr>
                <w:rFonts w:ascii="Times New Roman" w:hAnsi="Times New Roman" w:cs="Times New Roman"/>
                <w:i/>
                <w:iCs/>
              </w:rPr>
              <w:t>similarity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BA1B47">
              <w:rPr>
                <w:rFonts w:ascii="Times New Roman" w:hAnsi="Times New Roman" w:cs="Times New Roman"/>
              </w:rPr>
              <w:t xml:space="preserve">in the </w:t>
            </w:r>
            <w:r w:rsidR="00BA1B47">
              <w:rPr>
                <w:rFonts w:ascii="Times New Roman" w:hAnsi="Times New Roman" w:cs="Times New Roman"/>
                <w:i/>
                <w:iCs/>
              </w:rPr>
              <w:t xml:space="preserve">attributes </w:t>
            </w:r>
            <w:r w:rsidR="00BA1B47">
              <w:rPr>
                <w:rFonts w:ascii="Times New Roman" w:hAnsi="Times New Roman" w:cs="Times New Roman"/>
              </w:rPr>
              <w:t>of areas selected for comparison.</w:t>
            </w:r>
          </w:p>
          <w:p w14:paraId="33470ACF" w14:textId="29482335" w:rsidR="00C20E2D" w:rsidRPr="00E33196" w:rsidRDefault="00C20E2D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E33196">
              <w:rPr>
                <w:rFonts w:ascii="Times New Roman" w:hAnsi="Times New Roman" w:cs="Times New Roman"/>
                <w:i/>
                <w:iCs/>
              </w:rPr>
              <w:t>reduction</w:t>
            </w:r>
            <w:r>
              <w:rPr>
                <w:rFonts w:ascii="Times New Roman" w:hAnsi="Times New Roman" w:cs="Times New Roman"/>
              </w:rPr>
              <w:t xml:space="preserve"> in the cognitive load was achieved by </w:t>
            </w:r>
            <w:r w:rsidRPr="00C20E2D">
              <w:rPr>
                <w:rFonts w:ascii="Times New Roman" w:hAnsi="Times New Roman" w:cs="Times New Roman"/>
                <w:i/>
                <w:iCs/>
              </w:rPr>
              <w:t>embedding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all the malnutrition data for the selected regions </w:t>
            </w:r>
            <w:r w:rsidR="00E33196">
              <w:rPr>
                <w:rFonts w:ascii="Times New Roman" w:hAnsi="Times New Roman" w:cs="Times New Roman"/>
              </w:rPr>
              <w:t xml:space="preserve">within the </w:t>
            </w:r>
            <w:r w:rsidR="00E33196">
              <w:rPr>
                <w:rFonts w:ascii="Times New Roman" w:hAnsi="Times New Roman" w:cs="Times New Roman"/>
                <w:i/>
                <w:iCs/>
              </w:rPr>
              <w:t xml:space="preserve">Sub-Region Detail.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33196">
              <w:rPr>
                <w:rFonts w:ascii="Times New Roman" w:hAnsi="Times New Roman" w:cs="Times New Roman"/>
              </w:rPr>
              <w:t xml:space="preserve">The </w:t>
            </w:r>
            <w:r w:rsidR="00E33196">
              <w:rPr>
                <w:rFonts w:ascii="Times New Roman" w:hAnsi="Times New Roman" w:cs="Times New Roman"/>
                <w:i/>
                <w:iCs/>
              </w:rPr>
              <w:t xml:space="preserve">filter </w:t>
            </w:r>
            <w:r w:rsidR="00E33196">
              <w:rPr>
                <w:rFonts w:ascii="Times New Roman" w:hAnsi="Times New Roman" w:cs="Times New Roman"/>
              </w:rPr>
              <w:t xml:space="preserve">options and </w:t>
            </w:r>
            <w:r w:rsidR="00E33196">
              <w:rPr>
                <w:rFonts w:ascii="Times New Roman" w:hAnsi="Times New Roman" w:cs="Times New Roman"/>
                <w:i/>
                <w:iCs/>
              </w:rPr>
              <w:t xml:space="preserve">aggregation </w:t>
            </w:r>
            <w:r w:rsidR="00E33196">
              <w:rPr>
                <w:rFonts w:ascii="Times New Roman" w:hAnsi="Times New Roman" w:cs="Times New Roman"/>
              </w:rPr>
              <w:t>of countries into regions further facilitated this reduction o</w:t>
            </w:r>
            <w:r w:rsidR="00BC15E6">
              <w:rPr>
                <w:rFonts w:ascii="Times New Roman" w:hAnsi="Times New Roman" w:cs="Times New Roman"/>
              </w:rPr>
              <w:t>f</w:t>
            </w:r>
            <w:r w:rsidR="00E33196">
              <w:rPr>
                <w:rFonts w:ascii="Times New Roman" w:hAnsi="Times New Roman" w:cs="Times New Roman"/>
              </w:rPr>
              <w:t xml:space="preserve"> displayed information to a manageable </w:t>
            </w:r>
            <w:r w:rsidR="00BC15E6">
              <w:rPr>
                <w:rFonts w:ascii="Times New Roman" w:hAnsi="Times New Roman" w:cs="Times New Roman"/>
              </w:rPr>
              <w:t>level</w:t>
            </w:r>
            <w:r w:rsidR="00E33196">
              <w:rPr>
                <w:rFonts w:ascii="Times New Roman" w:hAnsi="Times New Roman" w:cs="Times New Roman"/>
              </w:rPr>
              <w:t>.</w:t>
            </w:r>
          </w:p>
          <w:p w14:paraId="1C0DA57F" w14:textId="77777777" w:rsidR="002A4875" w:rsidRDefault="002A4875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confidence intervals were added as trendlines to the bar chart as these indicated the uncertainty which was important when comparing countries.</w:t>
            </w:r>
          </w:p>
          <w:p w14:paraId="78058540" w14:textId="01930E7D" w:rsidR="00125588" w:rsidRPr="003731D5" w:rsidRDefault="00125588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2A000922" w14:textId="77777777" w:rsidTr="00E26BC5">
        <w:tc>
          <w:tcPr>
            <w:tcW w:w="9322" w:type="dxa"/>
          </w:tcPr>
          <w:p w14:paraId="699C3DE9" w14:textId="20BB8E57" w:rsidR="00436882" w:rsidRDefault="003731D5" w:rsidP="00436882">
            <w:pPr>
              <w:rPr>
                <w:rFonts w:ascii="Times New Roman" w:hAnsi="Times New Roman" w:cs="Times New Roman"/>
              </w:rPr>
            </w:pPr>
            <w:r w:rsidRPr="003731D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65051CE" wp14:editId="625F407F">
                  <wp:extent cx="5925820" cy="3655695"/>
                  <wp:effectExtent l="0" t="0" r="0" b="1905"/>
                  <wp:docPr id="256997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9973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65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6CD" w14:paraId="692FBD40" w14:textId="77777777" w:rsidTr="00E26BC5">
        <w:tc>
          <w:tcPr>
            <w:tcW w:w="9322" w:type="dxa"/>
          </w:tcPr>
          <w:p w14:paraId="27D4978C" w14:textId="77777777" w:rsid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Fig1: Malnutrition by Age Dashboard</w:t>
            </w:r>
          </w:p>
          <w:p w14:paraId="0ED053E9" w14:textId="4FAD460E" w:rsidR="00CB26CD" w:rsidRP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36882" w14:paraId="511D30E3" w14:textId="77777777" w:rsidTr="00E26BC5">
        <w:tc>
          <w:tcPr>
            <w:tcW w:w="9322" w:type="dxa"/>
          </w:tcPr>
          <w:p w14:paraId="7419F2D3" w14:textId="593532D9" w:rsidR="00BC15E6" w:rsidRDefault="002A4875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map, location scale drop</w:t>
            </w:r>
            <w:r w:rsidR="00BC15E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down and bar chart could all be used to navigate the data as i</w:t>
            </w:r>
            <w:r w:rsidR="00BC15E6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is intuitive to click on features of interest</w:t>
            </w:r>
            <w:r w:rsidR="00EA3AD3">
              <w:rPr>
                <w:rFonts w:ascii="Times New Roman" w:hAnsi="Times New Roman" w:cs="Times New Roman"/>
              </w:rPr>
              <w:t>. T</w:t>
            </w:r>
            <w:r>
              <w:rPr>
                <w:rFonts w:ascii="Times New Roman" w:hAnsi="Times New Roman" w:cs="Times New Roman"/>
              </w:rPr>
              <w:t xml:space="preserve">he </w:t>
            </w:r>
            <w:r w:rsidR="00BC15E6">
              <w:rPr>
                <w:rFonts w:ascii="Times New Roman" w:hAnsi="Times New Roman" w:cs="Times New Roman"/>
              </w:rPr>
              <w:t xml:space="preserve">cross filtering between </w:t>
            </w:r>
            <w:r w:rsidR="00BA1B47">
              <w:rPr>
                <w:rFonts w:ascii="Times New Roman" w:hAnsi="Times New Roman" w:cs="Times New Roman"/>
              </w:rPr>
              <w:t>idioms</w:t>
            </w:r>
            <w:r w:rsidR="00BC15E6">
              <w:rPr>
                <w:rFonts w:ascii="Times New Roman" w:hAnsi="Times New Roman" w:cs="Times New Roman"/>
              </w:rPr>
              <w:t xml:space="preserve"> enhanced the user experience.</w:t>
            </w:r>
          </w:p>
          <w:p w14:paraId="54750977" w14:textId="77777777" w:rsidR="00EA3AD3" w:rsidRDefault="00EA3AD3" w:rsidP="00436882">
            <w:pPr>
              <w:rPr>
                <w:rFonts w:ascii="Times New Roman" w:hAnsi="Times New Roman" w:cs="Times New Roman"/>
              </w:rPr>
            </w:pPr>
          </w:p>
          <w:p w14:paraId="16D9EBAA" w14:textId="2E1CFD28" w:rsidR="00436882" w:rsidRDefault="00BC15E6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average line was superimposed on the bar chart</w:t>
            </w:r>
            <w:r w:rsidR="00AE7B7A">
              <w:rPr>
                <w:rFonts w:ascii="Times New Roman" w:hAnsi="Times New Roman" w:cs="Times New Roman"/>
              </w:rPr>
              <w:t xml:space="preserve">s </w:t>
            </w:r>
            <w:r w:rsidR="00AE7B7A">
              <w:rPr>
                <w:rFonts w:ascii="Times New Roman" w:hAnsi="Times New Roman" w:cs="Times New Roman"/>
                <w:i/>
                <w:iCs/>
              </w:rPr>
              <w:t xml:space="preserve">common scale </w:t>
            </w:r>
            <w:r w:rsidR="00BA1B47">
              <w:rPr>
                <w:rFonts w:ascii="Times New Roman" w:hAnsi="Times New Roman" w:cs="Times New Roman"/>
                <w:i/>
                <w:iCs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provide a visual reference which improves the </w:t>
            </w:r>
            <w:r w:rsidR="00AE7B7A">
              <w:rPr>
                <w:rFonts w:ascii="Times New Roman" w:hAnsi="Times New Roman" w:cs="Times New Roman"/>
                <w:i/>
                <w:iCs/>
              </w:rPr>
              <w:t xml:space="preserve">magnitude channel </w:t>
            </w:r>
            <w:r>
              <w:rPr>
                <w:rFonts w:ascii="Times New Roman" w:hAnsi="Times New Roman" w:cs="Times New Roman"/>
              </w:rPr>
              <w:t>accuracy</w:t>
            </w:r>
            <w:r w:rsidR="00AE7B7A">
              <w:rPr>
                <w:rFonts w:ascii="Times New Roman" w:hAnsi="Times New Roman" w:cs="Times New Roman"/>
              </w:rPr>
              <w:t>.</w:t>
            </w:r>
            <w:r w:rsidR="00BA1B47">
              <w:rPr>
                <w:rFonts w:ascii="Times New Roman" w:hAnsi="Times New Roman" w:cs="Times New Roman"/>
              </w:rPr>
              <w:t xml:space="preserve"> Colour hue was used to reinforce the values given in the magnitude channel as th</w:t>
            </w:r>
            <w:r w:rsidR="00125588">
              <w:rPr>
                <w:rFonts w:ascii="Times New Roman" w:hAnsi="Times New Roman" w:cs="Times New Roman"/>
              </w:rPr>
              <w:t>e information density is quite high so further disambiguation is important.</w:t>
            </w:r>
          </w:p>
          <w:p w14:paraId="5E6B2FFF" w14:textId="5A7EA1F9" w:rsidR="00BC15E6" w:rsidRDefault="00BC15E6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72EBDFFC" w14:textId="77777777" w:rsidTr="00E26BC5">
        <w:tc>
          <w:tcPr>
            <w:tcW w:w="9322" w:type="dxa"/>
          </w:tcPr>
          <w:p w14:paraId="7D4FA14C" w14:textId="19BF0E20" w:rsidR="00436882" w:rsidRDefault="00AE7B7A" w:rsidP="00AE7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second dashboard maintained the same idiom as the first as this allowed the user to explore the data with minimal new </w:t>
            </w:r>
            <w:r w:rsidR="00125588">
              <w:rPr>
                <w:rFonts w:ascii="Times New Roman" w:hAnsi="Times New Roman" w:cs="Times New Roman"/>
              </w:rPr>
              <w:t>exploration</w:t>
            </w:r>
            <w:r>
              <w:rPr>
                <w:rFonts w:ascii="Times New Roman" w:hAnsi="Times New Roman" w:cs="Times New Roman"/>
              </w:rPr>
              <w:t>. Rather tha</w:t>
            </w:r>
            <w:r w:rsidR="00125588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5588">
              <w:rPr>
                <w:rFonts w:ascii="Times New Roman" w:hAnsi="Times New Roman" w:cs="Times New Roman"/>
              </w:rPr>
              <w:t>facilitating</w:t>
            </w:r>
            <w:r>
              <w:rPr>
                <w:rFonts w:ascii="Times New Roman" w:hAnsi="Times New Roman" w:cs="Times New Roman"/>
              </w:rPr>
              <w:t xml:space="preserve"> the exploration of the original WHO dataset, as in the first </w:t>
            </w:r>
            <w:r w:rsidR="00217D2F">
              <w:rPr>
                <w:rFonts w:ascii="Times New Roman" w:hAnsi="Times New Roman" w:cs="Times New Roman"/>
              </w:rPr>
              <w:t>dashboard, this</w:t>
            </w:r>
            <w:r>
              <w:rPr>
                <w:rFonts w:ascii="Times New Roman" w:hAnsi="Times New Roman" w:cs="Times New Roman"/>
              </w:rPr>
              <w:t xml:space="preserve"> dashboard used underlying algorithms to calculate the change in th</w:t>
            </w:r>
            <w:r w:rsidR="00125588">
              <w:rPr>
                <w:rFonts w:ascii="Times New Roman" w:hAnsi="Times New Roman" w:cs="Times New Roman"/>
              </w:rPr>
              <w:t>e chosen</w:t>
            </w:r>
            <w:r>
              <w:rPr>
                <w:rFonts w:ascii="Times New Roman" w:hAnsi="Times New Roman" w:cs="Times New Roman"/>
              </w:rPr>
              <w:t xml:space="preserve"> malnutrition type during the period. This specifically answers </w:t>
            </w:r>
            <w:r w:rsidR="00E41E9E">
              <w:rPr>
                <w:rFonts w:ascii="Times New Roman" w:hAnsi="Times New Roman" w:cs="Times New Roman"/>
              </w:rPr>
              <w:t xml:space="preserve">the first question in the </w:t>
            </w:r>
            <w:r w:rsidR="00CB26CD">
              <w:rPr>
                <w:rFonts w:ascii="Times New Roman" w:hAnsi="Times New Roman" w:cs="Times New Roman"/>
              </w:rPr>
              <w:t>task.</w:t>
            </w:r>
          </w:p>
        </w:tc>
      </w:tr>
      <w:tr w:rsidR="00436882" w14:paraId="442B1377" w14:textId="77777777" w:rsidTr="00E26BC5">
        <w:tc>
          <w:tcPr>
            <w:tcW w:w="9322" w:type="dxa"/>
          </w:tcPr>
          <w:p w14:paraId="5DFCBEA8" w14:textId="77777777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01B7B159" w14:textId="77777777" w:rsidTr="00E26BC5">
        <w:tc>
          <w:tcPr>
            <w:tcW w:w="9322" w:type="dxa"/>
          </w:tcPr>
          <w:p w14:paraId="43968D4E" w14:textId="24311638" w:rsidR="00436882" w:rsidRDefault="00AE7B7A" w:rsidP="00436882">
            <w:pPr>
              <w:rPr>
                <w:rFonts w:ascii="Times New Roman" w:hAnsi="Times New Roman" w:cs="Times New Roman"/>
              </w:rPr>
            </w:pPr>
            <w:r w:rsidRPr="00AE7B7A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A2E1C0B" wp14:editId="25F6803B">
                  <wp:extent cx="5925820" cy="3616960"/>
                  <wp:effectExtent l="0" t="0" r="0" b="2540"/>
                  <wp:docPr id="1194541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5419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82" w14:paraId="5451923B" w14:textId="77777777" w:rsidTr="00E26BC5">
        <w:tc>
          <w:tcPr>
            <w:tcW w:w="9322" w:type="dxa"/>
          </w:tcPr>
          <w:p w14:paraId="72E4CCAA" w14:textId="32542652" w:rsid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2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Change in 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Malnutrition Dashboard</w:t>
            </w:r>
          </w:p>
          <w:p w14:paraId="7F1B45CC" w14:textId="730AB10B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04EBFFEB" w14:textId="77777777" w:rsidTr="00E26BC5">
        <w:tc>
          <w:tcPr>
            <w:tcW w:w="9322" w:type="dxa"/>
          </w:tcPr>
          <w:p w14:paraId="5863BA39" w14:textId="6285079C" w:rsidR="00436882" w:rsidRPr="00125588" w:rsidRDefault="00194DF6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bar chart illustrating change uses a common scale which uses the magnitude channel of perception along with hue and saturation to reinforce the information using the identity channels.</w:t>
            </w:r>
            <w:r w:rsidR="00125588">
              <w:rPr>
                <w:rFonts w:ascii="Times New Roman" w:hAnsi="Times New Roman" w:cs="Times New Roman"/>
              </w:rPr>
              <w:t xml:space="preserve"> The information from the bar chart was re-enforced by the application of the corresponding colour hue to the map. This aided the identification of </w:t>
            </w:r>
            <w:r w:rsidR="00125588" w:rsidRPr="00125588">
              <w:rPr>
                <w:rFonts w:ascii="Times New Roman" w:hAnsi="Times New Roman" w:cs="Times New Roman"/>
                <w:i/>
                <w:iCs/>
              </w:rPr>
              <w:t>spatial</w:t>
            </w:r>
            <w:r w:rsidR="0012558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125588">
              <w:rPr>
                <w:rFonts w:ascii="Times New Roman" w:hAnsi="Times New Roman" w:cs="Times New Roman"/>
              </w:rPr>
              <w:t>trends within regions.</w:t>
            </w:r>
          </w:p>
        </w:tc>
      </w:tr>
      <w:tr w:rsidR="00436882" w14:paraId="6EF43120" w14:textId="77777777" w:rsidTr="00E26BC5">
        <w:tc>
          <w:tcPr>
            <w:tcW w:w="9322" w:type="dxa"/>
          </w:tcPr>
          <w:p w14:paraId="6CC57A5D" w14:textId="77777777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CB26CD" w14:paraId="02B83641" w14:textId="77777777" w:rsidTr="00E26BC5">
        <w:tc>
          <w:tcPr>
            <w:tcW w:w="9322" w:type="dxa"/>
          </w:tcPr>
          <w:p w14:paraId="011AF867" w14:textId="0B98D954" w:rsidR="00CB26CD" w:rsidRDefault="00CB26CD" w:rsidP="00436882">
            <w:pPr>
              <w:rPr>
                <w:rFonts w:ascii="Times New Roman" w:hAnsi="Times New Roman" w:cs="Times New Roman"/>
              </w:rPr>
            </w:pPr>
            <w:r w:rsidRPr="00CB26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D63314" wp14:editId="1172254A">
                  <wp:extent cx="5925820" cy="3618230"/>
                  <wp:effectExtent l="0" t="0" r="0" b="1270"/>
                  <wp:docPr id="2105219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2199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361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6CD" w14:paraId="30C341F4" w14:textId="77777777" w:rsidTr="00E26BC5">
        <w:tc>
          <w:tcPr>
            <w:tcW w:w="9322" w:type="dxa"/>
          </w:tcPr>
          <w:p w14:paraId="28B5EBE9" w14:textId="1A8FE8E8" w:rsidR="00CB26CD" w:rsidRDefault="00CB26CD" w:rsidP="00CB26C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515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 Malnutrition</w:t>
            </w:r>
            <w:r w:rsidR="0015156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by Wealth</w:t>
            </w:r>
            <w:r w:rsidRPr="00CB26C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Dashboard</w:t>
            </w:r>
          </w:p>
          <w:p w14:paraId="7005FCE1" w14:textId="77777777" w:rsidR="00CB26CD" w:rsidRDefault="00CB26CD" w:rsidP="00CB26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26CD" w14:paraId="4061D3A2" w14:textId="77777777" w:rsidTr="00E26BC5">
        <w:tc>
          <w:tcPr>
            <w:tcW w:w="9322" w:type="dxa"/>
          </w:tcPr>
          <w:p w14:paraId="37B766A2" w14:textId="1725CAB4" w:rsidR="00CB26CD" w:rsidRDefault="0015156C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final dashboard changes the idiom slightly as there is significantly more detail to present due to there being five categories for each measure</w:t>
            </w:r>
            <w:r w:rsidR="00125588">
              <w:rPr>
                <w:rFonts w:ascii="Times New Roman" w:hAnsi="Times New Roman" w:cs="Times New Roman"/>
              </w:rPr>
              <w:t xml:space="preserve"> (the wealth quintiles)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6E8C33B1" w14:textId="00EB738C" w:rsidR="0015156C" w:rsidRDefault="0015156C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line chart is used to illustrate change as this </w:t>
            </w:r>
            <w:r w:rsidRPr="0015156C">
              <w:rPr>
                <w:rFonts w:ascii="Times New Roman" w:hAnsi="Times New Roman" w:cs="Times New Roman"/>
                <w:i/>
                <w:iCs/>
              </w:rPr>
              <w:t>mark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better communicates the change due to the </w:t>
            </w:r>
            <w:r>
              <w:rPr>
                <w:rFonts w:ascii="Times New Roman" w:hAnsi="Times New Roman" w:cs="Times New Roman"/>
                <w:i/>
                <w:iCs/>
              </w:rPr>
              <w:t>tilt</w:t>
            </w:r>
            <w:r>
              <w:rPr>
                <w:rFonts w:ascii="Times New Roman" w:hAnsi="Times New Roman" w:cs="Times New Roman"/>
              </w:rPr>
              <w:t xml:space="preserve"> of the line indicating the direction of change.</w:t>
            </w:r>
            <w:r w:rsidR="00125588">
              <w:rPr>
                <w:rFonts w:ascii="Times New Roman" w:hAnsi="Times New Roman" w:cs="Times New Roman"/>
              </w:rPr>
              <w:t xml:space="preserve"> Colour hue was used to distinguish each quintile on the line chart and, although a little cluttered, does well to illustrate both trends over time and relationships between quintiles.</w:t>
            </w:r>
          </w:p>
          <w:p w14:paraId="0F230CAC" w14:textId="77777777" w:rsidR="0015156C" w:rsidRDefault="0015156C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Stacked bars were used to summarise the overall </w:t>
            </w:r>
            <w:r w:rsidR="001C4A13">
              <w:rPr>
                <w:rFonts w:ascii="Times New Roman" w:hAnsi="Times New Roman" w:cs="Times New Roman"/>
              </w:rPr>
              <w:t>malnutrition</w:t>
            </w:r>
            <w:r>
              <w:rPr>
                <w:rFonts w:ascii="Times New Roman" w:hAnsi="Times New Roman" w:cs="Times New Roman"/>
              </w:rPr>
              <w:t xml:space="preserve"> figures as these used the</w:t>
            </w:r>
            <w:r w:rsidR="00125588">
              <w:rPr>
                <w:rFonts w:ascii="Times New Roman" w:hAnsi="Times New Roman" w:cs="Times New Roman"/>
              </w:rPr>
              <w:t xml:space="preserve"> magnitude channel (area) and</w:t>
            </w:r>
            <w:r>
              <w:rPr>
                <w:rFonts w:ascii="Times New Roman" w:hAnsi="Times New Roman" w:cs="Times New Roman"/>
              </w:rPr>
              <w:t xml:space="preserve"> identity channel (colour hue) to add additional detail (malnutrition type) to the overall values</w:t>
            </w:r>
            <w:r w:rsidR="00217D2F">
              <w:rPr>
                <w:rFonts w:ascii="Times New Roman" w:hAnsi="Times New Roman" w:cs="Times New Roman"/>
              </w:rPr>
              <w:t>. A trendline illustrating average value was used to aid comparison between quintiles and regions.</w:t>
            </w:r>
          </w:p>
          <w:p w14:paraId="4DC602AF" w14:textId="51BAB242" w:rsidR="00217D2F" w:rsidRPr="0015156C" w:rsidRDefault="00217D2F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quirk of the way the WHO collects data is that individuals are double counted if they correspond to several malnutrition types </w:t>
            </w:r>
            <w:r w:rsidR="00BF17B0">
              <w:rPr>
                <w:rFonts w:ascii="Times New Roman" w:hAnsi="Times New Roman" w:cs="Times New Roman"/>
              </w:rPr>
              <w:t>(</w:t>
            </w:r>
            <w:proofErr w:type="gramStart"/>
            <w:r w:rsidR="00BF17B0">
              <w:rPr>
                <w:rFonts w:ascii="Times New Roman" w:hAnsi="Times New Roman" w:cs="Times New Roman"/>
              </w:rPr>
              <w:t>i.e.</w:t>
            </w:r>
            <w:proofErr w:type="gramEnd"/>
            <w:r>
              <w:rPr>
                <w:rFonts w:ascii="Times New Roman" w:hAnsi="Times New Roman" w:cs="Times New Roman"/>
              </w:rPr>
              <w:t xml:space="preserve"> Wasting and Severe Wasting). As such</w:t>
            </w:r>
            <w:r w:rsidR="00BF17B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the ‘% of Population’ metric is misleading when summarising all malnutrition categories. This is a limitation of the dataset and </w:t>
            </w:r>
            <w:r w:rsidR="00BF17B0">
              <w:rPr>
                <w:rFonts w:ascii="Times New Roman" w:hAnsi="Times New Roman" w:cs="Times New Roman"/>
              </w:rPr>
              <w:t>the relationship</w:t>
            </w:r>
            <w:r>
              <w:rPr>
                <w:rFonts w:ascii="Times New Roman" w:hAnsi="Times New Roman" w:cs="Times New Roman"/>
              </w:rPr>
              <w:t xml:space="preserve"> between countries holds true.</w:t>
            </w:r>
          </w:p>
        </w:tc>
      </w:tr>
      <w:tr w:rsidR="00436882" w14:paraId="0939D3F0" w14:textId="77777777" w:rsidTr="00E26BC5">
        <w:tc>
          <w:tcPr>
            <w:tcW w:w="9322" w:type="dxa"/>
          </w:tcPr>
          <w:p w14:paraId="290D95D5" w14:textId="29F66EA8" w:rsidR="00436882" w:rsidRDefault="00436882" w:rsidP="00436882">
            <w:pPr>
              <w:rPr>
                <w:rFonts w:ascii="Times New Roman" w:hAnsi="Times New Roman" w:cs="Times New Roman"/>
              </w:rPr>
            </w:pPr>
          </w:p>
        </w:tc>
      </w:tr>
      <w:tr w:rsidR="00436882" w14:paraId="532F72F7" w14:textId="77777777" w:rsidTr="00E26BC5">
        <w:tc>
          <w:tcPr>
            <w:tcW w:w="9322" w:type="dxa"/>
          </w:tcPr>
          <w:p w14:paraId="25BCB318" w14:textId="100CCFD9" w:rsidR="00436882" w:rsidRPr="00B469E0" w:rsidRDefault="00B469E0" w:rsidP="00436882">
            <w:pPr>
              <w:rPr>
                <w:rFonts w:ascii="Times New Roman" w:hAnsi="Times New Roman" w:cs="Times New Roman"/>
                <w:b/>
                <w:bCs/>
              </w:rPr>
            </w:pPr>
            <w:r w:rsidRPr="00B469E0">
              <w:rPr>
                <w:rFonts w:ascii="Times New Roman" w:hAnsi="Times New Roman" w:cs="Times New Roman"/>
                <w:b/>
                <w:bCs/>
              </w:rPr>
              <w:t xml:space="preserve">3.1 </w:t>
            </w:r>
            <w:r w:rsidR="006C3F8E" w:rsidRPr="00B469E0">
              <w:rPr>
                <w:rFonts w:ascii="Times New Roman" w:hAnsi="Times New Roman" w:cs="Times New Roman"/>
                <w:b/>
                <w:bCs/>
              </w:rPr>
              <w:t xml:space="preserve">Feedback &amp; </w:t>
            </w:r>
            <w:r w:rsidR="00B93899" w:rsidRPr="00B469E0">
              <w:rPr>
                <w:rFonts w:ascii="Times New Roman" w:hAnsi="Times New Roman" w:cs="Times New Roman"/>
                <w:b/>
                <w:bCs/>
              </w:rPr>
              <w:t>Questionnaire</w:t>
            </w:r>
          </w:p>
        </w:tc>
      </w:tr>
      <w:tr w:rsidR="00436882" w14:paraId="4FB3C18D" w14:textId="77777777" w:rsidTr="00E26BC5">
        <w:tc>
          <w:tcPr>
            <w:tcW w:w="9322" w:type="dxa"/>
          </w:tcPr>
          <w:p w14:paraId="4E5DC201" w14:textId="557FBFC5" w:rsidR="00800931" w:rsidRDefault="0080093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questionnaire used a mix of qualitative feedback in the form of grading aspects of the visualisation and also emotional responses such as</w:t>
            </w:r>
            <w:r w:rsidR="001C4A13">
              <w:rPr>
                <w:rFonts w:ascii="Times New Roman" w:hAnsi="Times New Roman" w:cs="Times New Roman"/>
              </w:rPr>
              <w:t xml:space="preserve"> feedback on the first impression of the visualisation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AB67D0">
              <w:rPr>
                <w:rFonts w:ascii="Times New Roman" w:hAnsi="Times New Roman" w:cs="Times New Roman"/>
              </w:rPr>
              <w:t>Some quantitative evaluation was included by asking for specific information to be found using the visualisation.</w:t>
            </w:r>
          </w:p>
          <w:p w14:paraId="13F184ED" w14:textId="77777777" w:rsidR="007A274E" w:rsidRDefault="007A274E" w:rsidP="00436882">
            <w:pPr>
              <w:rPr>
                <w:rFonts w:ascii="Times New Roman" w:hAnsi="Times New Roman" w:cs="Times New Roman"/>
              </w:rPr>
            </w:pPr>
          </w:p>
          <w:p w14:paraId="17C88DDC" w14:textId="1BB078B8" w:rsidR="007A274E" w:rsidRDefault="007A274E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validation was not possible as there was no current user group to consult, some research was done into WHO malnutrition reporting to ensure I had planned my visualisation in a contemporary way.</w:t>
            </w:r>
            <w:r w:rsidR="00AB67D0">
              <w:rPr>
                <w:rFonts w:ascii="Times New Roman" w:hAnsi="Times New Roman" w:cs="Times New Roman"/>
              </w:rPr>
              <w:t xml:space="preserve"> Questions regarding the layout and fit of the visualisation to the </w:t>
            </w:r>
            <w:r w:rsidR="003D54DC">
              <w:rPr>
                <w:rFonts w:ascii="Times New Roman" w:hAnsi="Times New Roman" w:cs="Times New Roman"/>
              </w:rPr>
              <w:t>individual’s</w:t>
            </w:r>
            <w:r w:rsidR="00AB67D0">
              <w:rPr>
                <w:rFonts w:ascii="Times New Roman" w:hAnsi="Times New Roman" w:cs="Times New Roman"/>
              </w:rPr>
              <w:t xml:space="preserve"> device were used to assess whether the product was at a professional level.</w:t>
            </w:r>
          </w:p>
          <w:p w14:paraId="58C4E429" w14:textId="77777777" w:rsidR="00800931" w:rsidRDefault="00800931" w:rsidP="00436882">
            <w:pPr>
              <w:rPr>
                <w:rFonts w:ascii="Times New Roman" w:hAnsi="Times New Roman" w:cs="Times New Roman"/>
              </w:rPr>
            </w:pPr>
          </w:p>
          <w:p w14:paraId="5D83E70E" w14:textId="54AFFDCA" w:rsidR="00800931" w:rsidRDefault="00800931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Though still a qualitative </w:t>
            </w:r>
            <w:r w:rsidR="00BF17B0">
              <w:rPr>
                <w:rFonts w:ascii="Times New Roman" w:hAnsi="Times New Roman" w:cs="Times New Roman"/>
              </w:rPr>
              <w:t>opinion, as</w:t>
            </w:r>
            <w:r w:rsidR="001C4A13">
              <w:rPr>
                <w:rFonts w:ascii="Times New Roman" w:hAnsi="Times New Roman" w:cs="Times New Roman"/>
              </w:rPr>
              <w:t xml:space="preserve"> I felt</w:t>
            </w:r>
            <w:r>
              <w:rPr>
                <w:rFonts w:ascii="Times New Roman" w:hAnsi="Times New Roman" w:cs="Times New Roman"/>
              </w:rPr>
              <w:t xml:space="preserve"> first impressions</w:t>
            </w:r>
            <w:r w:rsidR="001C4A13">
              <w:rPr>
                <w:rFonts w:ascii="Times New Roman" w:hAnsi="Times New Roman" w:cs="Times New Roman"/>
              </w:rPr>
              <w:t xml:space="preserve"> would be telling</w:t>
            </w:r>
            <w:r w:rsidR="00BF17B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in particular</w:t>
            </w:r>
            <w:r w:rsidR="001C4A13">
              <w:rPr>
                <w:rFonts w:ascii="Times New Roman" w:hAnsi="Times New Roman" w:cs="Times New Roman"/>
              </w:rPr>
              <w:t xml:space="preserve"> as to whether there was too much or too little information included.</w:t>
            </w:r>
            <w:r>
              <w:rPr>
                <w:rFonts w:ascii="Times New Roman" w:hAnsi="Times New Roman" w:cs="Times New Roman"/>
              </w:rPr>
              <w:t xml:space="preserve"> This is an example of a dimensionality reduction task- </w:t>
            </w:r>
            <w:r w:rsidR="00BF17B0">
              <w:rPr>
                <w:rFonts w:ascii="Times New Roman" w:hAnsi="Times New Roman" w:cs="Times New Roman"/>
              </w:rPr>
              <w:t xml:space="preserve">the evaluation of </w:t>
            </w:r>
            <w:r>
              <w:rPr>
                <w:rFonts w:ascii="Times New Roman" w:hAnsi="Times New Roman" w:cs="Times New Roman"/>
              </w:rPr>
              <w:t xml:space="preserve">many aspects such as </w:t>
            </w:r>
            <w:r w:rsidR="00EE1160">
              <w:rPr>
                <w:rFonts w:ascii="Times New Roman" w:hAnsi="Times New Roman" w:cs="Times New Roman"/>
              </w:rPr>
              <w:t>aesthetics</w:t>
            </w:r>
            <w:r>
              <w:rPr>
                <w:rFonts w:ascii="Times New Roman" w:hAnsi="Times New Roman" w:cs="Times New Roman"/>
              </w:rPr>
              <w:t xml:space="preserve">, layout, choice of marks </w:t>
            </w:r>
            <w:r w:rsidR="00BF17B0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encompassed in the first emotional response.</w:t>
            </w:r>
          </w:p>
          <w:p w14:paraId="79C31A44" w14:textId="77777777" w:rsidR="00EE1160" w:rsidRDefault="00EE1160" w:rsidP="00436882">
            <w:pPr>
              <w:rPr>
                <w:rFonts w:ascii="Times New Roman" w:hAnsi="Times New Roman" w:cs="Times New Roman"/>
              </w:rPr>
            </w:pPr>
          </w:p>
          <w:p w14:paraId="0D515B82" w14:textId="77777777" w:rsidR="00AB67D0" w:rsidRDefault="00BF17B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AB67D0">
              <w:rPr>
                <w:rFonts w:ascii="Times New Roman" w:hAnsi="Times New Roman" w:cs="Times New Roman"/>
              </w:rPr>
              <w:t>q</w:t>
            </w:r>
            <w:r w:rsidR="00EE1160">
              <w:rPr>
                <w:rFonts w:ascii="Times New Roman" w:hAnsi="Times New Roman" w:cs="Times New Roman"/>
              </w:rPr>
              <w:t>uestions aimed to gauge if the level of detail</w:t>
            </w:r>
            <w:r w:rsidR="00AB67D0">
              <w:rPr>
                <w:rFonts w:ascii="Times New Roman" w:hAnsi="Times New Roman" w:cs="Times New Roman"/>
              </w:rPr>
              <w:t xml:space="preserve"> was appropriate</w:t>
            </w:r>
            <w:r w:rsidR="00EE1160">
              <w:rPr>
                <w:rFonts w:ascii="Times New Roman" w:hAnsi="Times New Roman" w:cs="Times New Roman"/>
              </w:rPr>
              <w:t xml:space="preserve"> were all positive but two of the three had caveats about the ease of navigation. The visualisation was targeted at a high level with all the original dataset being available </w:t>
            </w:r>
            <w:r w:rsidR="00AB67D0">
              <w:rPr>
                <w:rFonts w:ascii="Times New Roman" w:hAnsi="Times New Roman" w:cs="Times New Roman"/>
              </w:rPr>
              <w:t>(including</w:t>
            </w:r>
            <w:r w:rsidR="00EE1160">
              <w:rPr>
                <w:rFonts w:ascii="Times New Roman" w:hAnsi="Times New Roman" w:cs="Times New Roman"/>
              </w:rPr>
              <w:t xml:space="preserve"> confidence intervals)</w:t>
            </w:r>
            <w:r w:rsidR="00AB67D0">
              <w:rPr>
                <w:rFonts w:ascii="Times New Roman" w:hAnsi="Times New Roman" w:cs="Times New Roman"/>
              </w:rPr>
              <w:t>. A</w:t>
            </w:r>
            <w:r w:rsidR="00EE1160">
              <w:rPr>
                <w:rFonts w:ascii="Times New Roman" w:hAnsi="Times New Roman" w:cs="Times New Roman"/>
              </w:rPr>
              <w:t>s such</w:t>
            </w:r>
            <w:r w:rsidR="00AB67D0">
              <w:rPr>
                <w:rFonts w:ascii="Times New Roman" w:hAnsi="Times New Roman" w:cs="Times New Roman"/>
              </w:rPr>
              <w:t>,</w:t>
            </w:r>
            <w:r w:rsidR="00EE1160">
              <w:rPr>
                <w:rFonts w:ascii="Times New Roman" w:hAnsi="Times New Roman" w:cs="Times New Roman"/>
              </w:rPr>
              <w:t xml:space="preserve"> a certain learning curve could be expected.</w:t>
            </w:r>
            <w:r w:rsidR="004F48FA">
              <w:rPr>
                <w:rFonts w:ascii="Times New Roman" w:hAnsi="Times New Roman" w:cs="Times New Roman"/>
              </w:rPr>
              <w:t xml:space="preserve"> </w:t>
            </w:r>
          </w:p>
          <w:p w14:paraId="6DF251E4" w14:textId="1E62033B" w:rsidR="00EE1160" w:rsidRDefault="004F48FA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hindsight, removing the ability to show every </w:t>
            </w:r>
            <w:r w:rsidR="003D54DC">
              <w:rPr>
                <w:rFonts w:ascii="Times New Roman" w:hAnsi="Times New Roman" w:cs="Times New Roman"/>
              </w:rPr>
              <w:t>country’s</w:t>
            </w:r>
            <w:r>
              <w:rPr>
                <w:rFonts w:ascii="Times New Roman" w:hAnsi="Times New Roman" w:cs="Times New Roman"/>
              </w:rPr>
              <w:t xml:space="preserve"> values </w:t>
            </w:r>
            <w:r w:rsidR="00AB67D0">
              <w:rPr>
                <w:rFonts w:ascii="Times New Roman" w:hAnsi="Times New Roman" w:cs="Times New Roman"/>
              </w:rPr>
              <w:t>simultaneously</w:t>
            </w:r>
            <w:r>
              <w:rPr>
                <w:rFonts w:ascii="Times New Roman" w:hAnsi="Times New Roman" w:cs="Times New Roman"/>
              </w:rPr>
              <w:t xml:space="preserve"> in the main bar chart would have improved the use</w:t>
            </w:r>
            <w:r w:rsidR="00AB67D0">
              <w:rPr>
                <w:rFonts w:ascii="Times New Roman" w:hAnsi="Times New Roman" w:cs="Times New Roman"/>
              </w:rPr>
              <w:t>r experience</w:t>
            </w:r>
            <w:r>
              <w:rPr>
                <w:rFonts w:ascii="Times New Roman" w:hAnsi="Times New Roman" w:cs="Times New Roman"/>
              </w:rPr>
              <w:t>. When visualising at th</w:t>
            </w:r>
            <w:r w:rsidR="00AB67D0">
              <w:rPr>
                <w:rFonts w:ascii="Times New Roman" w:hAnsi="Times New Roman" w:cs="Times New Roman"/>
              </w:rPr>
              <w:t>e highest</w:t>
            </w:r>
            <w:r>
              <w:rPr>
                <w:rFonts w:ascii="Times New Roman" w:hAnsi="Times New Roman" w:cs="Times New Roman"/>
              </w:rPr>
              <w:t xml:space="preserve"> level of granularity the plot becomes cluttered and difficult to interpret. It would have been better to restrict to showing all the countries in a continent or sub-continent as the </w:t>
            </w:r>
            <w:r w:rsidR="00AB67D0">
              <w:rPr>
                <w:rFonts w:ascii="Times New Roman" w:hAnsi="Times New Roman" w:cs="Times New Roman"/>
              </w:rPr>
              <w:t>highest</w:t>
            </w:r>
            <w:r>
              <w:rPr>
                <w:rFonts w:ascii="Times New Roman" w:hAnsi="Times New Roman" w:cs="Times New Roman"/>
              </w:rPr>
              <w:t xml:space="preserve"> granularity.</w:t>
            </w:r>
          </w:p>
          <w:p w14:paraId="62AD717E" w14:textId="77777777" w:rsidR="00800931" w:rsidRDefault="00800931" w:rsidP="00436882">
            <w:pPr>
              <w:rPr>
                <w:rFonts w:ascii="Times New Roman" w:hAnsi="Times New Roman" w:cs="Times New Roman"/>
              </w:rPr>
            </w:pPr>
          </w:p>
          <w:p w14:paraId="6FE442E0" w14:textId="46DAC3B9" w:rsidR="00B93899" w:rsidRDefault="001C4A13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All feedback was positive with none of the confusing/ challenging options being selected.</w:t>
            </w:r>
            <w:r w:rsidR="00FD77A0">
              <w:rPr>
                <w:rFonts w:ascii="Times New Roman" w:hAnsi="Times New Roman" w:cs="Times New Roman"/>
              </w:rPr>
              <w:t xml:space="preserve"> This implies that methods of visually encoding the data </w:t>
            </w:r>
            <w:r w:rsidR="00AB67D0">
              <w:rPr>
                <w:rFonts w:ascii="Times New Roman" w:hAnsi="Times New Roman" w:cs="Times New Roman"/>
              </w:rPr>
              <w:t>were</w:t>
            </w:r>
            <w:r w:rsidR="00FD77A0">
              <w:rPr>
                <w:rFonts w:ascii="Times New Roman" w:hAnsi="Times New Roman" w:cs="Times New Roman"/>
              </w:rPr>
              <w:t xml:space="preserve"> successful. </w:t>
            </w:r>
          </w:p>
          <w:p w14:paraId="5A1F1987" w14:textId="77777777" w:rsidR="00B93899" w:rsidRDefault="00B93899" w:rsidP="00436882">
            <w:pPr>
              <w:rPr>
                <w:rFonts w:ascii="Times New Roman" w:hAnsi="Times New Roman" w:cs="Times New Roman"/>
              </w:rPr>
            </w:pPr>
          </w:p>
          <w:p w14:paraId="5938C1CD" w14:textId="77777777" w:rsidR="00AB67D0" w:rsidRDefault="00FD77A0" w:rsidP="00FD7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Several </w:t>
            </w:r>
            <w:r w:rsidR="00AB67D0">
              <w:rPr>
                <w:rFonts w:ascii="Times New Roman" w:hAnsi="Times New Roman" w:cs="Times New Roman"/>
              </w:rPr>
              <w:t>questions</w:t>
            </w:r>
            <w:r>
              <w:rPr>
                <w:rFonts w:ascii="Times New Roman" w:hAnsi="Times New Roman" w:cs="Times New Roman"/>
              </w:rPr>
              <w:t xml:space="preserve"> specifically asked for information to be retrieved from the vis </w:t>
            </w:r>
            <w:r w:rsidR="00AB67D0">
              <w:rPr>
                <w:rFonts w:ascii="Times New Roman" w:hAnsi="Times New Roman" w:cs="Times New Roman"/>
              </w:rPr>
              <w:t>as to</w:t>
            </w:r>
            <w:r>
              <w:rPr>
                <w:rFonts w:ascii="Times New Roman" w:hAnsi="Times New Roman" w:cs="Times New Roman"/>
              </w:rPr>
              <w:t xml:space="preserve"> provide concrete metric</w:t>
            </w:r>
            <w:r w:rsidR="00AB67D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for the useability. These answers were generally correct but one of the three respondents had difficulty. Possibly this reflect</w:t>
            </w:r>
            <w:r w:rsidR="00AB67D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the inability to create a solution which can translate complex information to all parties.</w:t>
            </w:r>
            <w:r w:rsidR="00AB67D0">
              <w:rPr>
                <w:rFonts w:ascii="Times New Roman" w:hAnsi="Times New Roman" w:cs="Times New Roman"/>
              </w:rPr>
              <w:t xml:space="preserve"> </w:t>
            </w:r>
          </w:p>
          <w:p w14:paraId="69DD9D76" w14:textId="303C7183" w:rsidR="00FD77A0" w:rsidRDefault="00AB67D0" w:rsidP="00FD7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 commercial environment the visualisation would expand on existing methods for visualising the data and undergo iterative testing by the users. Considering th</w:t>
            </w:r>
            <w:r w:rsidR="003D54DC">
              <w:rPr>
                <w:rFonts w:ascii="Times New Roman" w:hAnsi="Times New Roman" w:cs="Times New Roman"/>
              </w:rPr>
              <w:t xml:space="preserve">e evaluated features </w:t>
            </w:r>
            <w:r>
              <w:rPr>
                <w:rFonts w:ascii="Times New Roman" w:hAnsi="Times New Roman" w:cs="Times New Roman"/>
              </w:rPr>
              <w:t xml:space="preserve">would equate to the </w:t>
            </w:r>
            <w:r w:rsidR="003D54DC">
              <w:rPr>
                <w:rFonts w:ascii="Times New Roman" w:hAnsi="Times New Roman" w:cs="Times New Roman"/>
              </w:rPr>
              <w:t>‘Minimum</w:t>
            </w:r>
            <w:r>
              <w:rPr>
                <w:rFonts w:ascii="Times New Roman" w:hAnsi="Times New Roman" w:cs="Times New Roman"/>
              </w:rPr>
              <w:t xml:space="preserve"> Viable Product’ </w:t>
            </w:r>
            <w:r w:rsidR="003D54D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which would then undergo refining in response to user needs</w:t>
            </w:r>
            <w:r w:rsidR="003D54D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I consider the feedback</w:t>
            </w:r>
            <w:r w:rsidR="003D54DC">
              <w:rPr>
                <w:rFonts w:ascii="Times New Roman" w:hAnsi="Times New Roman" w:cs="Times New Roman"/>
              </w:rPr>
              <w:t xml:space="preserve"> very positive.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00BADA7" w14:textId="77777777" w:rsidR="00B93899" w:rsidRDefault="00B93899" w:rsidP="00436882">
            <w:pPr>
              <w:rPr>
                <w:rFonts w:ascii="Times New Roman" w:hAnsi="Times New Roman" w:cs="Times New Roman"/>
              </w:rPr>
            </w:pPr>
          </w:p>
          <w:p w14:paraId="10741402" w14:textId="38D22BDC" w:rsidR="00B93899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were issues when respondents were asked to identify which ‘</w:t>
            </w:r>
            <w:r w:rsidRPr="00FD77A0">
              <w:rPr>
                <w:rFonts w:ascii="Times New Roman" w:hAnsi="Times New Roman" w:cs="Times New Roman"/>
              </w:rPr>
              <w:t>Which country had the worst increase in Severe Stunting over the total period?</w:t>
            </w:r>
            <w:r>
              <w:rPr>
                <w:rFonts w:ascii="Times New Roman" w:hAnsi="Times New Roman" w:cs="Times New Roman"/>
              </w:rPr>
              <w:t>’ The way I had phrased the question was ambiguous due to the double negative and the answer relied on the treemaps which had issues.</w:t>
            </w:r>
          </w:p>
          <w:p w14:paraId="3F810790" w14:textId="797E140E" w:rsidR="003D54DC" w:rsidRDefault="006C3F8E" w:rsidP="00436882">
            <w:pPr>
              <w:rPr>
                <w:rFonts w:ascii="Times New Roman" w:hAnsi="Times New Roman" w:cs="Times New Roman"/>
              </w:rPr>
            </w:pPr>
            <w:r w:rsidRPr="00FD77A0">
              <w:rPr>
                <w:rFonts w:ascii="Times New Roman" w:hAnsi="Times New Roman" w:cs="Times New Roman"/>
              </w:rPr>
              <w:t xml:space="preserve">The treemaps used area, hue </w:t>
            </w:r>
            <w:r w:rsidR="003D54DC" w:rsidRPr="00FD77A0">
              <w:rPr>
                <w:rFonts w:ascii="Times New Roman" w:hAnsi="Times New Roman" w:cs="Times New Roman"/>
              </w:rPr>
              <w:t>and saturation to</w:t>
            </w:r>
            <w:r w:rsidRPr="00FD77A0">
              <w:rPr>
                <w:rFonts w:ascii="Times New Roman" w:hAnsi="Times New Roman" w:cs="Times New Roman"/>
              </w:rPr>
              <w:t xml:space="preserve"> illustrate the sequence in quantitative values. There was an attempt to use heuristic associations of red being bad and blue good to illustrate positive and negative. </w:t>
            </w:r>
          </w:p>
          <w:p w14:paraId="430623CE" w14:textId="131CB429" w:rsidR="00436882" w:rsidRPr="00FD77A0" w:rsidRDefault="006C3F8E" w:rsidP="00436882">
            <w:pPr>
              <w:rPr>
                <w:rFonts w:ascii="Times New Roman" w:hAnsi="Times New Roman" w:cs="Times New Roman"/>
              </w:rPr>
            </w:pPr>
            <w:r w:rsidRPr="00FD77A0">
              <w:rPr>
                <w:rFonts w:ascii="Times New Roman" w:hAnsi="Times New Roman" w:cs="Times New Roman"/>
              </w:rPr>
              <w:lastRenderedPageBreak/>
              <w:t>Unfortunately, though applied correctly, the chart could be confusing</w:t>
            </w:r>
            <w:r w:rsidR="003D54DC">
              <w:rPr>
                <w:rFonts w:ascii="Times New Roman" w:hAnsi="Times New Roman" w:cs="Times New Roman"/>
              </w:rPr>
              <w:t xml:space="preserve">. This was in part due to the choice of </w:t>
            </w:r>
            <w:r w:rsidRPr="00FD77A0">
              <w:rPr>
                <w:rFonts w:ascii="Times New Roman" w:hAnsi="Times New Roman" w:cs="Times New Roman"/>
              </w:rPr>
              <w:t xml:space="preserve">lables </w:t>
            </w:r>
            <w:r w:rsidR="003D54DC">
              <w:rPr>
                <w:rFonts w:ascii="Times New Roman" w:hAnsi="Times New Roman" w:cs="Times New Roman"/>
              </w:rPr>
              <w:t>-</w:t>
            </w:r>
            <w:r w:rsidRPr="00FD77A0">
              <w:rPr>
                <w:rFonts w:ascii="Times New Roman" w:hAnsi="Times New Roman" w:cs="Times New Roman"/>
              </w:rPr>
              <w:t xml:space="preserve"> ‘</w:t>
            </w:r>
            <w:r w:rsidR="003D54DC" w:rsidRPr="00FD77A0">
              <w:rPr>
                <w:rFonts w:ascii="Times New Roman" w:hAnsi="Times New Roman" w:cs="Times New Roman"/>
              </w:rPr>
              <w:t>negative overweight</w:t>
            </w:r>
            <w:r w:rsidRPr="00FD77A0">
              <w:rPr>
                <w:rFonts w:ascii="Times New Roman" w:hAnsi="Times New Roman" w:cs="Times New Roman"/>
              </w:rPr>
              <w:t xml:space="preserve"> change’ was meant to illustrate a beneficial change</w:t>
            </w:r>
            <w:r w:rsidR="003D54DC">
              <w:rPr>
                <w:rFonts w:ascii="Times New Roman" w:hAnsi="Times New Roman" w:cs="Times New Roman"/>
              </w:rPr>
              <w:t xml:space="preserve"> but could easily be misinterpreted</w:t>
            </w:r>
            <w:r w:rsidRPr="00FD77A0">
              <w:rPr>
                <w:rFonts w:ascii="Times New Roman" w:hAnsi="Times New Roman" w:cs="Times New Roman"/>
              </w:rPr>
              <w:t>.</w:t>
            </w:r>
          </w:p>
          <w:p w14:paraId="21193BFE" w14:textId="77777777" w:rsidR="00EE1160" w:rsidRDefault="00EE1160" w:rsidP="00436882">
            <w:pPr>
              <w:rPr>
                <w:rFonts w:ascii="Times New Roman" w:hAnsi="Times New Roman" w:cs="Times New Roman"/>
              </w:rPr>
            </w:pPr>
          </w:p>
          <w:p w14:paraId="4BBAFADC" w14:textId="050C0A9A" w:rsidR="007A274E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feedback </w:t>
            </w:r>
            <w:r w:rsidR="001477F5">
              <w:rPr>
                <w:rFonts w:ascii="Times New Roman" w:hAnsi="Times New Roman" w:cs="Times New Roman"/>
              </w:rPr>
              <w:t>(or</w:t>
            </w:r>
            <w:r w:rsidR="007A274E">
              <w:rPr>
                <w:rFonts w:ascii="Times New Roman" w:hAnsi="Times New Roman" w:cs="Times New Roman"/>
              </w:rPr>
              <w:t xml:space="preserve"> anecdotal, downstream evidence) </w:t>
            </w:r>
            <w:r>
              <w:rPr>
                <w:rFonts w:ascii="Times New Roman" w:hAnsi="Times New Roman" w:cs="Times New Roman"/>
              </w:rPr>
              <w:t xml:space="preserve">generally reassured me that I had overcome the threats to validity- the problem was correctly addressed and the data abstraction method was well received. </w:t>
            </w:r>
          </w:p>
          <w:p w14:paraId="287A7AF5" w14:textId="1F70F6DB" w:rsidR="00EE1160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idiom used is questionable as the key visualisation to answer the ‘most/ least’ type question was easy to misinterpret.</w:t>
            </w:r>
            <w:r w:rsidR="007A274E">
              <w:rPr>
                <w:rFonts w:ascii="Times New Roman" w:hAnsi="Times New Roman" w:cs="Times New Roman"/>
              </w:rPr>
              <w:t xml:space="preserve"> This is an example of an </w:t>
            </w:r>
            <w:r w:rsidR="007A274E">
              <w:rPr>
                <w:rFonts w:ascii="Times New Roman" w:hAnsi="Times New Roman" w:cs="Times New Roman"/>
                <w:i/>
                <w:iCs/>
              </w:rPr>
              <w:t xml:space="preserve">immediate </w:t>
            </w:r>
            <w:r w:rsidR="007A274E">
              <w:rPr>
                <w:rFonts w:ascii="Times New Roman" w:hAnsi="Times New Roman" w:cs="Times New Roman"/>
              </w:rPr>
              <w:t>threat as it the final presentation of an algorithm which spoils the idiom rather that the underlying (</w:t>
            </w:r>
            <w:r w:rsidR="007A274E">
              <w:rPr>
                <w:rFonts w:ascii="Times New Roman" w:hAnsi="Times New Roman" w:cs="Times New Roman"/>
                <w:i/>
                <w:iCs/>
              </w:rPr>
              <w:t xml:space="preserve">upstream) </w:t>
            </w:r>
            <w:r w:rsidR="007A274E">
              <w:rPr>
                <w:rFonts w:ascii="Times New Roman" w:hAnsi="Times New Roman" w:cs="Times New Roman"/>
              </w:rPr>
              <w:t>implementation/ choices.</w:t>
            </w:r>
          </w:p>
          <w:p w14:paraId="60939BBF" w14:textId="77777777" w:rsidR="007A274E" w:rsidRPr="007A274E" w:rsidRDefault="007A274E" w:rsidP="00436882">
            <w:pPr>
              <w:rPr>
                <w:rFonts w:ascii="Times New Roman" w:hAnsi="Times New Roman" w:cs="Times New Roman"/>
              </w:rPr>
            </w:pPr>
          </w:p>
          <w:p w14:paraId="2BD1E8F1" w14:textId="55E49FED" w:rsidR="00FD77A0" w:rsidRDefault="00FD77A0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algorithms used and volume of data </w:t>
            </w:r>
            <w:r w:rsidR="003D54DC">
              <w:rPr>
                <w:rFonts w:ascii="Times New Roman" w:hAnsi="Times New Roman" w:cs="Times New Roman"/>
              </w:rPr>
              <w:t>were</w:t>
            </w:r>
            <w:r>
              <w:rPr>
                <w:rFonts w:ascii="Times New Roman" w:hAnsi="Times New Roman" w:cs="Times New Roman"/>
              </w:rPr>
              <w:t xml:space="preserve"> appropriate</w:t>
            </w:r>
            <w:r w:rsidR="007A274E">
              <w:rPr>
                <w:rFonts w:ascii="Times New Roman" w:hAnsi="Times New Roman" w:cs="Times New Roman"/>
              </w:rPr>
              <w:t xml:space="preserve"> as there was only very occasional slowing of the responses.</w:t>
            </w:r>
          </w:p>
          <w:p w14:paraId="60A6FFEE" w14:textId="77777777" w:rsidR="00FD77A0" w:rsidRDefault="00FD77A0" w:rsidP="00436882">
            <w:pPr>
              <w:rPr>
                <w:rFonts w:ascii="Times New Roman" w:hAnsi="Times New Roman" w:cs="Times New Roman"/>
              </w:rPr>
            </w:pPr>
          </w:p>
          <w:p w14:paraId="25B7E705" w14:textId="356767B8" w:rsidR="006C3F8E" w:rsidRDefault="006C3F8E" w:rsidP="00436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3D54DC">
              <w:rPr>
                <w:rFonts w:ascii="Times New Roman" w:hAnsi="Times New Roman" w:cs="Times New Roman"/>
              </w:rPr>
              <w:t>general,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3D54DC">
              <w:rPr>
                <w:rFonts w:ascii="Times New Roman" w:hAnsi="Times New Roman" w:cs="Times New Roman"/>
              </w:rPr>
              <w:t>visualisation</w:t>
            </w:r>
            <w:r>
              <w:rPr>
                <w:rFonts w:ascii="Times New Roman" w:hAnsi="Times New Roman" w:cs="Times New Roman"/>
              </w:rPr>
              <w:t xml:space="preserve"> was well received though hampered a little as I was unable to attend </w:t>
            </w:r>
            <w:r w:rsidR="003D54DC">
              <w:rPr>
                <w:rFonts w:ascii="Times New Roman" w:hAnsi="Times New Roman" w:cs="Times New Roman"/>
              </w:rPr>
              <w:t xml:space="preserve">the evaluation session </w:t>
            </w:r>
            <w:r>
              <w:rPr>
                <w:rFonts w:ascii="Times New Roman" w:hAnsi="Times New Roman" w:cs="Times New Roman"/>
              </w:rPr>
              <w:t>in person</w:t>
            </w:r>
            <w:r w:rsidR="003D54DC">
              <w:rPr>
                <w:rFonts w:ascii="Times New Roman" w:hAnsi="Times New Roman" w:cs="Times New Roman"/>
              </w:rPr>
              <w:t>. As I</w:t>
            </w:r>
            <w:r>
              <w:rPr>
                <w:rFonts w:ascii="Times New Roman" w:hAnsi="Times New Roman" w:cs="Times New Roman"/>
              </w:rPr>
              <w:t xml:space="preserve"> could not give a guide on using the </w:t>
            </w:r>
            <w:r w:rsidR="003D54DC">
              <w:rPr>
                <w:rFonts w:ascii="Times New Roman" w:hAnsi="Times New Roman" w:cs="Times New Roman"/>
              </w:rPr>
              <w:t>visualisation, I feel the feedback is very positive considering the density of the available information</w:t>
            </w:r>
            <w:r>
              <w:rPr>
                <w:rFonts w:ascii="Times New Roman" w:hAnsi="Times New Roman" w:cs="Times New Roman"/>
              </w:rPr>
              <w:t>.</w:t>
            </w:r>
            <w:r w:rsidR="003D54DC">
              <w:rPr>
                <w:rFonts w:ascii="Times New Roman" w:hAnsi="Times New Roman" w:cs="Times New Roman"/>
              </w:rPr>
              <w:t xml:space="preserve"> An opportunity to explain the features and methodology would have allowed the users to become comfortable with the interface and possibly resulted in better buy-in (read patience in exploring the features).</w:t>
            </w:r>
          </w:p>
          <w:p w14:paraId="47562AC6" w14:textId="32FC06E9" w:rsidR="006C3F8E" w:rsidRDefault="006C3F8E" w:rsidP="00436882">
            <w:pPr>
              <w:rPr>
                <w:rFonts w:ascii="Times New Roman" w:hAnsi="Times New Roman" w:cs="Times New Roman"/>
              </w:rPr>
            </w:pPr>
          </w:p>
        </w:tc>
      </w:tr>
    </w:tbl>
    <w:p w14:paraId="42382E55" w14:textId="77777777" w:rsidR="00E26BC5" w:rsidRPr="00E26BC5" w:rsidRDefault="00E26BC5" w:rsidP="00E26BC5">
      <w:pPr>
        <w:jc w:val="center"/>
        <w:rPr>
          <w:rFonts w:ascii="Times New Roman" w:hAnsi="Times New Roman" w:cs="Times New Roman"/>
        </w:rPr>
      </w:pPr>
    </w:p>
    <w:sectPr w:rsidR="00E26BC5" w:rsidRPr="00E26BC5" w:rsidSect="00E26BC5">
      <w:pgSz w:w="11906" w:h="16838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C5"/>
    <w:rsid w:val="00034869"/>
    <w:rsid w:val="00125588"/>
    <w:rsid w:val="001477F5"/>
    <w:rsid w:val="0015156C"/>
    <w:rsid w:val="00194DF6"/>
    <w:rsid w:val="001C4A13"/>
    <w:rsid w:val="00217D2F"/>
    <w:rsid w:val="002433A5"/>
    <w:rsid w:val="002A4875"/>
    <w:rsid w:val="003731D5"/>
    <w:rsid w:val="00382AC6"/>
    <w:rsid w:val="003D54DC"/>
    <w:rsid w:val="00436882"/>
    <w:rsid w:val="004414C0"/>
    <w:rsid w:val="004F48FA"/>
    <w:rsid w:val="006C3F8E"/>
    <w:rsid w:val="007A274E"/>
    <w:rsid w:val="00800931"/>
    <w:rsid w:val="00812AB9"/>
    <w:rsid w:val="009052C1"/>
    <w:rsid w:val="00A1359C"/>
    <w:rsid w:val="00AB67D0"/>
    <w:rsid w:val="00AE7B7A"/>
    <w:rsid w:val="00B469E0"/>
    <w:rsid w:val="00B85898"/>
    <w:rsid w:val="00B93899"/>
    <w:rsid w:val="00BA1B47"/>
    <w:rsid w:val="00BC15E6"/>
    <w:rsid w:val="00BF17B0"/>
    <w:rsid w:val="00C20E2D"/>
    <w:rsid w:val="00C248F4"/>
    <w:rsid w:val="00C26298"/>
    <w:rsid w:val="00CB26CD"/>
    <w:rsid w:val="00DE5CC7"/>
    <w:rsid w:val="00E26BC5"/>
    <w:rsid w:val="00E33196"/>
    <w:rsid w:val="00E41E9E"/>
    <w:rsid w:val="00E8291A"/>
    <w:rsid w:val="00EA3AD3"/>
    <w:rsid w:val="00EE1160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C76C"/>
  <w15:chartTrackingRefBased/>
  <w15:docId w15:val="{8F424D84-E308-4F8F-A35C-D8E8284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browne</dc:creator>
  <cp:keywords/>
  <dc:description/>
  <cp:lastModifiedBy>laurence browne</cp:lastModifiedBy>
  <cp:revision>14</cp:revision>
  <dcterms:created xsi:type="dcterms:W3CDTF">2023-05-23T19:56:00Z</dcterms:created>
  <dcterms:modified xsi:type="dcterms:W3CDTF">2023-05-24T08:34:00Z</dcterms:modified>
</cp:coreProperties>
</file>