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7038" w14:textId="4EA63377" w:rsidR="00935A17" w:rsidRPr="007562C6" w:rsidRDefault="00935A17" w:rsidP="00935A17">
      <w:pPr>
        <w:jc w:val="center"/>
        <w:rPr>
          <w:b/>
          <w:bCs/>
          <w:sz w:val="32"/>
          <w:szCs w:val="32"/>
        </w:rPr>
      </w:pPr>
      <w:r w:rsidRPr="007562C6">
        <w:rPr>
          <w:b/>
          <w:bCs/>
          <w:sz w:val="32"/>
          <w:szCs w:val="32"/>
        </w:rPr>
        <w:t xml:space="preserve">Lab Sheet </w:t>
      </w:r>
      <w:r w:rsidR="00862B6F">
        <w:rPr>
          <w:b/>
          <w:bCs/>
          <w:sz w:val="32"/>
          <w:szCs w:val="32"/>
        </w:rPr>
        <w:t>1</w:t>
      </w:r>
      <w:r w:rsidR="00571F7E">
        <w:rPr>
          <w:b/>
          <w:bCs/>
          <w:sz w:val="32"/>
          <w:szCs w:val="32"/>
        </w:rPr>
        <w:t>1</w:t>
      </w:r>
    </w:p>
    <w:p w14:paraId="36AEDF0C" w14:textId="77777777" w:rsidR="00935A17" w:rsidRPr="007562C6" w:rsidRDefault="00935A17" w:rsidP="00935A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Data</w:t>
      </w:r>
      <w:r w:rsidRPr="007562C6">
        <w:rPr>
          <w:b/>
          <w:bCs/>
          <w:sz w:val="32"/>
          <w:szCs w:val="32"/>
        </w:rPr>
        <w:t xml:space="preserve"> Analytics</w:t>
      </w:r>
    </w:p>
    <w:p w14:paraId="6DAFACDE" w14:textId="77777777" w:rsidR="00935A17" w:rsidRDefault="00935A17" w:rsidP="00935A17">
      <w:pPr>
        <w:jc w:val="center"/>
      </w:pPr>
      <w:r>
        <w:t xml:space="preserve">Ian Nabney </w:t>
      </w:r>
    </w:p>
    <w:p w14:paraId="21CA149D" w14:textId="31729B67" w:rsidR="00EF1918" w:rsidRDefault="00EF1918"/>
    <w:p w14:paraId="14C09975" w14:textId="651E8154" w:rsidR="00935A17" w:rsidRDefault="00935A17">
      <w:r>
        <w:t xml:space="preserve">The purpose of this week’s lab is to provide space and time for </w:t>
      </w:r>
      <w:r w:rsidR="00A82D7D">
        <w:t xml:space="preserve">all students to evaluate their visualisation for the coursework </w:t>
      </w:r>
      <w:r w:rsidR="004C6C33">
        <w:t xml:space="preserve">as defined by Task </w:t>
      </w:r>
      <w:r w:rsidR="00B5165E">
        <w:t>3</w:t>
      </w:r>
      <w:r w:rsidR="004C6C33">
        <w:t xml:space="preserve">.2. </w:t>
      </w:r>
      <w:r w:rsidR="00F6255D">
        <w:t xml:space="preserve">It does not have to be completed during the </w:t>
      </w:r>
      <w:proofErr w:type="gramStart"/>
      <w:r w:rsidR="00F6255D">
        <w:t>session</w:t>
      </w:r>
      <w:proofErr w:type="gramEnd"/>
      <w:r w:rsidR="00F6255D">
        <w:t xml:space="preserve"> but it will be easier if you can do so then (as you will be responsible for arranging any additional meetings required).</w:t>
      </w:r>
    </w:p>
    <w:p w14:paraId="77BD6325" w14:textId="7B180824" w:rsidR="00F6255D" w:rsidRDefault="00162AF5" w:rsidP="00162AF5">
      <w:pPr>
        <w:pStyle w:val="Heading1"/>
      </w:pPr>
      <w:r>
        <w:t>Preparation</w:t>
      </w:r>
    </w:p>
    <w:p w14:paraId="63FD451D" w14:textId="18E60347" w:rsidR="00162AF5" w:rsidRDefault="00162AF5" w:rsidP="00162AF5"/>
    <w:p w14:paraId="4B188280" w14:textId="646A5F3E" w:rsidR="001B2347" w:rsidRDefault="001B2347" w:rsidP="00162AF5">
      <w:r>
        <w:t xml:space="preserve">The first part of the preparation is to complete </w:t>
      </w:r>
      <w:r w:rsidR="0098453E">
        <w:t xml:space="preserve">task </w:t>
      </w:r>
      <w:r w:rsidR="00B5165E">
        <w:t>3</w:t>
      </w:r>
      <w:r w:rsidR="0098453E">
        <w:t xml:space="preserve">.1 of the coursework specification – create an implementation in Tableau for the three tasks mentioned and create a packaged workbook </w:t>
      </w:r>
      <w:r w:rsidR="00901660">
        <w:t>that can be shared with the rest of your group (and with me for marking when you submit it).</w:t>
      </w:r>
    </w:p>
    <w:p w14:paraId="76870C10" w14:textId="6E7C55AC" w:rsidR="00162AF5" w:rsidRDefault="00465BFE" w:rsidP="00162AF5">
      <w:r>
        <w:t xml:space="preserve">Remind yourself of the </w:t>
      </w:r>
      <w:proofErr w:type="spellStart"/>
      <w:r>
        <w:t>Munzner</w:t>
      </w:r>
      <w:proofErr w:type="spellEnd"/>
      <w:r>
        <w:t xml:space="preserve"> framework for validating visualisations </w:t>
      </w:r>
      <w:r w:rsidR="00CD2C5C">
        <w:t xml:space="preserve">in the </w:t>
      </w:r>
      <w:proofErr w:type="spellStart"/>
      <w:r w:rsidR="00CD2C5C">
        <w:t>VisValidation</w:t>
      </w:r>
      <w:proofErr w:type="spellEnd"/>
      <w:r w:rsidR="00CD2C5C">
        <w:t xml:space="preserve"> slides that were presented in week 2. For this coursework, we are going to focus on the post-implementation validation </w:t>
      </w:r>
      <w:r w:rsidR="00EF4D82">
        <w:t xml:space="preserve">of the system through a user study (the other students in your group) that will cover </w:t>
      </w:r>
    </w:p>
    <w:p w14:paraId="32EFA990" w14:textId="1E31C67A" w:rsidR="00F038A2" w:rsidRDefault="00F038A2" w:rsidP="00F038A2">
      <w:pPr>
        <w:pStyle w:val="ListParagraph"/>
        <w:numPr>
          <w:ilvl w:val="0"/>
          <w:numId w:val="2"/>
        </w:numPr>
      </w:pPr>
      <w:r>
        <w:t>Measuring system and user time</w:t>
      </w:r>
    </w:p>
    <w:p w14:paraId="7697EEDA" w14:textId="03FC2614" w:rsidR="00F038A2" w:rsidRDefault="00F038A2" w:rsidP="00F038A2">
      <w:pPr>
        <w:pStyle w:val="ListParagraph"/>
        <w:numPr>
          <w:ilvl w:val="0"/>
          <w:numId w:val="2"/>
        </w:numPr>
      </w:pPr>
      <w:r>
        <w:t>Informal usability study</w:t>
      </w:r>
    </w:p>
    <w:p w14:paraId="7B4D8C03" w14:textId="7C774E97" w:rsidR="00F038A2" w:rsidRDefault="00F038A2" w:rsidP="00F038A2">
      <w:pPr>
        <w:pStyle w:val="ListParagraph"/>
        <w:numPr>
          <w:ilvl w:val="0"/>
          <w:numId w:val="2"/>
        </w:numPr>
      </w:pPr>
      <w:r>
        <w:t xml:space="preserve">Testing on </w:t>
      </w:r>
      <w:r w:rsidR="001B2347">
        <w:t>human users</w:t>
      </w:r>
    </w:p>
    <w:p w14:paraId="080EF62A" w14:textId="1A08D781" w:rsidR="001B2347" w:rsidRDefault="001B2347" w:rsidP="001B2347">
      <w:r>
        <w:t>(</w:t>
      </w:r>
      <w:proofErr w:type="gramStart"/>
      <w:r>
        <w:t>see</w:t>
      </w:r>
      <w:proofErr w:type="gramEnd"/>
      <w:r>
        <w:t xml:space="preserve"> slide 11 for details).</w:t>
      </w:r>
    </w:p>
    <w:p w14:paraId="60402C07" w14:textId="377721AA" w:rsidR="001B2347" w:rsidRDefault="00EB0266" w:rsidP="001B2347">
      <w:r>
        <w:t xml:space="preserve">Now read the slides and listen to the presentation </w:t>
      </w:r>
      <w:r w:rsidR="008D36A2">
        <w:t>for this week’s lab class. The most relevant parts for this study are slides 9-11</w:t>
      </w:r>
      <w:r w:rsidR="00E573C2">
        <w:t>, 14</w:t>
      </w:r>
      <w:r w:rsidR="00014CDE">
        <w:t xml:space="preserve"> and 15</w:t>
      </w:r>
      <w:r w:rsidR="008D36A2">
        <w:t>.</w:t>
      </w:r>
    </w:p>
    <w:p w14:paraId="7053431B" w14:textId="7EC4C980" w:rsidR="00014CDE" w:rsidRDefault="00014CDE" w:rsidP="001B2347">
      <w:r>
        <w:t xml:space="preserve">Your goal in this evaluation is to measure how effective the visualisation is </w:t>
      </w:r>
      <w:r w:rsidR="00FD5D36">
        <w:t xml:space="preserve">in </w:t>
      </w:r>
      <w:proofErr w:type="gramStart"/>
      <w:r w:rsidR="00FD5D36">
        <w:t>a number of</w:t>
      </w:r>
      <w:proofErr w:type="gramEnd"/>
      <w:r w:rsidR="00FD5D36">
        <w:t xml:space="preserve"> ways. Some suggestions are:</w:t>
      </w:r>
    </w:p>
    <w:p w14:paraId="5E7336C6" w14:textId="338A3F51" w:rsidR="00FD5D36" w:rsidRDefault="00FD5D36" w:rsidP="00FD5D36">
      <w:pPr>
        <w:pStyle w:val="ListParagraph"/>
        <w:numPr>
          <w:ilvl w:val="0"/>
          <w:numId w:val="3"/>
        </w:numPr>
      </w:pPr>
      <w:r>
        <w:t>Can the users accurately carry out the tasks required using the visualisation?</w:t>
      </w:r>
    </w:p>
    <w:p w14:paraId="59ABCFEE" w14:textId="1115C363" w:rsidR="00FD5D36" w:rsidRDefault="00FD5D36" w:rsidP="00FD5D36">
      <w:pPr>
        <w:pStyle w:val="ListParagraph"/>
        <w:numPr>
          <w:ilvl w:val="0"/>
          <w:numId w:val="3"/>
        </w:numPr>
      </w:pPr>
      <w:r>
        <w:t>How long does it take for users to carry out each task?</w:t>
      </w:r>
    </w:p>
    <w:p w14:paraId="0AF5695C" w14:textId="30597E9F" w:rsidR="00FD5D36" w:rsidRDefault="00EC3FD9" w:rsidP="00FD5D36">
      <w:pPr>
        <w:pStyle w:val="ListParagraph"/>
        <w:numPr>
          <w:ilvl w:val="0"/>
          <w:numId w:val="3"/>
        </w:numPr>
      </w:pPr>
      <w:r>
        <w:t>What is the user’s subjective view of the quality of the visualisation?</w:t>
      </w:r>
    </w:p>
    <w:p w14:paraId="745B67FC" w14:textId="0DF8B4BA" w:rsidR="00EC3FD9" w:rsidRDefault="00EC3FD9" w:rsidP="00EC3FD9">
      <w:r>
        <w:t>To do this, you will need to define a set of tasks for the users to carry out and a way of measuring the results (</w:t>
      </w:r>
      <w:proofErr w:type="gramStart"/>
      <w:r>
        <w:t>e.g.</w:t>
      </w:r>
      <w:proofErr w:type="gramEnd"/>
      <w:r>
        <w:t xml:space="preserve"> using an online questionnaire or a Word document for them to complete). You will need to create this before the lab class. It is good practice to include a short </w:t>
      </w:r>
      <w:r w:rsidR="002876F3">
        <w:t>description of the system and the tasks so that the users understand their role.</w:t>
      </w:r>
      <w:r w:rsidR="00DE0483">
        <w:t xml:space="preserve"> The tasks and the recording of the results should take no more than 15 minutes to complete (to fit into the 20-minute blocks of the study).</w:t>
      </w:r>
    </w:p>
    <w:p w14:paraId="0EFA80F8" w14:textId="178C27FF" w:rsidR="002876F3" w:rsidRDefault="002876F3" w:rsidP="00EC3FD9">
      <w:r>
        <w:t>(In a real study, it would be necessary to consider ethics and potentially get formal approval, but they are not needed in this context).</w:t>
      </w:r>
    </w:p>
    <w:p w14:paraId="76E70E37" w14:textId="28AB5819" w:rsidR="002876F3" w:rsidRDefault="00AB4B4C" w:rsidP="00AB4B4C">
      <w:pPr>
        <w:pStyle w:val="Heading1"/>
      </w:pPr>
      <w:r>
        <w:t>Running the study</w:t>
      </w:r>
    </w:p>
    <w:p w14:paraId="505F71C0" w14:textId="789BB534" w:rsidR="00AB4B4C" w:rsidRDefault="00AB4B4C" w:rsidP="00AB4B4C"/>
    <w:p w14:paraId="08837FA9" w14:textId="2048A951" w:rsidR="00AB4B4C" w:rsidRDefault="00AB4B4C" w:rsidP="00AB4B4C">
      <w:r>
        <w:t xml:space="preserve">Before the lab class, contact the other members of your group and send them your Tableau visualisation and any other documentation they need (questionnaire as a link or a document). </w:t>
      </w:r>
      <w:r w:rsidR="004B73F6">
        <w:t>You should not share your report (or any draft of it) as it is not relevant to this activity.</w:t>
      </w:r>
    </w:p>
    <w:p w14:paraId="0EC808C5" w14:textId="4C09A1F9" w:rsidR="00CF1BBA" w:rsidRDefault="00CF1BBA" w:rsidP="00AB4B4C">
      <w:r>
        <w:lastRenderedPageBreak/>
        <w:t>For those students who are on campus, please meet in the computer lab (</w:t>
      </w:r>
      <w:r w:rsidR="00C60441">
        <w:t xml:space="preserve">Queen’s Building, </w:t>
      </w:r>
      <w:r w:rsidR="00C60441" w:rsidRPr="00C60441">
        <w:t xml:space="preserve">F.101a/b/c </w:t>
      </w:r>
      <w:r w:rsidR="00C60441">
        <w:t>the Bill Brown Suite</w:t>
      </w:r>
      <w:r>
        <w:t xml:space="preserve">) and make your way to a group of tables so that you can work together. Students who are online will need to join a Teams call to carry out this evaluation </w:t>
      </w:r>
      <w:r w:rsidR="000F5080">
        <w:t>–</w:t>
      </w:r>
      <w:r>
        <w:t xml:space="preserve"> </w:t>
      </w:r>
      <w:r w:rsidR="009B7931">
        <w:t>I will be online to help support this</w:t>
      </w:r>
      <w:r w:rsidR="000F5080">
        <w:t>.</w:t>
      </w:r>
    </w:p>
    <w:p w14:paraId="1E98C683" w14:textId="7339E171" w:rsidR="000F5080" w:rsidRDefault="00DE0483" w:rsidP="00AB4B4C">
      <w:r>
        <w:t>I will do a short introduction and Q&amp;A at the start of the class and will then time each 20-minute block. In each block one person’s visualisation should be evaluated by all their colleagues in the group</w:t>
      </w:r>
      <w:r w:rsidR="008B7744">
        <w:t xml:space="preserve"> at the same time</w:t>
      </w:r>
      <w:r>
        <w:t xml:space="preserve"> </w:t>
      </w:r>
      <w:r w:rsidR="009C773B">
        <w:t xml:space="preserve">(each with their own copy of the visualisation on their own machine) </w:t>
      </w:r>
      <w:r>
        <w:t xml:space="preserve">and the results returned to </w:t>
      </w:r>
      <w:r w:rsidR="009C773B">
        <w:t>that</w:t>
      </w:r>
      <w:r>
        <w:t xml:space="preserve"> </w:t>
      </w:r>
      <w:r w:rsidR="0026397D">
        <w:t xml:space="preserve">study </w:t>
      </w:r>
      <w:r w:rsidR="009C773B">
        <w:t>leader</w:t>
      </w:r>
      <w:r w:rsidR="0026397D">
        <w:t xml:space="preserve">. Then on the next block, a second individual will lead their study, and so on. </w:t>
      </w:r>
      <w:r w:rsidR="00C2202D">
        <w:t xml:space="preserve">The TAs and I will be on hand to </w:t>
      </w:r>
      <w:proofErr w:type="gramStart"/>
      <w:r w:rsidR="00C2202D">
        <w:t>help out</w:t>
      </w:r>
      <w:proofErr w:type="gramEnd"/>
      <w:r w:rsidR="00C2202D">
        <w:t>.</w:t>
      </w:r>
    </w:p>
    <w:p w14:paraId="2F82B494" w14:textId="5BA5D6BD" w:rsidR="00100713" w:rsidRDefault="00100713" w:rsidP="00AB4B4C">
      <w:r>
        <w:t xml:space="preserve">After running the study, you need to write </w:t>
      </w:r>
      <w:r w:rsidR="00F0360B">
        <w:t>it up</w:t>
      </w:r>
      <w:r>
        <w:t xml:space="preserve"> in your report (no more than one page). This should include the measures </w:t>
      </w:r>
      <w:r w:rsidR="00F0360B">
        <w:t>in the study and why they were chosen, how you ran the study, and what the results tell you about the quality of your visualisation.</w:t>
      </w:r>
    </w:p>
    <w:p w14:paraId="3F0076EA" w14:textId="3ECBD00F" w:rsidR="00C2202D" w:rsidRDefault="002627E4" w:rsidP="002627E4">
      <w:pPr>
        <w:pStyle w:val="Heading1"/>
      </w:pPr>
      <w:r>
        <w:t>Assessment</w:t>
      </w:r>
    </w:p>
    <w:p w14:paraId="2BF9AF5C" w14:textId="2E7731EF" w:rsidR="002627E4" w:rsidRDefault="002627E4" w:rsidP="002627E4"/>
    <w:p w14:paraId="2DC37CFC" w14:textId="5927E488" w:rsidR="002627E4" w:rsidRPr="002627E4" w:rsidRDefault="002627E4" w:rsidP="002627E4">
      <w:r>
        <w:t xml:space="preserve">It is important to point out that the assessment of this evaluation study will not be based on the </w:t>
      </w:r>
      <w:proofErr w:type="gramStart"/>
      <w:r>
        <w:t>scores</w:t>
      </w:r>
      <w:proofErr w:type="gramEnd"/>
      <w:r>
        <w:t xml:space="preserve"> or other measures given to your visualisation by your fellow students. Instead, marks will be awarded on the quality of the evaluation study itself </w:t>
      </w:r>
      <w:r w:rsidR="00F0360B">
        <w:t xml:space="preserve">and what you learned from it. </w:t>
      </w:r>
      <w:r w:rsidR="002A28F3">
        <w:t xml:space="preserve">(In other words, if the other students in your group give the visualisation very positive feedback, that is not related to the marks </w:t>
      </w:r>
      <w:r w:rsidR="00C64655">
        <w:t>I give to you for how you carried out the study).</w:t>
      </w:r>
    </w:p>
    <w:sectPr w:rsidR="002627E4" w:rsidRPr="0026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C06"/>
    <w:multiLevelType w:val="hybridMultilevel"/>
    <w:tmpl w:val="86CC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2188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4813FC"/>
    <w:multiLevelType w:val="hybridMultilevel"/>
    <w:tmpl w:val="B0C02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09024">
    <w:abstractNumId w:val="1"/>
  </w:num>
  <w:num w:numId="2" w16cid:durableId="485825532">
    <w:abstractNumId w:val="2"/>
  </w:num>
  <w:num w:numId="3" w16cid:durableId="55721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0D"/>
    <w:rsid w:val="00014CDE"/>
    <w:rsid w:val="000F5080"/>
    <w:rsid w:val="00100713"/>
    <w:rsid w:val="00162AF5"/>
    <w:rsid w:val="001B2347"/>
    <w:rsid w:val="00222073"/>
    <w:rsid w:val="002627E4"/>
    <w:rsid w:val="0026397D"/>
    <w:rsid w:val="002876F3"/>
    <w:rsid w:val="002A28F3"/>
    <w:rsid w:val="00337F61"/>
    <w:rsid w:val="00465BFE"/>
    <w:rsid w:val="004B73F6"/>
    <w:rsid w:val="004C6C33"/>
    <w:rsid w:val="00571F7E"/>
    <w:rsid w:val="0084010D"/>
    <w:rsid w:val="00862B6F"/>
    <w:rsid w:val="008B7744"/>
    <w:rsid w:val="008D36A2"/>
    <w:rsid w:val="00901660"/>
    <w:rsid w:val="00935A17"/>
    <w:rsid w:val="0098453E"/>
    <w:rsid w:val="009B7931"/>
    <w:rsid w:val="009C773B"/>
    <w:rsid w:val="00A82D7D"/>
    <w:rsid w:val="00AB4B4C"/>
    <w:rsid w:val="00B5165E"/>
    <w:rsid w:val="00C2202D"/>
    <w:rsid w:val="00C60441"/>
    <w:rsid w:val="00C64655"/>
    <w:rsid w:val="00CD2C5C"/>
    <w:rsid w:val="00CF1BBA"/>
    <w:rsid w:val="00D21A62"/>
    <w:rsid w:val="00D860FE"/>
    <w:rsid w:val="00DE0483"/>
    <w:rsid w:val="00E573C2"/>
    <w:rsid w:val="00EB0266"/>
    <w:rsid w:val="00EC3FD9"/>
    <w:rsid w:val="00ED0AF1"/>
    <w:rsid w:val="00EF1918"/>
    <w:rsid w:val="00EF4D82"/>
    <w:rsid w:val="00F00A3E"/>
    <w:rsid w:val="00F0360B"/>
    <w:rsid w:val="00F038A2"/>
    <w:rsid w:val="00F6255D"/>
    <w:rsid w:val="00FA4318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869B"/>
  <w15:chartTrackingRefBased/>
  <w15:docId w15:val="{B3677053-E36B-442B-8B36-90F077C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17"/>
    <w:pPr>
      <w:spacing w:after="120" w:line="240" w:lineRule="auto"/>
    </w:pPr>
    <w:rPr>
      <w:rFonts w:ascii="Arial" w:eastAsiaTheme="minorEastAsia" w:hAnsi="Arial" w:cs="Times New Roman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31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A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A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A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A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A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A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A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A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18"/>
    <w:rPr>
      <w:rFonts w:ascii="Arial" w:eastAsiaTheme="majorEastAsia" w:hAnsi="Arial" w:cstheme="majorBidi"/>
      <w:b/>
      <w:sz w:val="24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A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A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AF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AF5"/>
    <w:rPr>
      <w:rFonts w:asciiTheme="majorHAnsi" w:eastAsiaTheme="majorEastAsia" w:hAnsiTheme="majorHAnsi" w:cstheme="majorBidi"/>
      <w:color w:val="2F5496" w:themeColor="accent1" w:themeShade="BF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AF5"/>
    <w:rPr>
      <w:rFonts w:asciiTheme="majorHAnsi" w:eastAsiaTheme="majorEastAsia" w:hAnsiTheme="majorHAnsi" w:cstheme="majorBidi"/>
      <w:color w:val="1F3763" w:themeColor="accent1" w:themeShade="7F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AF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A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A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F0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Nabney</dc:creator>
  <cp:keywords/>
  <dc:description/>
  <cp:lastModifiedBy>Ian Nabney</cp:lastModifiedBy>
  <cp:revision>44</cp:revision>
  <dcterms:created xsi:type="dcterms:W3CDTF">2022-04-22T10:30:00Z</dcterms:created>
  <dcterms:modified xsi:type="dcterms:W3CDTF">2023-04-22T11:08:00Z</dcterms:modified>
</cp:coreProperties>
</file>