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jc w:val="righ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УТВЕРЖДАЮ</w:t>
      </w:r>
    </w:p>
    <w:p>
      <w:pPr>
        <w:spacing w:after="120" w:before="0" w:line="36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__________________ / ________________ /</w:t>
      </w:r>
    </w:p>
    <w:p>
      <w:pPr>
        <w:spacing w:after="120" w:before="0"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«____» ______________ 2026 г.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ОПИСАНИЕ АРХИТЕКТУРЫ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СТРУКТУРЫ ДАННЫХ И ПОТОКОВ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«Программный комплекс управления сетевым хранилищем данных RusNAS»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(Архитектура системы, структуры баз данных, потоки данных,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протоколы взаимодействия, сетевая топология)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32"/>
          <w:szCs w:val="32"/>
        </w:rPr>
        <w:t xml:space="preserve">Москва, 2026</w:t>
      </w:r>
    </w:p>
    <w:p>
      <w:pPr>
        <w:sectPr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pStyle w:val="Heading1"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ОБЩАЯ АРХИТЕКТУРА СИСТЕМЫ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1.1. Уровневая модель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ПК RusNAS построен по многоуровневой архитектуре. Каждый уровень предоставляет сервисы вышестоящему уровню и использует сервисы нижестоящего.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55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Уровень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Компоненты</w:t>
            </w:r>
          </w:p>
        </w:tc>
        <w:tc>
          <w:tcPr>
            <w:tcW w:type="dxa" w:w="4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Технология / Протокол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L1. Аппаратный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Диски (HDD/SSD/NVMe), NIC, UPS</w:t>
            </w:r>
          </w:p>
        </w:tc>
        <w:tc>
          <w:tcPr>
            <w:tcW w:type="dxa" w:w="4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SATA/SAS/NVMe, Ethernet, USB/SNMP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L2. Ядро ОС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Драйверы, md (RAID), dm-cache, inotify, nftables</w:t>
            </w:r>
          </w:p>
        </w:tc>
        <w:tc>
          <w:tcPr>
            <w:tcW w:type="dxa" w:w="4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Linux 6.x kernel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L3. Хранилище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mdadm (RAID), Btrfs (FS), LVM (dm-cache)</w:t>
            </w:r>
          </w:p>
        </w:tc>
        <w:tc>
          <w:tcPr>
            <w:tcW w:type="dxa" w:w="4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Программный RAID + CoW FS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L4. Сетевые сервисы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Samba, knfsd, vsftpd, Apache WebDAV, LIO iSCSI</w:t>
            </w:r>
          </w:p>
        </w:tc>
        <w:tc>
          <w:tcPr>
            <w:tcW w:type="dxa" w:w="4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SMB/NFS/FTP/WebDAV/iSCSI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L5. Управляющие демоны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Guard, spind, metrics_server, NUT, snapd timer</w:t>
            </w:r>
          </w:p>
        </w:tc>
        <w:tc>
          <w:tcPr>
            <w:tcW w:type="dxa" w:w="4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Python 3, systemd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L6. API/CGI-слой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network-api, container_api, storage-analyzer-api, mcp-api, spindown_ctl</w:t>
            </w:r>
          </w:p>
        </w:tc>
        <w:tc>
          <w:tcPr>
            <w:tcW w:type="dxa" w:w="4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Python 3, cockpit.spawn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L7. Веб-интерфейс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Cockpit + RusNAS плагин (12 страниц)</w:t>
            </w:r>
          </w:p>
        </w:tc>
        <w:tc>
          <w:tcPr>
            <w:tcW w:type="dxa" w:w="4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HTML5/CSS3/JS (ES5)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L8. Обратный прокси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nginx (:80/:443)</w:t>
            </w:r>
          </w:p>
        </w:tc>
        <w:tc>
          <w:tcPr>
            <w:tcW w:type="dxa" w:w="4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HTTP/HTTPS reverse proxy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L9. Контейнерные приложения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Podman (10 приложений из каталога)</w:t>
            </w:r>
          </w:p>
        </w:tc>
        <w:tc>
          <w:tcPr>
            <w:tcW w:type="dxa" w:w="4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OCI containers, podman-compose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1.2. Компонентная диаграмма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Схема взаимодействия основных компонентов системы: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БРАУЗЕР АДМИНИСТРАТОРА                      │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(Chrome / Firefox / Edge)                      │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└──────────────────────────┬──────────────────────────────────────┘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│ HTTPS :443 / :9090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┌──────────────────────────▼──────────────────────────────────────┐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nginx (reverse proxy)                        │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│  :80/:443 → Cockpit:9090 | FileBrowser:8088 | Apps | WebDAV    │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└───┬──────────┬────────────┬──────────────┬──────────────────────┘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   │            │              │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┌───▼───┐ ┌────▼────┐ ┌────▼─────┐ ┌─────▼──────┐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│Cockpit│ │FileBrow.│ │Container │ │   Apache   │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│ :9090 │ │  :8088  │ │ Apps     │ │WebDAV:8091 │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└───┬───┘ └─────────┘ └──────────┘ └────────────┘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│ cockpit.spawn() / cockpit.file()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┌───▼──────────────────────────────────────────────────┐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RusNAS Cockpit Plugin (12 pages)        │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│  dashboard │ storage │ disks │ guard │ snapshots │…  │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└──┬──────┬──────┬──────┬──────┬──────┬───────────────┘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│      │      │      │      │      │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▼      ▼      ▼      ▼      ▼      ▼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mdadm  Samba  smartctl Guard  snap  NUT    ← системные утилиты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btrfs  knfsd  LVM     daemon  CLI  upsc   ← и демоны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│      │      │      │      │      │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▼      ▼      ▼      ▼      ▼      ▼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┌──────────────────────────────────────────────────────┐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Linux Kernel (md, dm-cache, nftables)      │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Btrfs  │  RAID (mdadm)  │  dm-cache     │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└──────────────────────────────────────────────────────┘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│          │          │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   ┌──▼──┐   ┌──▼──┐   ┌──▼──┐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   │ HDD │   │ HDD │   │ SSD │  ← физические диски</w:t>
      </w:r>
    </w:p>
    <w:p>
      <w:pPr>
        <w:spacing w:after="120" w:before="0" w:line="240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   └─────┘   └─────┘   └─────┘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1"/>
        <w:pageBreakBefore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СТРУКТУРЫ БАЗ ДАННЫХ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ПК RusNAS использует 3 реляционные базы данных SQLite с режимом журналирования WAL (Write-Ahead Logging) для обеспечения конкурентного доступа и целостности данных.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2.1. База данных снапшотов (snaps.db)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Расположение: /var/lib/rusnas/snaps.db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Назначение: хранение метаданных снапшотов Btrfs, расписаний, событий и задач репликации.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3"/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snapshots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000"/>
        <w:gridCol w:w="3755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Ограничения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PRIMARY KEY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UUID снапшота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subvol_path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Путь к подтому Btrfs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snap_path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 UNIQUE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Полный путь к снапшоту на диске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snap_name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Имя снапшота (timestamp + тип)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snap_type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Тип: manual, scheduled, pre-update-all, guard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DEFAULT ''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Пользовательская метка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создания (ISO 8601)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size_bytes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DEFAULT 0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Размер exclusive-данных снапшота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locked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DEFAULT 0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Флаг блокировки удаления (0/1)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valid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DEFAULT 1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Флаг валидности (0 = повреждён)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3"/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schedules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000"/>
        <w:gridCol w:w="3755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Ограничения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PRIMARY KEY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UUID расписания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subvol_path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 UNIQUE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Путь к подтому (1 расписание на подтом)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enabled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DEFAULT 1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Включено (0/1)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cron_expr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DEFAULT '0 0 * * *'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Cron-выражение расписания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retention_last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DEFAULT 10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Хранить N последних снапшотов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retention_hourly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DEFAULT 24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Хранить N часовых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retention_daily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DEFAULT 14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Хранить N дневных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retention_weekly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DEFAULT 8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Хранить N недельных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retention_monthly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DEFAULT 6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Хранить N месячных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notify_email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DEFAULT 1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Уведомлять по email (0/1)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3"/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events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000"/>
        <w:gridCol w:w="3755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Ограничения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PRIMARY KEY AUTOINCREMENT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Автоинкрементный ID события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event_type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Тип: created, deleted, error, retention, replicated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snap_id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UUID связанного снапшота (может быть NULL)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subvol_path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Путь к подтому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Текстовое описание события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события (ISO 8601)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3"/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replication_tasks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000"/>
        <w:gridCol w:w="3755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Ограничения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PRIMARY KEY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UUID задачи репликации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subvol_path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 UNIQUE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Путь к подтому (1 задача на подтом)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remote_user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SSH-пользователь на удалённом сервере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remote_host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Хост/IP удалённого сервера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remote_path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Путь приёмника на удалённом сервере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cron_expr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DEFAULT '0 1 * * *'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Cron-выражение расписания репликации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enabled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DEFAULT 1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Включено (0/1)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last_sent_snap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DEFAULT NULL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Имя последнего отправленного снапшота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last_run_at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DEFAULT NULL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последнего запуска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last_status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DEFAULT NULL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Статус: ok, error, running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Связи между таблицами: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snapshots.id ← events.snap_id (FK логическая, soft reference);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schedules.subvol_path ↔ snapshots.subvol_path (фильтрация по подтому);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replication_tasks.subvol_path ↔ snapshots.subvol_path (выбор снапшота для отправки);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replication_tasks.last_sent_snap → snapshots.snap_name (определение parent для инкрементальной отправки).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2.2. База данных анализатора хранилища (storage_history.db)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Расположение: /var/lib/rusnas/storage_history.db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Назначение: хранение временных рядов метрик использования дискового пространства для прогнозирования и визуализации.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3"/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volume_snapshots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000"/>
        <w:gridCol w:w="3755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Ограничения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PRIMARY KEY AUTOINCREMENT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Автоинкрементный ID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ts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Unix timestamp сбора данных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volume_path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Путь к тому (напр. /mnt/data)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total_bytes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Общий размер тома (байты)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used_bytes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Использовано (байты)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free_bytes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Свободно (байты)</w:t>
            </w:r>
          </w:p>
        </w:tc>
      </w:tr>
    </w:tbl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Индексы:</w:t>
      </w:r>
    </w:p>
    <w:p>
      <w:pPr>
        <w:spacing w:after="120" w:before="0" w:line="36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idx_volume_ts ON volume_snapshots(volume_path, ts)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3"/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share_snapshots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000"/>
        <w:gridCol w:w="3755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Ограничения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PRIMARY KEY AUTOINCREMENT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Автоинкрементный ID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ts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Unix timestamp сбора данных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share_name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Имя сетевой шары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path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Путь к директории шары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used_bytes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Использовано (байты)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file_count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Количество файлов</w:t>
            </w:r>
          </w:p>
        </w:tc>
      </w:tr>
    </w:tbl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Индексы:</w:t>
      </w:r>
    </w:p>
    <w:p>
      <w:pPr>
        <w:spacing w:after="120" w:before="0" w:line="36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idx_share_ts ON share_snapshots(share_name, ts)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3"/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user_snapshots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000"/>
        <w:gridCol w:w="3755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Ограничения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PRIMARY KEY AUTOINCREMENT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Автоинкрементный ID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ts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Unix timestamp сбора данных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username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Имя системного пользователя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uid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UID пользователя (1000–60000)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used_bytes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Использовано (байты)</w:t>
            </w:r>
          </w:p>
        </w:tc>
      </w:tr>
    </w:tbl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Индексы:</w:t>
      </w:r>
    </w:p>
    <w:p>
      <w:pPr>
        <w:spacing w:after="120" w:before="0" w:line="360"/>
        <w:ind w:first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idx_user_ts ON user_snapshots(username, ts)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3"/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file_type_snapshots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000"/>
        <w:gridCol w:w="3755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Ограничения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PRIMARY KEY AUTOINCREMENT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Автоинкрементный ID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ts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Unix timestamp сбора данных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volume_path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Путь к тому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file_type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Тип файлов (video, images, documents...)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used_bytes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Использовано (байты)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file_count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Количество файлов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Связи между таблицами: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Все 4 таблицы связаны по полю ts (один сеанс сбора данных);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volume_snapshots.volume_path ↔ file_type_snapshots.volume_path;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share_snapshots.path — физический путь, соответствующий директории на volume_path.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2.3. База данных лицензий (rusnas_licenses.db)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Расположение: /opt/rusnas-license-server/rusnas_licenses.db (на VPS)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Назначение: хранение серийных номеров, лицензий, активаций и аудит-лога.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3"/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serials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000"/>
        <w:gridCol w:w="3755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Ограничения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serial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PRIMARY KEY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Серийный номер устройства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issued_at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Unix timestamp выдачи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first_install_at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первой установки (NULL до активации)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batch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Идентификатор партии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note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Примечание оператора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3"/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licenses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000"/>
        <w:gridCol w:w="3755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Ограничения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PRIMARY KEY AUTOINCREMENT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Автоинкрементный ID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serial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NULL, FK → serials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Серийный номер (внешний ключ)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license_type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Тип: trial, basic, pro, enterprise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expires_at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Unix timestamp окончания (NULL = бессрочная)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features_json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JSON-массив включённых фич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customer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Название организации-клиента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max_volumes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DEFAULT 4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Максимум RAID-массивов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создания записи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Логин оператора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revoked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DEFAULT 0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Отозвана (0/1)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3"/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activations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000"/>
        <w:gridCol w:w="3755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Ограничения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PRIMARY KEY AUTOINCREMENT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Автоинкрементный ID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serial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Серийный номер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license_id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FK → licenses(id)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 лицензии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requested_at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Unix timestamp запроса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ip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IP-адрес клиента при активации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activation_code_hash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Хеш кода активации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3"/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audit_log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000"/>
        <w:gridCol w:w="3755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Ограничения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PRIMARY KEY AUTOINCREMENT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Автоинкрементный ID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ts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Unix timestamp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Действие: issue, activate, revoke, check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serial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Серийный номер (если применимо)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ip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IP-адрес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details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Дополнительные сведения (JSON)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Связи: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licenses.serial → serials.serial (FK);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activations.license_id → licenses.id (FK);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activations.serial → serials.serial (логическая связь).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2.4. ER-диаграмма (текстовая)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40"/>
        <w:jc w:val="both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snaps.db:</w:t>
      </w:r>
    </w:p>
    <w:p>
      <w:pPr>
        <w:spacing w:after="0" w:before="0" w:line="240"/>
        <w:jc w:val="both"/>
      </w:pPr>
      <w:r>
        <w:rPr>
          <w:rFonts w:ascii="Courier New" w:cs="Courier New" w:eastAsia="Courier New" w:hAnsi="Courier New"/>
          <w:sz w:val="18"/>
          <w:szCs w:val="18"/>
        </w:rPr>
        <w:t xml:space="preserve">  schedules ──1:N──&gt; snapshots (по subvol_path)</w:t>
      </w:r>
    </w:p>
    <w:p>
      <w:pPr>
        <w:spacing w:after="0" w:before="0" w:line="240"/>
        <w:jc w:val="both"/>
      </w:pPr>
      <w:r>
        <w:rPr>
          <w:rFonts w:ascii="Courier New" w:cs="Courier New" w:eastAsia="Courier New" w:hAnsi="Courier New"/>
          <w:sz w:val="18"/>
          <w:szCs w:val="18"/>
        </w:rPr>
        <w:t xml:space="preserve">  snapshots ──1:N──&gt; events    (по snap_id)</w:t>
      </w:r>
    </w:p>
    <w:p>
      <w:pPr>
        <w:spacing w:after="0" w:before="0" w:line="240"/>
        <w:jc w:val="both"/>
      </w:pPr>
      <w:r>
        <w:rPr>
          <w:rFonts w:ascii="Courier New" w:cs="Courier New" w:eastAsia="Courier New" w:hAnsi="Courier New"/>
          <w:sz w:val="18"/>
          <w:szCs w:val="18"/>
        </w:rPr>
        <w:t xml:space="preserve">  replication_tasks ──1:1──&gt; schedules (по subvol_path)</w:t>
      </w:r>
    </w:p>
    <w:p>
      <w:pPr>
        <w:spacing w:after="0" w:before="0" w:line="240"/>
        <w:jc w:val="both"/>
      </w:pPr>
      <w:r>
        <w:rPr>
          <w:rFonts w:ascii="Courier New" w:cs="Courier New" w:eastAsia="Courier New" w:hAnsi="Courier New"/>
          <w:sz w:val="18"/>
          <w:szCs w:val="18"/>
        </w:rPr>
        <w:t xml:space="preserve">  replication_tasks.last_sent_snap → snapshots.snap_name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40"/>
        <w:jc w:val="both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storage_history.db:</w:t>
      </w:r>
    </w:p>
    <w:p>
      <w:pPr>
        <w:spacing w:after="0" w:before="0" w:line="240"/>
        <w:jc w:val="both"/>
      </w:pPr>
      <w:r>
        <w:rPr>
          <w:rFonts w:ascii="Courier New" w:cs="Courier New" w:eastAsia="Courier New" w:hAnsi="Courier New"/>
          <w:sz w:val="18"/>
          <w:szCs w:val="18"/>
        </w:rPr>
        <w:t xml:space="preserve">  volume_snapshots ──1:N──&gt; file_type_snapshots (volume_path + ts)</w:t>
      </w:r>
    </w:p>
    <w:p>
      <w:pPr>
        <w:spacing w:after="0" w:before="0" w:line="240"/>
        <w:jc w:val="both"/>
      </w:pPr>
      <w:r>
        <w:rPr>
          <w:rFonts w:ascii="Courier New" w:cs="Courier New" w:eastAsia="Courier New" w:hAnsi="Courier New"/>
          <w:sz w:val="18"/>
          <w:szCs w:val="18"/>
        </w:rPr>
        <w:t xml:space="preserve">  volume_snapshots ──1:N──&gt; share_snapshots    (volume содержит шары)</w:t>
      </w:r>
    </w:p>
    <w:p>
      <w:pPr>
        <w:spacing w:after="0" w:before="0" w:line="240"/>
        <w:jc w:val="both"/>
      </w:pPr>
      <w:r>
        <w:rPr>
          <w:rFonts w:ascii="Courier New" w:cs="Courier New" w:eastAsia="Courier New" w:hAnsi="Courier New"/>
          <w:sz w:val="18"/>
          <w:szCs w:val="18"/>
        </w:rPr>
        <w:t xml:space="preserve">  user_snapshots   (standalone, связь по ts)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40"/>
        <w:jc w:val="both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rusnas_licenses.db:</w:t>
      </w:r>
    </w:p>
    <w:p>
      <w:pPr>
        <w:spacing w:after="0" w:before="0" w:line="240"/>
        <w:jc w:val="both"/>
      </w:pPr>
      <w:r>
        <w:rPr>
          <w:rFonts w:ascii="Courier New" w:cs="Courier New" w:eastAsia="Courier New" w:hAnsi="Courier New"/>
          <w:sz w:val="18"/>
          <w:szCs w:val="18"/>
        </w:rPr>
        <w:t xml:space="preserve">  serials ──1:N──&gt; licenses    (serial FK)</w:t>
      </w:r>
    </w:p>
    <w:p>
      <w:pPr>
        <w:spacing w:after="0" w:before="0" w:line="240"/>
        <w:jc w:val="both"/>
      </w:pPr>
      <w:r>
        <w:rPr>
          <w:rFonts w:ascii="Courier New" w:cs="Courier New" w:eastAsia="Courier New" w:hAnsi="Courier New"/>
          <w:sz w:val="18"/>
          <w:szCs w:val="18"/>
        </w:rPr>
        <w:t xml:space="preserve">  licenses ──1:N──&gt; activations (license_id FK)</w:t>
      </w:r>
    </w:p>
    <w:p>
      <w:pPr>
        <w:spacing w:after="120" w:before="0" w:line="240"/>
        <w:jc w:val="both"/>
      </w:pPr>
      <w:r>
        <w:rPr>
          <w:rFonts w:ascii="Courier New" w:cs="Courier New" w:eastAsia="Courier New" w:hAnsi="Courier New"/>
          <w:sz w:val="18"/>
          <w:szCs w:val="18"/>
        </w:rPr>
        <w:t xml:space="preserve">  audit_log (standalone, связь по serial)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1"/>
        <w:pageBreakBefore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ФАЙЛЫ КОНФИГУРАЦИИ И СОСТОЯНИЯ (JSON)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Помимо баз данных, система использует JSON-файлы для хранения конфигурации и оперативного состояния модулей.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55"/>
      </w:tblGrid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Файл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Модуль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41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/etc/rusnas-guard/config.json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Guard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Конфигурация</w:t>
            </w:r>
          </w:p>
        </w:tc>
        <w:tc>
          <w:tcPr>
            <w:tcW w:type="dxa" w:w="41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Режим (monitor|active|super_safe), методы обнаружения, пороги, контролируемые пути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/etc/rusnas-guard/guard.pin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Guard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Секрет</w:t>
            </w:r>
          </w:p>
        </w:tc>
        <w:tc>
          <w:tcPr>
            <w:tcW w:type="dxa" w:w="41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bcrypt-хеш PIN-кода Guard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/var/log/rusnas-guard/events.jsonl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Guard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Журнал</w:t>
            </w:r>
          </w:p>
        </w:tc>
        <w:tc>
          <w:tcPr>
            <w:tcW w:type="dxa" w:w="41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JSON Lines: события обнаружения (метод, файл, энтропия, IP, действие)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/etc/rusnas/dedup-config.json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Dedup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Конфигурация</w:t>
            </w:r>
          </w:p>
        </w:tc>
        <w:tc>
          <w:tcPr>
            <w:tcW w:type="dxa" w:w="41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Список томов, аргументы duperemove, cron, enabled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/var/lib/rusnas/dedup-last.json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Dedup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Состояние</w:t>
            </w:r>
          </w:p>
        </w:tc>
        <w:tc>
          <w:tcPr>
            <w:tcW w:type="dxa" w:w="41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Результат последнего запуска: статус, saved_bytes, duration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/var/lib/rusnas/dedup-history.json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Dedup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История</w:t>
            </w:r>
          </w:p>
        </w:tc>
        <w:tc>
          <w:tcPr>
            <w:tcW w:type="dxa" w:w="41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Массив за 7 дней: [{date, saved_bytes}, ...]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/etc/rusnas/ssd-tiers.json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SSD Cache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Конфигурация</w:t>
            </w:r>
          </w:p>
        </w:tc>
        <w:tc>
          <w:tcPr>
            <w:tcW w:type="dxa" w:w="41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Массив тиров: [{vg, backing, cache, mode, created_at}, ...]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/etc/rusnas/spindown.json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Spindown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Конфигурация</w:t>
            </w:r>
          </w:p>
        </w:tc>
        <w:tc>
          <w:tcPr>
            <w:tcW w:type="dxa" w:w="41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timeout_min, arrays, suppress_check, enabled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/run/rusnas/spindown_state.json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Spindown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Состояние (RAM)</w:t>
            </w:r>
          </w:p>
        </w:tc>
        <w:tc>
          <w:tcPr>
            <w:tcW w:type="dxa" w:w="41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Реальновременное: state, last_io_ts, wakeup_count, arrays[]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/var/lib/rusnas/spindown_totals.json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Spindown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Персистентное</w:t>
            </w:r>
          </w:p>
        </w:tc>
        <w:tc>
          <w:tcPr>
            <w:tcW w:type="dxa" w:w="41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wakeup_count_total (переживает рестарт демона)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/etc/rusnas/containers/installed.json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Containers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Состояние</w:t>
            </w:r>
          </w:p>
        </w:tc>
        <w:tc>
          <w:tcPr>
            <w:tcW w:type="dxa" w:w="41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Массив: [{appid, nginx_path, proxy_active, host_ports, ...}]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/var/lib/rusnas/storage_cache.json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Analyzer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Кеш</w:t>
            </w:r>
          </w:p>
        </w:tc>
        <w:tc>
          <w:tcPr>
            <w:tcW w:type="dxa" w:w="41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Результат последнего сканирования (объёмы, шары, типы файлов)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3.1. Структура Guard config.json</w:t>
      </w:r>
    </w:p>
    <w:p>
      <w:pPr>
        <w:spacing w:after="0" w:before="0" w:line="220"/>
        <w:jc w:val="both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 w:line="220"/>
        <w:jc w:val="both"/>
      </w:pPr>
      <w:r>
        <w:rPr>
          <w:rFonts w:ascii="Courier New" w:cs="Courier New" w:eastAsia="Courier New" w:hAnsi="Courier New"/>
          <w:sz w:val="18"/>
          <w:szCs w:val="18"/>
        </w:rPr>
        <w:t xml:space="preserve">  "mode": "active",                  // monitor | active | super_safe</w:t>
      </w:r>
    </w:p>
    <w:p>
      <w:pPr>
        <w:spacing w:after="0" w:before="0" w:line="220"/>
        <w:jc w:val="both"/>
      </w:pPr>
      <w:r>
        <w:rPr>
          <w:rFonts w:ascii="Courier New" w:cs="Courier New" w:eastAsia="Courier New" w:hAnsi="Courier New"/>
          <w:sz w:val="18"/>
          <w:szCs w:val="18"/>
        </w:rPr>
        <w:t xml:space="preserve">  "detection": {</w:t>
      </w:r>
    </w:p>
    <w:p>
      <w:pPr>
        <w:spacing w:after="0" w:before="0" w:line="220"/>
        <w:jc w:val="both"/>
      </w:pPr>
      <w:r>
        <w:rPr>
          <w:rFonts w:ascii="Courier New" w:cs="Courier New" w:eastAsia="Courier New" w:hAnsi="Courier New"/>
          <w:sz w:val="18"/>
          <w:szCs w:val="18"/>
        </w:rPr>
        <w:t xml:space="preserve">    "honeypot_enabled": true,         // Включить honeypot-файлы</w:t>
      </w:r>
    </w:p>
    <w:p>
      <w:pPr>
        <w:spacing w:after="0" w:before="0" w:line="220"/>
        <w:jc w:val="both"/>
      </w:pPr>
      <w:r>
        <w:rPr>
          <w:rFonts w:ascii="Courier New" w:cs="Courier New" w:eastAsia="Courier New" w:hAnsi="Courier New"/>
          <w:sz w:val="18"/>
          <w:szCs w:val="18"/>
        </w:rPr>
        <w:t xml:space="preserve">    "entropy_enabled": true,           // Включить энтропийный анализ</w:t>
      </w:r>
    </w:p>
    <w:p>
      <w:pPr>
        <w:spacing w:after="0" w:before="0" w:line="220"/>
        <w:jc w:val="both"/>
      </w:pPr>
      <w:r>
        <w:rPr>
          <w:rFonts w:ascii="Courier New" w:cs="Courier New" w:eastAsia="Courier New" w:hAnsi="Courier New"/>
          <w:sz w:val="18"/>
          <w:szCs w:val="18"/>
        </w:rPr>
        <w:t xml:space="preserve">    "entropy_threshold": 7.2,          // Порог энтропии (бит/байт)</w:t>
      </w:r>
    </w:p>
    <w:p>
      <w:pPr>
        <w:spacing w:after="0" w:before="0" w:line="220"/>
        <w:jc w:val="both"/>
      </w:pPr>
      <w:r>
        <w:rPr>
          <w:rFonts w:ascii="Courier New" w:cs="Courier New" w:eastAsia="Courier New" w:hAnsi="Courier New"/>
          <w:sz w:val="18"/>
          <w:szCs w:val="18"/>
        </w:rPr>
        <w:t xml:space="preserve">    "iops_enabled": true,              // Включить детектор IOPS-аномалий</w:t>
      </w:r>
    </w:p>
    <w:p>
      <w:pPr>
        <w:spacing w:after="0" w:before="0" w:line="220"/>
        <w:jc w:val="both"/>
      </w:pPr>
      <w:r>
        <w:rPr>
          <w:rFonts w:ascii="Courier New" w:cs="Courier New" w:eastAsia="Courier New" w:hAnsi="Courier New"/>
          <w:sz w:val="18"/>
          <w:szCs w:val="18"/>
        </w:rPr>
        <w:t xml:space="preserve">    "extensions_enabled": true,        // Включить проверку расширений</w:t>
      </w:r>
    </w:p>
    <w:p>
      <w:pPr>
        <w:spacing w:after="0" w:before="0" w:line="220"/>
        <w:jc w:val="both"/>
      </w:pPr>
      <w:r>
        <w:rPr>
          <w:rFonts w:ascii="Courier New" w:cs="Courier New" w:eastAsia="Courier New" w:hAnsi="Courier New"/>
          <w:sz w:val="18"/>
          <w:szCs w:val="18"/>
        </w:rPr>
        <w:t xml:space="preserve">    "hide_smb_baits": true             // Скрыть honeypot от SMB-клиентов</w:t>
      </w:r>
    </w:p>
    <w:p>
      <w:pPr>
        <w:spacing w:after="0" w:before="0" w:line="220"/>
        <w:jc w:val="both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pacing w:after="0" w:before="0" w:line="220"/>
        <w:jc w:val="both"/>
      </w:pPr>
      <w:r>
        <w:rPr>
          <w:rFonts w:ascii="Courier New" w:cs="Courier New" w:eastAsia="Courier New" w:hAnsi="Courier New"/>
          <w:sz w:val="18"/>
          <w:szCs w:val="18"/>
        </w:rPr>
        <w:t xml:space="preserve">  "monitored_paths": ["/mnt/data"],    // Пути для мониторинга</w:t>
      </w:r>
    </w:p>
    <w:p>
      <w:pPr>
        <w:spacing w:after="0" w:before="0" w:line="220"/>
        <w:jc w:val="both"/>
      </w:pPr>
      <w:r>
        <w:rPr>
          <w:rFonts w:ascii="Courier New" w:cs="Courier New" w:eastAsia="Courier New" w:hAnsi="Courier New"/>
          <w:sz w:val="18"/>
          <w:szCs w:val="18"/>
        </w:rPr>
        <w:t xml:space="preserve">  "snapshot_on_attack": true,          // Создавать снапшот при атаке</w:t>
      </w:r>
    </w:p>
    <w:p>
      <w:pPr>
        <w:spacing w:after="0" w:before="0" w:line="220"/>
        <w:jc w:val="both"/>
      </w:pPr>
      <w:r>
        <w:rPr>
          <w:rFonts w:ascii="Courier New" w:cs="Courier New" w:eastAsia="Courier New" w:hAnsi="Courier New"/>
          <w:sz w:val="18"/>
          <w:szCs w:val="18"/>
        </w:rPr>
        <w:t xml:space="preserve">  "remote_replicate": false            // Реплицировать при атаке</w:t>
      </w:r>
    </w:p>
    <w:p>
      <w:pPr>
        <w:spacing w:after="120" w:before="0" w:line="220"/>
        <w:jc w:val="both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3.2. Структура spindown_state.json (runtime)</w:t>
      </w:r>
    </w:p>
    <w:p>
      <w:pPr>
        <w:spacing w:after="0" w:before="0" w:line="220"/>
        <w:jc w:val="both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 w:line="220"/>
        <w:jc w:val="both"/>
      </w:pPr>
      <w:r>
        <w:rPr>
          <w:rFonts w:ascii="Courier New" w:cs="Courier New" w:eastAsia="Courier New" w:hAnsi="Courier New"/>
          <w:sz w:val="18"/>
          <w:szCs w:val="18"/>
        </w:rPr>
        <w:t xml:space="preserve">  "arrays": {</w:t>
      </w:r>
    </w:p>
    <w:p>
      <w:pPr>
        <w:spacing w:after="0" w:before="0" w:line="220"/>
        <w:jc w:val="both"/>
      </w:pPr>
      <w:r>
        <w:rPr>
          <w:rFonts w:ascii="Courier New" w:cs="Courier New" w:eastAsia="Courier New" w:hAnsi="Courier New"/>
          <w:sz w:val="18"/>
          <w:szCs w:val="18"/>
        </w:rPr>
        <w:t xml:space="preserve">    "md127": {</w:t>
      </w:r>
    </w:p>
    <w:p>
      <w:pPr>
        <w:spacing w:after="0" w:before="0" w:line="220"/>
        <w:jc w:val="both"/>
      </w:pPr>
      <w:r>
        <w:rPr>
          <w:rFonts w:ascii="Courier New" w:cs="Courier New" w:eastAsia="Courier New" w:hAnsi="Courier New"/>
          <w:sz w:val="18"/>
          <w:szCs w:val="18"/>
        </w:rPr>
        <w:t xml:space="preserve">      "state": "active",    // active|flushing|standby|waking</w:t>
      </w:r>
    </w:p>
    <w:p>
      <w:pPr>
        <w:spacing w:after="0" w:before="0" w:line="220"/>
        <w:jc w:val="both"/>
      </w:pPr>
      <w:r>
        <w:rPr>
          <w:rFonts w:ascii="Courier New" w:cs="Courier New" w:eastAsia="Courier New" w:hAnsi="Courier New"/>
          <w:sz w:val="18"/>
          <w:szCs w:val="18"/>
        </w:rPr>
        <w:t xml:space="preserve">      "last_io_ts": 1711800000,</w:t>
      </w:r>
    </w:p>
    <w:p>
      <w:pPr>
        <w:spacing w:after="0" w:before="0" w:line="220"/>
        <w:jc w:val="both"/>
      </w:pPr>
      <w:r>
        <w:rPr>
          <w:rFonts w:ascii="Courier New" w:cs="Courier New" w:eastAsia="Courier New" w:hAnsi="Courier New"/>
          <w:sz w:val="18"/>
          <w:szCs w:val="18"/>
        </w:rPr>
        <w:t xml:space="preserve">      "wakeup_count": 3,</w:t>
      </w:r>
    </w:p>
    <w:p>
      <w:pPr>
        <w:spacing w:after="0" w:before="0" w:line="220"/>
        <w:jc w:val="both"/>
      </w:pPr>
      <w:r>
        <w:rPr>
          <w:rFonts w:ascii="Courier New" w:cs="Courier New" w:eastAsia="Courier New" w:hAnsi="Courier New"/>
          <w:sz w:val="18"/>
          <w:szCs w:val="18"/>
        </w:rPr>
        <w:t xml:space="preserve">      "members": ["sdb","sdc","sdd","sde"]</w:t>
      </w:r>
    </w:p>
    <w:p>
      <w:pPr>
        <w:spacing w:after="0" w:before="0" w:line="220"/>
        <w:jc w:val="both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20"/>
        <w:jc w:val="both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pacing w:after="0" w:before="0" w:line="220"/>
        <w:jc w:val="both"/>
      </w:pPr>
      <w:r>
        <w:rPr>
          <w:rFonts w:ascii="Courier New" w:cs="Courier New" w:eastAsia="Courier New" w:hAnsi="Courier New"/>
          <w:sz w:val="18"/>
          <w:szCs w:val="18"/>
        </w:rPr>
        <w:t xml:space="preserve">  "updated_at": "2026-03-28T12:00:00"</w:t>
      </w:r>
    </w:p>
    <w:p>
      <w:pPr>
        <w:spacing w:after="120" w:before="0" w:line="220"/>
        <w:jc w:val="both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1"/>
        <w:pageBreakBefore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ПРОТОКОЛЫ ВЗАИМОДЕЙСТВИЯ КОМПОНЕНТОВ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4.1. Guard Socket Protocol (JSON-RPC)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Транспорт: Unix domain socket /run/rusnas-guard/control.sock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Формат: JSON-запрос → JSON-ответ (newline-delimited)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2600"/>
        <w:gridCol w:w="3055"/>
      </w:tblGrid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Команда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Аутентификация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Параметры</w:t>
            </w:r>
          </w:p>
        </w:tc>
        <w:tc>
          <w:tcPr>
            <w:tcW w:type="dxa" w:w="3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3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Получить текущий статус Guard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get_events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limit, offset, method, date_from, date_to, status</w:t>
            </w:r>
          </w:p>
        </w:tc>
        <w:tc>
          <w:tcPr>
            <w:tcW w:type="dxa" w:w="3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Запрос журнала событий с фильтрацией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get_config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3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Получить публичную конфигурацию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has_pin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3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Проверить наличие PIN-файла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set_pin_initial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 (только если PIN не установлен)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pin (min 6 символов)</w:t>
            </w:r>
          </w:p>
        </w:tc>
        <w:tc>
          <w:tcPr>
            <w:tcW w:type="dxa" w:w="3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Установить первый PIN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auth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PIN или token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pin / token</w:t>
            </w:r>
          </w:p>
        </w:tc>
        <w:tc>
          <w:tcPr>
            <w:tcW w:type="dxa" w:w="3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Аутентификация, получение session token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start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PIN/token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3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Запустить поток детектора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stop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PIN/token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3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Остановить поток детектора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set_mode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PIN/token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mode: monitor|active|super_safe</w:t>
            </w:r>
          </w:p>
        </w:tc>
        <w:tc>
          <w:tcPr>
            <w:tcW w:type="dxa" w:w="3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Сменить режим реагирования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set_config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PIN/token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config: {detection, paths, ...}</w:t>
            </w:r>
          </w:p>
        </w:tc>
        <w:tc>
          <w:tcPr>
            <w:tcW w:type="dxa" w:w="3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Обновить конфигурацию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acknowledge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PIN/token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event_id</w:t>
            </w:r>
          </w:p>
        </w:tc>
        <w:tc>
          <w:tcPr>
            <w:tcW w:type="dxa" w:w="3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Подтвердить событие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clear_blocks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PIN/token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3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Снять все IP-блокировки nftables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clear_events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PIN/token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3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Очистить журнал событий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generate_ssh_key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PIN/token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3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Генерация SSH-ключа для репликации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acknowledge_post_attack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PIN/token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3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Снять пост-атакующий режим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change_pin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PIN/token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new_pin (min 6)</w:t>
            </w:r>
          </w:p>
        </w:tc>
        <w:tc>
          <w:tcPr>
            <w:tcW w:type="dxa" w:w="3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Сменить PIN-код Guard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4.2. Container API (CGI)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Вызов: cockpit.spawn(["sudo","-n","python3","/usr/lib/rusnas/cgi/container_api.py", cmd, ...])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55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Команда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Аргументы</w:t>
            </w:r>
          </w:p>
        </w:tc>
        <w:tc>
          <w:tcPr>
            <w:tcW w:type="dxa" w:w="49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get_catalog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49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Список приложений из каталога (merge с rusnas-app.json)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get_installed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49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Список установленных контейнеров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install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appid [params...]</w:t>
            </w:r>
          </w:p>
        </w:tc>
        <w:tc>
          <w:tcPr>
            <w:tcW w:type="dxa" w:w="49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Установка: compose + nginx + systemd + start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uninstall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appid</w:t>
            </w:r>
          </w:p>
        </w:tc>
        <w:tc>
          <w:tcPr>
            <w:tcW w:type="dxa" w:w="49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Удаление: down --volumes + prune + rm configs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start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appid</w:t>
            </w:r>
          </w:p>
        </w:tc>
        <w:tc>
          <w:tcPr>
            <w:tcW w:type="dxa" w:w="49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Запустить контейнеры приложения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stop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appid</w:t>
            </w:r>
          </w:p>
        </w:tc>
        <w:tc>
          <w:tcPr>
            <w:tcW w:type="dxa" w:w="49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Остановить контейнеры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restart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appid</w:t>
            </w:r>
          </w:p>
        </w:tc>
        <w:tc>
          <w:tcPr>
            <w:tcW w:type="dxa" w:w="49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Перезапустить контейнеры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get_status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appid</w:t>
            </w:r>
          </w:p>
        </w:tc>
        <w:tc>
          <w:tcPr>
            <w:tcW w:type="dxa" w:w="49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Статус контейнеров (running/stopped/error)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get_logs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appid [lines]</w:t>
            </w:r>
          </w:p>
        </w:tc>
        <w:tc>
          <w:tcPr>
            <w:tcW w:type="dxa" w:w="49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Журналы контейнеров (podman-compose logs)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check_ports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port</w:t>
            </w:r>
          </w:p>
        </w:tc>
        <w:tc>
          <w:tcPr>
            <w:tcW w:type="dxa" w:w="49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Проверить доступность порта (socket.bind)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get_resources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path</w:t>
            </w:r>
          </w:p>
        </w:tc>
        <w:tc>
          <w:tcPr>
            <w:tcW w:type="dxa" w:w="49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Доступная RAM (МБ) + свободное место (ГБ)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4.3. Storage Analyzer API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Вызов: cockpit.spawn(["sudo","-n","python3", SA_API, cmd, ...])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55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Команда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Аргументы</w:t>
            </w:r>
          </w:p>
        </w:tc>
        <w:tc>
          <w:tcPr>
            <w:tcW w:type="dxa" w:w="4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overview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4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Общие метрики: total/used/free/forecast по всем томам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shares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4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Метрики по шарам: name, path, used_bytes, file_count, history[]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files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path [sort] [ftype] [older_than]</w:t>
            </w:r>
          </w:p>
        </w:tc>
        <w:tc>
          <w:tcPr>
            <w:tcW w:type="dxa" w:w="4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Список файлов/папок: treemap navigation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users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4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Использование по UID 1000–60000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file_types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volume_path</w:t>
            </w:r>
          </w:p>
        </w:tc>
        <w:tc>
          <w:tcPr>
            <w:tcW w:type="dxa" w:w="4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Распределение по типам файлов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forecast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volume_path</w:t>
            </w:r>
          </w:p>
        </w:tc>
        <w:tc>
          <w:tcPr>
            <w:tcW w:type="dxa" w:w="4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Прогноз заполнения (линейная регрессия)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4.4. Spindown CGI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Вызов: cockpit.spawn(["sudo","-n","python3","/usr/lib/rusnas/cgi/spindown_ctl.py", cmd, ...])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55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Команда</w:t>
            </w:r>
          </w:p>
        </w:tc>
        <w:tc>
          <w:tcPr>
            <w:tcW w:type="dxa" w:w="7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get_state</w:t>
            </w:r>
          </w:p>
        </w:tc>
        <w:tc>
          <w:tcPr>
            <w:tcW w:type="dxa" w:w="7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Текущее состояние всех массивов (из /run/rusnas/spindown_state.json)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get_config</w:t>
            </w:r>
          </w:p>
        </w:tc>
        <w:tc>
          <w:tcPr>
            <w:tcW w:type="dxa" w:w="7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Конфигурация Backup Mode (из /etc/rusnas/spindown.json)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set_config</w:t>
            </w:r>
          </w:p>
        </w:tc>
        <w:tc>
          <w:tcPr>
            <w:tcW w:type="dxa" w:w="7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Обновить конфигурацию (timeout, arrays, enabled)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wake_up</w:t>
            </w:r>
          </w:p>
        </w:tc>
        <w:tc>
          <w:tcPr>
            <w:tcW w:type="dxa" w:w="7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Принудительное пробуждение массива (hdparm + state transition)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spindown_now</w:t>
            </w:r>
          </w:p>
        </w:tc>
        <w:tc>
          <w:tcPr>
            <w:tcW w:type="dxa" w:w="7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Принудительное засыпание (flush + spindown)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4.5. MCP AI API Proxy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Вызов: cockpit.spawn(["sudo","-n","python3", MCP_API, cmd, ...])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5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Команда</w:t>
            </w:r>
          </w:p>
        </w:tc>
        <w:tc>
          <w:tcPr>
            <w:tcW w:type="dxa" w:w="6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get-status</w:t>
            </w:r>
          </w:p>
        </w:tc>
        <w:tc>
          <w:tcPr>
            <w:tcW w:type="dxa" w:w="6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Uptime, loadavg, meminfo, df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list-shares</w:t>
            </w:r>
          </w:p>
        </w:tc>
        <w:tc>
          <w:tcPr>
            <w:tcW w:type="dxa" w:w="6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testparm + /etc/exports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list-disks</w:t>
            </w:r>
          </w:p>
        </w:tc>
        <w:tc>
          <w:tcPr>
            <w:tcW w:type="dxa" w:w="6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lsblk + /proc/mdstat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list-raid</w:t>
            </w:r>
          </w:p>
        </w:tc>
        <w:tc>
          <w:tcPr>
            <w:tcW w:type="dxa" w:w="6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mdadm --detail для каждого массива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list-snapshots &lt;subvol&gt;</w:t>
            </w:r>
          </w:p>
        </w:tc>
        <w:tc>
          <w:tcPr>
            <w:tcW w:type="dxa" w:w="6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rusnas-snap list для подтома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create-snapshot &lt;subvol&gt; &lt;label&gt;</w:t>
            </w:r>
          </w:p>
        </w:tc>
        <w:tc>
          <w:tcPr>
            <w:tcW w:type="dxa" w:w="6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Создать снапшот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delete-snapshot &lt;subvol&gt; &lt;name&gt;</w:t>
            </w:r>
          </w:p>
        </w:tc>
        <w:tc>
          <w:tcPr>
            <w:tcW w:type="dxa" w:w="6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Удалить снапшот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list-users</w:t>
            </w:r>
          </w:p>
        </w:tc>
        <w:tc>
          <w:tcPr>
            <w:tcW w:type="dxa" w:w="6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getent passwd + groups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get-events [limit]</w:t>
            </w:r>
          </w:p>
        </w:tc>
        <w:tc>
          <w:tcPr>
            <w:tcW w:type="dxa" w:w="6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Журнал Guard (последние N)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run-smart-test &lt;dev&gt;</w:t>
            </w:r>
          </w:p>
        </w:tc>
        <w:tc>
          <w:tcPr>
            <w:tcW w:type="dxa" w:w="6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Запустить S.M.A.R.T. тест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get-smart &lt;dev&gt;</w:t>
            </w:r>
          </w:p>
        </w:tc>
        <w:tc>
          <w:tcPr>
            <w:tcW w:type="dxa" w:w="6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Результаты S.M.A.R.T.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ai-chat</w:t>
            </w:r>
          </w:p>
        </w:tc>
        <w:tc>
          <w:tcPr>
            <w:tcW w:type="dxa" w:w="6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Проксирование запроса к Yandex GPT / Anthropic Claude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1"/>
        <w:pageBreakBefore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5. ПОТОКИ ДАННЫХ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5.1. Основные потоки данных между модулями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800"/>
        <w:gridCol w:w="2755"/>
      </w:tblGrid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Поток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Источник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Приёмник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Транспорт</w:t>
            </w:r>
          </w:p>
        </w:tc>
        <w:tc>
          <w:tcPr>
            <w:tcW w:type="dxa" w:w="2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Данные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Dashboard polling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/proc/*, smartctl, vnstat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dashboard.js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cockpit.spawn (bash batch)</w:t>
            </w:r>
          </w:p>
        </w:tc>
        <w:tc>
          <w:tcPr>
            <w:tcW w:type="dxa" w:w="2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CPU, RAM, Net, IO каждые 2с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Guard status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guard.py socket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dashboard.js, guard.js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Unix socket JSON-RPC</w:t>
            </w:r>
          </w:p>
        </w:tc>
        <w:tc>
          <w:tcPr>
            <w:tcW w:type="dxa" w:w="2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events_24h, mode, iops, baseline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Guard → Snapshot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detector.py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rusnas-snap CLI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subprocess</w:t>
            </w:r>
          </w:p>
        </w:tc>
        <w:tc>
          <w:tcPr>
            <w:tcW w:type="dxa" w:w="2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Автоснапшот при атаке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Guard → nftables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response.py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nftables kernel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nft add rule</w:t>
            </w:r>
          </w:p>
        </w:tc>
        <w:tc>
          <w:tcPr>
            <w:tcW w:type="dxa" w:w="2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Блокировка IP атакующего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Snap timer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systemd timer (5 мин)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rusnas-snap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ExecStart</w:t>
            </w:r>
          </w:p>
        </w:tc>
        <w:tc>
          <w:tcPr>
            <w:tcW w:type="dxa" w:w="2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scheduled-run + replication run-all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Storage collect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systemd timer (1 час)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storage_history.db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Python + du</w:t>
            </w:r>
          </w:p>
        </w:tc>
        <w:tc>
          <w:tcPr>
            <w:tcW w:type="dxa" w:w="2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Объёмы, шары, пользователи, типы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Dedup run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systemd oneshot / cron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duperemove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bash wrapper</w:t>
            </w:r>
          </w:p>
        </w:tc>
        <w:tc>
          <w:tcPr>
            <w:tcW w:type="dxa" w:w="2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Результат → dedup-last.json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UPS polling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upsc -j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ups.js, dashboard.js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cockpit.spawn</w:t>
            </w:r>
          </w:p>
        </w:tc>
        <w:tc>
          <w:tcPr>
            <w:tcW w:type="dxa" w:w="2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Charge, runtime, status flags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Performance tune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/proc/sys/*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99-rusnas-perf.conf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cockpit.file</w:t>
            </w:r>
          </w:p>
        </w:tc>
        <w:tc>
          <w:tcPr>
            <w:tcW w:type="dxa" w:w="2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sysctl параметры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Container install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catalog/*.json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podman-compose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CGI → subprocess</w:t>
            </w:r>
          </w:p>
        </w:tc>
        <w:tc>
          <w:tcPr>
            <w:tcW w:type="dxa" w:w="2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compose up + nginx conf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AI tool use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ai.js → mcp-api.py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system utils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subprocess chain</w:t>
            </w:r>
          </w:p>
        </w:tc>
        <w:tc>
          <w:tcPr>
            <w:tcW w:type="dxa" w:w="2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LLM → tool → result → LLM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License check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license.js → VPS:8765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FastAPI server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HTTPS POST</w:t>
            </w:r>
          </w:p>
        </w:tc>
        <w:tc>
          <w:tcPr>
            <w:tcW w:type="dxa" w:w="2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Serial → activation code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Spindown FSM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spind.py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/sys/block, hdparm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File + ioctl</w:t>
            </w:r>
          </w:p>
        </w:tc>
        <w:tc>
          <w:tcPr>
            <w:tcW w:type="dxa" w:w="2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IO monitoring → sleep/wake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Metrics export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metrics_server.py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Prometheus / JSON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HTTP :9100</w:t>
            </w:r>
          </w:p>
        </w:tc>
        <w:tc>
          <w:tcPr>
            <w:tcW w:type="dxa" w:w="2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Все метрики + spindown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5.2. Диаграмма потока обнаружения атаки (Guard)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30"/>
        <w:jc w:val="both"/>
      </w:pPr>
      <w:r>
        <w:rPr>
          <w:rFonts w:ascii="Courier New" w:cs="Courier New" w:eastAsia="Courier New" w:hAnsi="Courier New"/>
          <w:sz w:val="17"/>
          <w:szCs w:val="17"/>
        </w:rPr>
        <w:t xml:space="preserve">  inotify (ядро)                     файловая операция</w:t>
      </w:r>
    </w:p>
    <w:p>
      <w:pPr>
        <w:spacing w:after="0" w:before="0" w:line="230"/>
        <w:jc w:val="both"/>
      </w:pPr>
      <w:r>
        <w:rPr>
          <w:rFonts w:ascii="Courier New" w:cs="Courier New" w:eastAsia="Courier New" w:hAnsi="Courier New"/>
          <w:sz w:val="17"/>
          <w:szCs w:val="17"/>
        </w:rPr>
        <w:t xml:space="preserve">       │                                    │</w:t>
      </w:r>
    </w:p>
    <w:p>
      <w:pPr>
        <w:spacing w:after="0" w:before="0" w:line="230"/>
        <w:jc w:val="both"/>
      </w:pPr>
      <w:r>
        <w:rPr>
          <w:rFonts w:ascii="Courier New" w:cs="Courier New" w:eastAsia="Courier New" w:hAnsi="Courier New"/>
          <w:sz w:val="17"/>
          <w:szCs w:val="17"/>
        </w:rPr>
        <w:t xml:space="preserve">       ▼                                    ▼</w:t>
      </w:r>
    </w:p>
    <w:p>
      <w:pPr>
        <w:spacing w:after="0" w:before="0" w:line="230"/>
        <w:jc w:val="both"/>
      </w:pPr>
      <w:r>
        <w:rPr>
          <w:rFonts w:ascii="Courier New" w:cs="Courier New" w:eastAsia="Courier New" w:hAnsi="Courier New"/>
          <w:sz w:val="17"/>
          <w:szCs w:val="17"/>
        </w:rPr>
        <w:t xml:space="preserve">  ┌─────────┐  ┌───────────┐  ┌──────────────┐  ┌───────────┐</w:t>
      </w:r>
    </w:p>
    <w:p>
      <w:pPr>
        <w:spacing w:after="0" w:before="0" w:line="230"/>
        <w:jc w:val="both"/>
      </w:pPr>
      <w:r>
        <w:rPr>
          <w:rFonts w:ascii="Courier New" w:cs="Courier New" w:eastAsia="Courier New" w:hAnsi="Courier New"/>
          <w:sz w:val="17"/>
          <w:szCs w:val="17"/>
        </w:rPr>
        <w:t xml:space="preserve">  │Honeypot │  │ Entropy   │  │IOPS Anomaly  │  │ Extension │</w:t>
      </w:r>
    </w:p>
    <w:p>
      <w:pPr>
        <w:spacing w:after="0" w:before="0" w:line="230"/>
        <w:jc w:val="both"/>
      </w:pPr>
      <w:r>
        <w:rPr>
          <w:rFonts w:ascii="Courier New" w:cs="Courier New" w:eastAsia="Courier New" w:hAnsi="Courier New"/>
          <w:sz w:val="17"/>
          <w:szCs w:val="17"/>
        </w:rPr>
        <w:t xml:space="preserve">  │ Check   │  │ Analysis  │  │ Detection    │  │  Match    │</w:t>
      </w:r>
    </w:p>
    <w:p>
      <w:pPr>
        <w:spacing w:after="0" w:before="0" w:line="230"/>
        <w:jc w:val="both"/>
      </w:pPr>
      <w:r>
        <w:rPr>
          <w:rFonts w:ascii="Courier New" w:cs="Courier New" w:eastAsia="Courier New" w:hAnsi="Courier New"/>
          <w:sz w:val="17"/>
          <w:szCs w:val="17"/>
        </w:rPr>
        <w:t xml:space="preserve">  └────┬────┘  └─────┬─────┘  └──────┬───────┘  └─────┬─────┘</w:t>
      </w:r>
    </w:p>
    <w:p>
      <w:pPr>
        <w:spacing w:after="0" w:before="0" w:line="230"/>
        <w:jc w:val="both"/>
      </w:pPr>
      <w:r>
        <w:rPr>
          <w:rFonts w:ascii="Courier New" w:cs="Courier New" w:eastAsia="Courier New" w:hAnsi="Courier New"/>
          <w:sz w:val="17"/>
          <w:szCs w:val="17"/>
        </w:rPr>
        <w:t xml:space="preserve">       │             │               │                │</w:t>
      </w:r>
    </w:p>
    <w:p>
      <w:pPr>
        <w:spacing w:after="0" w:before="0" w:line="230"/>
        <w:jc w:val="both"/>
      </w:pPr>
      <w:r>
        <w:rPr>
          <w:rFonts w:ascii="Courier New" w:cs="Courier New" w:eastAsia="Courier New" w:hAnsi="Courier New"/>
          <w:sz w:val="17"/>
          <w:szCs w:val="17"/>
        </w:rPr>
        <w:t xml:space="preserve">       └──────┬──────┴───────┬───────┘                │</w:t>
      </w:r>
    </w:p>
    <w:p>
      <w:pPr>
        <w:spacing w:after="0" w:before="0" w:line="230"/>
        <w:jc w:val="both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▼              ▼                        ▼</w:t>
      </w:r>
    </w:p>
    <w:p>
      <w:pPr>
        <w:spacing w:after="0" w:before="0" w:line="230"/>
        <w:jc w:val="both"/>
      </w:pPr>
      <w:r>
        <w:rPr>
          <w:rFonts w:ascii="Courier New" w:cs="Courier New" w:eastAsia="Courier New" w:hAnsi="Courier New"/>
          <w:sz w:val="17"/>
          <w:szCs w:val="17"/>
        </w:rPr>
        <w:t xml:space="preserve">        ┌──────────────────────────────────────────────┐</w:t>
      </w:r>
    </w:p>
    <w:p>
      <w:pPr>
        <w:spacing w:after="0" w:before="0" w:line="230"/>
        <w:jc w:val="both"/>
      </w:pPr>
      <w:r>
        <w:rPr>
          <w:rFonts w:ascii="Courier New" w:cs="Courier New" w:eastAsia="Courier New" w:hAnsi="Courier New"/>
          <w:sz w:val="17"/>
          <w:szCs w:val="17"/>
        </w:rPr>
        <w:t xml:space="preserve">        │          events.jsonl  (запись события)      │</w:t>
      </w:r>
    </w:p>
    <w:p>
      <w:pPr>
        <w:spacing w:after="0" w:before="0" w:line="230"/>
        <w:jc w:val="both"/>
      </w:pPr>
      <w:r>
        <w:rPr>
          <w:rFonts w:ascii="Courier New" w:cs="Courier New" w:eastAsia="Courier New" w:hAnsi="Courier New"/>
          <w:sz w:val="17"/>
          <w:szCs w:val="17"/>
        </w:rPr>
        <w:t xml:space="preserve">        └──────────────────┬─────────────────────────┘</w:t>
      </w:r>
    </w:p>
    <w:p>
      <w:pPr>
        <w:spacing w:after="0" w:before="0" w:line="230"/>
        <w:jc w:val="both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│ mode?</w:t>
      </w:r>
    </w:p>
    <w:p>
      <w:pPr>
        <w:spacing w:after="0" w:before="0" w:line="230"/>
        <w:jc w:val="both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┌────────────┼────────────┐</w:t>
      </w:r>
    </w:p>
    <w:p>
      <w:pPr>
        <w:spacing w:after="0" w:before="0" w:line="230"/>
        <w:jc w:val="both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▼            ▼            ▼</w:t>
      </w:r>
    </w:p>
    <w:p>
      <w:pPr>
        <w:spacing w:after="0" w:before="0" w:line="230"/>
        <w:jc w:val="both"/>
      </w:pPr>
      <w:r>
        <w:rPr>
          <w:rFonts w:ascii="Courier New" w:cs="Courier New" w:eastAsia="Courier New" w:hAnsi="Courier New"/>
          <w:sz w:val="17"/>
          <w:szCs w:val="17"/>
        </w:rPr>
        <w:t xml:space="preserve">         monitor       active       super_safe</w:t>
      </w:r>
    </w:p>
    <w:p>
      <w:pPr>
        <w:spacing w:after="0" w:before="0" w:line="230"/>
        <w:jc w:val="both"/>
      </w:pPr>
      <w:r>
        <w:rPr>
          <w:rFonts w:ascii="Courier New" w:cs="Courier New" w:eastAsia="Courier New" w:hAnsi="Courier New"/>
          <w:sz w:val="17"/>
          <w:szCs w:val="17"/>
        </w:rPr>
        <w:t xml:space="preserve">         (log only)   (snapshot     (snapshot ALL</w:t>
      </w:r>
    </w:p>
    <w:p>
      <w:pPr>
        <w:spacing w:after="0" w:before="0" w:line="230"/>
        <w:jc w:val="both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+nftables     +stop services</w:t>
      </w:r>
    </w:p>
    <w:p>
      <w:pPr>
        <w:spacing w:after="120" w:before="0" w:line="230"/>
        <w:jc w:val="both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+close SMB)   +poweroff 30s)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5.3. Диаграмма Backup Mode (HDD Spindown FSM)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30"/>
        <w:jc w:val="both"/>
      </w:pPr>
      <w:r>
        <w:rPr>
          <w:rFonts w:ascii="Courier New" w:cs="Courier New" w:eastAsia="Courier New" w:hAnsi="Courier New"/>
          <w:sz w:val="17"/>
          <w:szCs w:val="17"/>
        </w:rPr>
        <w:t xml:space="preserve">  ┌─────────┐  timeout  ┌──────────┐  disks off  ┌──────────┐</w:t>
      </w:r>
    </w:p>
    <w:p>
      <w:pPr>
        <w:spacing w:after="0" w:before="0" w:line="230"/>
        <w:jc w:val="both"/>
      </w:pPr>
      <w:r>
        <w:rPr>
          <w:rFonts w:ascii="Courier New" w:cs="Courier New" w:eastAsia="Courier New" w:hAnsi="Courier New"/>
          <w:sz w:val="17"/>
          <w:szCs w:val="17"/>
        </w:rPr>
        <w:t xml:space="preserve">  │ ACTIVE  │─────────▶│ FLUSHING │───────────▶│ STANDBY  │</w:t>
      </w:r>
    </w:p>
    <w:p>
      <w:pPr>
        <w:spacing w:after="0" w:before="0" w:line="230"/>
        <w:jc w:val="both"/>
      </w:pPr>
      <w:r>
        <w:rPr>
          <w:rFonts w:ascii="Courier New" w:cs="Courier New" w:eastAsia="Courier New" w:hAnsi="Courier New"/>
          <w:sz w:val="17"/>
          <w:szCs w:val="17"/>
        </w:rPr>
        <w:t xml:space="preserve">  │         │◀─────────│          │            │  (спит)  │</w:t>
      </w:r>
    </w:p>
    <w:p>
      <w:pPr>
        <w:spacing w:after="0" w:before="0" w:line="230"/>
        <w:jc w:val="both"/>
      </w:pPr>
      <w:r>
        <w:rPr>
          <w:rFonts w:ascii="Courier New" w:cs="Courier New" w:eastAsia="Courier New" w:hAnsi="Courier New"/>
          <w:sz w:val="17"/>
          <w:szCs w:val="17"/>
        </w:rPr>
        <w:t xml:space="preserve">  └─────────┘  error    └──────────┘            └────┬─────┘</w:t>
      </w:r>
    </w:p>
    <w:p>
      <w:pPr>
        <w:spacing w:after="0" w:before="0" w:line="230"/>
        <w:jc w:val="both"/>
      </w:pPr>
      <w:r>
        <w:rPr>
          <w:rFonts w:ascii="Courier New" w:cs="Courier New" w:eastAsia="Courier New" w:hAnsi="Courier New"/>
          <w:sz w:val="17"/>
          <w:szCs w:val="17"/>
        </w:rPr>
        <w:t xml:space="preserve">       ▲                                             │ I/O</w:t>
      </w:r>
    </w:p>
    <w:p>
      <w:pPr>
        <w:spacing w:after="0" w:before="0" w:line="230"/>
        <w:jc w:val="both"/>
      </w:pPr>
      <w:r>
        <w:rPr>
          <w:rFonts w:ascii="Courier New" w:cs="Courier New" w:eastAsia="Courier New" w:hAnsi="Courier New"/>
          <w:sz w:val="17"/>
          <w:szCs w:val="17"/>
        </w:rPr>
        <w:t xml:space="preserve">       │                ┌──────────┐                 │</w:t>
      </w:r>
    </w:p>
    <w:p>
      <w:pPr>
        <w:spacing w:after="0" w:before="0" w:line="230"/>
        <w:jc w:val="both"/>
      </w:pPr>
      <w:r>
        <w:rPr>
          <w:rFonts w:ascii="Courier New" w:cs="Courier New" w:eastAsia="Courier New" w:hAnsi="Courier New"/>
          <w:sz w:val="17"/>
          <w:szCs w:val="17"/>
        </w:rPr>
        <w:t xml:space="preserve">       └────────────────│ WAKING   │◀────────────────┘</w:t>
      </w:r>
    </w:p>
    <w:p>
      <w:pPr>
        <w:spacing w:after="0" w:before="0" w:line="230"/>
        <w:jc w:val="both"/>
      </w:pPr>
      <w:r>
        <w:rPr>
          <w:rFonts w:ascii="Courier New" w:cs="Courier New" w:eastAsia="Courier New" w:hAnsi="Courier New"/>
          <w:sz w:val="17"/>
          <w:szCs w:val="17"/>
        </w:rPr>
        <w:t xml:space="preserve">          ready          │          │</w:t>
      </w:r>
    </w:p>
    <w:p>
      <w:pPr>
        <w:spacing w:after="0" w:before="0" w:line="230"/>
        <w:jc w:val="both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└──────────┘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Переходы: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ACTIVE → FLUSHING: таймаут бездействия (1–1440 мин); btrfs sync + commit_min=0;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FLUSHING → STANDBY: flush завершён; hdparm -Y; mdadm check suppression (idle);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STANDBY → WAKING: обнаружена I/O-операция или ручной wake_up;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WAKING → ACTIVE: диски готовы; wakeup_count++; restore mdadm check;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FLUSHING → ACTIVE: ошибка flush; откат к активному состоянию.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1"/>
        <w:pageBreakBefore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6. СЕТЕВАЯ АРХИТЕКТУРА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6.1. Карта портов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1600"/>
        <w:gridCol w:w="1400"/>
        <w:gridCol w:w="4455"/>
      </w:tblGrid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Порт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Протокол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Сервис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Доступ</w:t>
            </w:r>
          </w:p>
        </w:tc>
        <w:tc>
          <w:tcPr>
            <w:tcW w:type="dxa" w:w="44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TCP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SSH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Внутренний</w:t>
            </w:r>
          </w:p>
        </w:tc>
        <w:tc>
          <w:tcPr>
            <w:tcW w:type="dxa" w:w="44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Удалённое администрирование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TCP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nginx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Внешний</w:t>
            </w:r>
          </w:p>
        </w:tc>
        <w:tc>
          <w:tcPr>
            <w:tcW w:type="dxa" w:w="44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HTTP → редирект на HTTPS или landing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443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TCP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nginx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Внешний</w:t>
            </w:r>
          </w:p>
        </w:tc>
        <w:tc>
          <w:tcPr>
            <w:tcW w:type="dxa" w:w="44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HTTPS reverse proxy (основная точка входа)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TCP/UDP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rpcbind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Внутренний</w:t>
            </w:r>
          </w:p>
        </w:tc>
        <w:tc>
          <w:tcPr>
            <w:tcW w:type="dxa" w:w="44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NFS portmapper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TCP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Samba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Внутренний</w:t>
            </w:r>
          </w:p>
        </w:tc>
        <w:tc>
          <w:tcPr>
            <w:tcW w:type="dxa" w:w="44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NetBIOS Session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445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TCP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Samba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Внутренний</w:t>
            </w:r>
          </w:p>
        </w:tc>
        <w:tc>
          <w:tcPr>
            <w:tcW w:type="dxa" w:w="44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SMB/CIFS (основной)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2049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TCP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knfsd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Внутренний</w:t>
            </w:r>
          </w:p>
        </w:tc>
        <w:tc>
          <w:tcPr>
            <w:tcW w:type="dxa" w:w="44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NFS daemon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3260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TCP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LIO iSCSI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Внутренний</w:t>
            </w:r>
          </w:p>
        </w:tc>
        <w:tc>
          <w:tcPr>
            <w:tcW w:type="dxa" w:w="44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iSCSI target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3493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TCP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NUT upsd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Внутренний</w:t>
            </w:r>
          </w:p>
        </w:tc>
        <w:tc>
          <w:tcPr>
            <w:tcW w:type="dxa" w:w="44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UPS monitoring (NUT netserver)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8088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TCP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FileBrowser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Localhost</w:t>
            </w:r>
          </w:p>
        </w:tc>
        <w:tc>
          <w:tcPr>
            <w:tcW w:type="dxa" w:w="44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Проксируется через nginx /files/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8091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TCP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Apache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Localhost</w:t>
            </w:r>
          </w:p>
        </w:tc>
        <w:tc>
          <w:tcPr>
            <w:tcW w:type="dxa" w:w="44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WebDAV (проксируется через nginx)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9090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TCP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Cockpit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Localhost</w:t>
            </w:r>
          </w:p>
        </w:tc>
        <w:tc>
          <w:tcPr>
            <w:tcW w:type="dxa" w:w="44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Проксируется через nginx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9100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TCP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metrics_server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Внутренний</w:t>
            </w:r>
          </w:p>
        </w:tc>
        <w:tc>
          <w:tcPr>
            <w:tcW w:type="dxa" w:w="44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Prometheus + JSON метрики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20048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TCP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mountd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Внутренний</w:t>
            </w:r>
          </w:p>
        </w:tc>
        <w:tc>
          <w:tcPr>
            <w:tcW w:type="dxa" w:w="44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NFS mount daemon (фиксированный)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20000–20100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TCP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vsftpd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Внутренний</w:t>
            </w:r>
          </w:p>
        </w:tc>
        <w:tc>
          <w:tcPr>
            <w:tcW w:type="dxa" w:w="44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FTP passive data ports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8765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TCP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License Server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VPS</w:t>
            </w:r>
          </w:p>
        </w:tc>
        <w:tc>
          <w:tcPr>
            <w:tcW w:type="dxa" w:w="44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FastAPI лицензирование (на VPS)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8766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TCP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apt-auth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VPS</w:t>
            </w:r>
          </w:p>
        </w:tc>
        <w:tc>
          <w:tcPr>
            <w:tcW w:type="dxa" w:w="44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Авторизация apt-обновлений (на VPS)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6.2. Диаграмма nginx reverse proxy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30"/>
        <w:jc w:val="both"/>
      </w:pPr>
      <w:r>
        <w:rPr>
          <w:rFonts w:ascii="Courier New" w:cs="Courier New" w:eastAsia="Courier New" w:hAnsi="Courier New"/>
          <w:sz w:val="17"/>
          <w:szCs w:val="17"/>
        </w:rPr>
        <w:t xml:space="preserve">  Клиент (браузер)</w:t>
      </w:r>
    </w:p>
    <w:p>
      <w:pPr>
        <w:spacing w:after="0" w:before="0" w:line="230"/>
        <w:jc w:val="both"/>
      </w:pPr>
      <w:r>
        <w:rPr>
          <w:rFonts w:ascii="Courier New" w:cs="Courier New" w:eastAsia="Courier New" w:hAnsi="Courier New"/>
          <w:sz w:val="17"/>
          <w:szCs w:val="17"/>
        </w:rPr>
        <w:t xml:space="preserve">       │</w:t>
      </w:r>
    </w:p>
    <w:p>
      <w:pPr>
        <w:spacing w:after="0" w:before="0" w:line="230"/>
        <w:jc w:val="both"/>
      </w:pPr>
      <w:r>
        <w:rPr>
          <w:rFonts w:ascii="Courier New" w:cs="Courier New" w:eastAsia="Courier New" w:hAnsi="Courier New"/>
          <w:sz w:val="17"/>
          <w:szCs w:val="17"/>
        </w:rPr>
        <w:t xml:space="preserve">       ▼ :80/:443</w:t>
      </w:r>
    </w:p>
    <w:p>
      <w:pPr>
        <w:spacing w:after="0" w:before="0" w:line="230"/>
        <w:jc w:val="both"/>
      </w:pPr>
      <w:r>
        <w:rPr>
          <w:rFonts w:ascii="Courier New" w:cs="Courier New" w:eastAsia="Courier New" w:hAnsi="Courier New"/>
          <w:sz w:val="17"/>
          <w:szCs w:val="17"/>
        </w:rPr>
        <w:t xml:space="preserve">  ┌────────────────────────────────────────────┐</w:t>
      </w:r>
    </w:p>
    <w:p>
      <w:pPr>
        <w:spacing w:after="0" w:before="0" w:line="230"/>
        <w:jc w:val="both"/>
      </w:pPr>
      <w:r>
        <w:rPr>
          <w:rFonts w:ascii="Courier New" w:cs="Courier New" w:eastAsia="Courier New" w:hAnsi="Courier New"/>
          <w:sz w:val="17"/>
          <w:szCs w:val="17"/>
        </w:rPr>
        <w:t xml:space="preserve">  │               nginx (primary)              │</w:t>
      </w:r>
    </w:p>
    <w:p>
      <w:pPr>
        <w:spacing w:after="0" w:before="0" w:line="230"/>
        <w:jc w:val="both"/>
      </w:pPr>
      <w:r>
        <w:rPr>
          <w:rFonts w:ascii="Courier New" w:cs="Courier New" w:eastAsia="Courier New" w:hAnsi="Courier New"/>
          <w:sz w:val="17"/>
          <w:szCs w:val="17"/>
        </w:rPr>
        <w:t xml:space="preserve">  │                                            │</w:t>
      </w:r>
    </w:p>
    <w:p>
      <w:pPr>
        <w:spacing w:after="0" w:before="0" w:line="230"/>
        <w:jc w:val="both"/>
      </w:pPr>
      <w:r>
        <w:rPr>
          <w:rFonts w:ascii="Courier New" w:cs="Courier New" w:eastAsia="Courier New" w:hAnsi="Courier New"/>
          <w:sz w:val="17"/>
          <w:szCs w:val="17"/>
        </w:rPr>
        <w:t xml:space="preserve">  │  /cockpit/  → proxy_pass :9090             │</w:t>
      </w:r>
    </w:p>
    <w:p>
      <w:pPr>
        <w:spacing w:after="0" w:before="0" w:line="230"/>
        <w:jc w:val="both"/>
      </w:pPr>
      <w:r>
        <w:rPr>
          <w:rFonts w:ascii="Courier New" w:cs="Courier New" w:eastAsia="Courier New" w:hAnsi="Courier New"/>
          <w:sz w:val="17"/>
          <w:szCs w:val="17"/>
        </w:rPr>
        <w:t xml:space="preserve">  │  /files/    → proxy_pass :8088/files/      │</w:t>
      </w:r>
    </w:p>
    <w:p>
      <w:pPr>
        <w:spacing w:after="0" w:before="0" w:line="230"/>
        <w:jc w:val="both"/>
      </w:pPr>
      <w:r>
        <w:rPr>
          <w:rFonts w:ascii="Courier New" w:cs="Courier New" w:eastAsia="Courier New" w:hAnsi="Courier New"/>
          <w:sz w:val="17"/>
          <w:szCs w:val="17"/>
        </w:rPr>
        <w:t xml:space="preserve">  │  /webdav/   → proxy_pass :8091/webdav/     │</w:t>
      </w:r>
    </w:p>
    <w:p>
      <w:pPr>
        <w:spacing w:after="0" w:before="0" w:line="230"/>
        <w:jc w:val="both"/>
      </w:pPr>
      <w:r>
        <w:rPr>
          <w:rFonts w:ascii="Courier New" w:cs="Courier New" w:eastAsia="Courier New" w:hAnsi="Courier New"/>
          <w:sz w:val="17"/>
          <w:szCs w:val="17"/>
        </w:rPr>
        <w:t xml:space="preserve">  │  /nextcloud → proxy_pass :8080             │</w:t>
      </w:r>
    </w:p>
    <w:p>
      <w:pPr>
        <w:spacing w:after="0" w:before="0" w:line="230"/>
        <w:jc w:val="both"/>
      </w:pPr>
      <w:r>
        <w:rPr>
          <w:rFonts w:ascii="Courier New" w:cs="Courier New" w:eastAsia="Courier New" w:hAnsi="Courier New"/>
          <w:sz w:val="17"/>
          <w:szCs w:val="17"/>
        </w:rPr>
        <w:t xml:space="preserve">  │  /chat/api/ → rewrite + proxy :3000        │</w:t>
      </w:r>
    </w:p>
    <w:p>
      <w:pPr>
        <w:spacing w:after="0" w:before="0" w:line="230"/>
        <w:jc w:val="both"/>
      </w:pPr>
      <w:r>
        <w:rPr>
          <w:rFonts w:ascii="Courier New" w:cs="Courier New" w:eastAsia="Courier New" w:hAnsi="Courier New"/>
          <w:sz w:val="17"/>
          <w:szCs w:val="17"/>
        </w:rPr>
        <w:t xml:space="preserve">  │  /chat/ws   → rewrite + proxy :3000 (WS)   │</w:t>
      </w:r>
    </w:p>
    <w:p>
      <w:pPr>
        <w:spacing w:after="0" w:before="0" w:line="230"/>
        <w:jc w:val="both"/>
      </w:pPr>
      <w:r>
        <w:rPr>
          <w:rFonts w:ascii="Courier New" w:cs="Courier New" w:eastAsia="Courier New" w:hAnsi="Courier New"/>
          <w:sz w:val="17"/>
          <w:szCs w:val="17"/>
        </w:rPr>
        <w:t xml:space="preserve">  │  /chat/     → proxy_pass :3000 (no strip)  │</w:t>
      </w:r>
    </w:p>
    <w:p>
      <w:pPr>
        <w:spacing w:after="0" w:before="0" w:line="230"/>
        <w:jc w:val="both"/>
      </w:pPr>
      <w:r>
        <w:rPr>
          <w:rFonts w:ascii="Courier New" w:cs="Courier New" w:eastAsia="Courier New" w:hAnsi="Courier New"/>
          <w:sz w:val="17"/>
          <w:szCs w:val="17"/>
        </w:rPr>
        <w:t xml:space="preserve">  │  /&lt;app&gt;/    → proxy_pass :&lt;app_port&gt;       │</w:t>
      </w:r>
    </w:p>
    <w:p>
      <w:pPr>
        <w:spacing w:after="120" w:before="0" w:line="230"/>
        <w:jc w:val="both"/>
      </w:pPr>
      <w:r>
        <w:rPr>
          <w:rFonts w:ascii="Courier New" w:cs="Courier New" w:eastAsia="Courier New" w:hAnsi="Courier New"/>
          <w:sz w:val="17"/>
          <w:szCs w:val="17"/>
        </w:rPr>
        <w:t xml:space="preserve">  └────────────────────────────────────────────┘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6.3. Файрвол (nftables)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Основные цепочки: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input: разрешены порты из таблицы 6.1 + ICMP + established/related;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forward: по умолчанию drop (контейнеры используют host network);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Guard dynamic rules: nft add rule inet filter input ip saddr &lt;IP&gt; drop (при атаке);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Guard clear: nft flush ruleset + restore base rules (команда clear_blocks).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1"/>
        <w:pageBreakBefore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7. SYSTEMD СЕРВИСЫ И ТАЙМЕРЫ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800"/>
        <w:gridCol w:w="1955"/>
      </w:tblGrid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  <w:tc>
          <w:tcPr>
            <w:tcW w:type="dxa" w:w="19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Зависимости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rusnas-guard.service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Service (always-on)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Guard daemon: socket + detector</w:t>
            </w:r>
          </w:p>
        </w:tc>
        <w:tc>
          <w:tcPr>
            <w:tcW w:type="dxa" w:w="19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network.target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rusnas-metrics.service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Service (always-on)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Prometheus metrics HTTP :9100</w:t>
            </w:r>
          </w:p>
        </w:tc>
        <w:tc>
          <w:tcPr>
            <w:tcW w:type="dxa" w:w="19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network.target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rusnas-spind.service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Service (always-on)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HDD Spindown daemon (FSM)</w:t>
            </w:r>
          </w:p>
        </w:tc>
        <w:tc>
          <w:tcPr>
            <w:tcW w:type="dxa" w:w="19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local-fs.target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rusnas-snapd.timer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Timer (5 мин)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Trigger: rusnas-snapd.service</w:t>
            </w:r>
          </w:p>
        </w:tc>
        <w:tc>
          <w:tcPr>
            <w:tcW w:type="dxa" w:w="19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rusnas-snapd.service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Service (oneshot)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rusnas-snap scheduled-run + replication run-all</w:t>
            </w:r>
          </w:p>
        </w:tc>
        <w:tc>
          <w:tcPr>
            <w:tcW w:type="dxa" w:w="19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local-fs.target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rusnas-storage-collector.timer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Timer (1 час + 300s jitter)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Trigger: rusnas-storage-collector.service</w:t>
            </w:r>
          </w:p>
        </w:tc>
        <w:tc>
          <w:tcPr>
            <w:tcW w:type="dxa" w:w="19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rusnas-storage-collector.service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Service (oneshot)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storage-collector.py → storage_history.db</w:t>
            </w:r>
          </w:p>
        </w:tc>
        <w:tc>
          <w:tcPr>
            <w:tcW w:type="dxa" w:w="19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local-fs.target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rusnas-dedup.service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Service (oneshot)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rusnas-dedup-run.sh (Nice=19, idle IO)</w:t>
            </w:r>
          </w:p>
        </w:tc>
        <w:tc>
          <w:tcPr>
            <w:tcW w:type="dxa" w:w="19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/etc/cron.d/rusnas-dedup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rusnas-filebrowser.service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Service (always-on)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FileBrowser :8088</w:t>
            </w:r>
          </w:p>
        </w:tc>
        <w:tc>
          <w:tcPr>
            <w:tcW w:type="dxa" w:w="19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network.target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cockpit.socket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Socket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Cockpit web UI :9090</w:t>
            </w:r>
          </w:p>
        </w:tc>
        <w:tc>
          <w:tcPr>
            <w:tcW w:type="dxa" w:w="19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nginx.service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Service (always-on)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Reverse proxy :80/:443</w:t>
            </w:r>
          </w:p>
        </w:tc>
        <w:tc>
          <w:tcPr>
            <w:tcW w:type="dxa" w:w="19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network.target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smbd.service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Service (always-on)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Samba SMB/CIFS</w:t>
            </w:r>
          </w:p>
        </w:tc>
        <w:tc>
          <w:tcPr>
            <w:tcW w:type="dxa" w:w="19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network.target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nfs-kernel-server.service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Service (always-on)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NFS daemon</w:t>
            </w:r>
          </w:p>
        </w:tc>
        <w:tc>
          <w:tcPr>
            <w:tcW w:type="dxa" w:w="19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network.target, rpcbind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nut.target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Target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NUT server + client</w:t>
            </w:r>
          </w:p>
        </w:tc>
        <w:tc>
          <w:tcPr>
            <w:tcW w:type="dxa" w:w="19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Граф зависимостей (ключевые):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30"/>
        <w:jc w:val="both"/>
      </w:pPr>
      <w:r>
        <w:rPr>
          <w:rFonts w:ascii="Courier New" w:cs="Courier New" w:eastAsia="Courier New" w:hAnsi="Courier New"/>
          <w:sz w:val="17"/>
          <w:szCs w:val="17"/>
        </w:rPr>
        <w:t xml:space="preserve">  boot → local-fs.target → mdadm assemble → mount /mnt/data</w:t>
      </w:r>
    </w:p>
    <w:p>
      <w:pPr>
        <w:spacing w:after="0" w:before="0" w:line="230"/>
        <w:jc w:val="both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│</w:t>
      </w:r>
    </w:p>
    <w:p>
      <w:pPr>
        <w:spacing w:after="0" w:before="0" w:line="230"/>
        <w:jc w:val="both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├── rusnas-guard.service</w:t>
      </w:r>
    </w:p>
    <w:p>
      <w:pPr>
        <w:spacing w:after="0" w:before="0" w:line="230"/>
        <w:jc w:val="both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├── rusnas-spind.service</w:t>
      </w:r>
    </w:p>
    <w:p>
      <w:pPr>
        <w:spacing w:after="0" w:before="0" w:line="230"/>
        <w:jc w:val="both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├── rusnas-snapd.timer</w:t>
      </w:r>
    </w:p>
    <w:p>
      <w:pPr>
        <w:spacing w:after="0" w:before="0" w:line="230"/>
        <w:jc w:val="both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└── rusnas-storage-collector.timer</w:t>
      </w:r>
    </w:p>
    <w:p>
      <w:pPr>
        <w:spacing w:after="0" w:before="0" w:line="230"/>
        <w:jc w:val="both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pacing w:after="0" w:before="0" w:line="230"/>
        <w:jc w:val="both"/>
      </w:pPr>
      <w:r>
        <w:rPr>
          <w:rFonts w:ascii="Courier New" w:cs="Courier New" w:eastAsia="Courier New" w:hAnsi="Courier New"/>
          <w:sz w:val="17"/>
          <w:szCs w:val="17"/>
        </w:rPr>
        <w:t xml:space="preserve">  network.target → smbd, nfs, nginx, cockpit, metrics, filebrowser</w:t>
      </w:r>
    </w:p>
    <w:p>
      <w:pPr>
        <w:spacing w:after="120" w:before="0" w:line="230"/>
        <w:jc w:val="both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└── nut.target (если ИБП подключён)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Стр.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sz w:val="20"/>
        <w:szCs w:val="20"/>
      </w:rPr>
      <w:t xml:space="preserve">ПК RusNAS — Архитектура и структуры данных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Times New Roman" w:hAnsi="Times New Roman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2026-03-30T11:39:05.507Z</dcterms:created>
  <dcterms:modified xsi:type="dcterms:W3CDTF">2026-03-30T11:39:05.510Z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