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2BC9" w14:textId="77777777" w:rsidR="00986245" w:rsidRDefault="00AB4CEE">
      <w:pPr>
        <w:shd w:val="clear" w:color="auto" w:fill="D9D9D9" w:themeFill="background1" w:themeFillShade="D9"/>
        <w:ind w:left="-5" w:right="0"/>
        <w:jc w:val="center"/>
        <w:rPr>
          <w:sz w:val="36"/>
          <w:szCs w:val="36"/>
        </w:rPr>
      </w:pPr>
      <w:r>
        <w:rPr>
          <w:sz w:val="36"/>
          <w:szCs w:val="36"/>
        </w:rPr>
        <w:t>Devoir de Mathématiques</w:t>
      </w:r>
    </w:p>
    <w:p w14:paraId="566C771D" w14:textId="77777777" w:rsidR="00986245" w:rsidRDefault="00AB4CEE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1 :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</w:p>
    <w:tbl>
      <w:tblPr>
        <w:tblStyle w:val="Grilledutableau"/>
        <w:tblW w:w="10370" w:type="dxa"/>
        <w:tblInd w:w="-5" w:type="dxa"/>
        <w:tblLook w:val="04A0" w:firstRow="1" w:lastRow="0" w:firstColumn="1" w:lastColumn="0" w:noHBand="0" w:noVBand="1"/>
      </w:tblPr>
      <w:tblGrid>
        <w:gridCol w:w="5186"/>
        <w:gridCol w:w="5184"/>
      </w:tblGrid>
      <w:tr w:rsidR="00986245" w14:paraId="461E5D7D" w14:textId="7777777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227D1D" w14:textId="77777777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1.Soit la fonction f définie par f(x) = 2x +1</w:t>
            </w:r>
          </w:p>
          <w:p w14:paraId="38267264" w14:textId="77777777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1.a. La fonction f est :  </w:t>
            </w:r>
          </w:p>
          <w:p w14:paraId="35FF2A4A" w14:textId="77777777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   </w:t>
            </w:r>
            <w:r>
              <w:rPr>
                <w:rFonts w:ascii="Wingdings" w:eastAsia="Wingdings" w:hAnsi="Wingdings" w:cs="Wingdings"/>
              </w:rPr>
              <w:t></w:t>
            </w:r>
            <w:r>
              <w:rPr>
                <w:rFonts w:eastAsiaTheme="minorEastAsia"/>
              </w:rPr>
              <w:t xml:space="preserve"> une fonction linéaire 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  <w:t xml:space="preserve"> </w:t>
            </w:r>
          </w:p>
          <w:p w14:paraId="1906290F" w14:textId="77777777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    </w:t>
            </w:r>
            <w:r>
              <w:rPr>
                <w:rFonts w:ascii="Wingdings" w:eastAsia="Wingdings" w:hAnsi="Wingdings" w:cs="Wingdings"/>
              </w:rPr>
              <w:t></w:t>
            </w:r>
            <w:r>
              <w:rPr>
                <w:rFonts w:eastAsiaTheme="minorEastAsia"/>
              </w:rPr>
              <w:t xml:space="preserve">une fonction affine . </w:t>
            </w:r>
          </w:p>
          <w:p w14:paraId="1C61E590" w14:textId="77777777" w:rsidR="00986245" w:rsidRDefault="00986245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72B0993B" w14:textId="77777777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1.b. Donner ici les valeurs des coefficients a et b </w:t>
            </w:r>
            <w:r>
              <w:rPr>
                <w:rFonts w:eastAsiaTheme="minorEastAsia"/>
              </w:rPr>
              <w:t>tels que f(x) = ax + b :</w:t>
            </w:r>
          </w:p>
          <w:p w14:paraId="7BF3570E" w14:textId="77777777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a = ......          b = ...... </w:t>
            </w:r>
          </w:p>
          <w:p w14:paraId="415FA035" w14:textId="77777777" w:rsidR="00986245" w:rsidRDefault="00986245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0C91EF4B" w14:textId="77777777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1.c. Compléter le tableau suivant : </w:t>
            </w:r>
          </w:p>
          <w:tbl>
            <w:tblPr>
              <w:tblStyle w:val="Grilledutableau"/>
              <w:tblW w:w="4959" w:type="dxa"/>
              <w:tblLook w:val="04A0" w:firstRow="1" w:lastRow="0" w:firstColumn="1" w:lastColumn="0" w:noHBand="0" w:noVBand="1"/>
            </w:tblPr>
            <w:tblGrid>
              <w:gridCol w:w="790"/>
              <w:gridCol w:w="694"/>
              <w:gridCol w:w="694"/>
              <w:gridCol w:w="695"/>
              <w:gridCol w:w="695"/>
              <w:gridCol w:w="695"/>
              <w:gridCol w:w="696"/>
            </w:tblGrid>
            <w:tr w:rsidR="00986245" w14:paraId="6BD62332" w14:textId="77777777">
              <w:trPr>
                <w:trHeight w:val="281"/>
              </w:trPr>
              <w:tc>
                <w:tcPr>
                  <w:tcW w:w="789" w:type="dxa"/>
                  <w:shd w:val="clear" w:color="auto" w:fill="D9D9D9" w:themeFill="background1" w:themeFillShade="D9"/>
                </w:tcPr>
                <w:p w14:paraId="5595C226" w14:textId="77777777" w:rsidR="00986245" w:rsidRDefault="00AB4CEE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x</w:t>
                  </w:r>
                </w:p>
              </w:tc>
              <w:tc>
                <w:tcPr>
                  <w:tcW w:w="694" w:type="dxa"/>
                  <w:shd w:val="clear" w:color="auto" w:fill="auto"/>
                </w:tcPr>
                <w:p w14:paraId="6D460498" w14:textId="77777777" w:rsidR="00986245" w:rsidRDefault="00AB4CEE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-2</w:t>
                  </w:r>
                </w:p>
              </w:tc>
              <w:tc>
                <w:tcPr>
                  <w:tcW w:w="694" w:type="dxa"/>
                  <w:shd w:val="clear" w:color="auto" w:fill="auto"/>
                </w:tcPr>
                <w:p w14:paraId="322B1E6D" w14:textId="77777777" w:rsidR="00986245" w:rsidRDefault="00AB4CEE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-1</w:t>
                  </w:r>
                </w:p>
              </w:tc>
              <w:tc>
                <w:tcPr>
                  <w:tcW w:w="695" w:type="dxa"/>
                  <w:shd w:val="clear" w:color="auto" w:fill="auto"/>
                </w:tcPr>
                <w:p w14:paraId="3B3B01F5" w14:textId="77777777" w:rsidR="00986245" w:rsidRDefault="00AB4CEE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</w:t>
                  </w:r>
                </w:p>
              </w:tc>
              <w:tc>
                <w:tcPr>
                  <w:tcW w:w="695" w:type="dxa"/>
                  <w:shd w:val="clear" w:color="auto" w:fill="auto"/>
                </w:tcPr>
                <w:p w14:paraId="61C6DCFB" w14:textId="77777777" w:rsidR="00986245" w:rsidRDefault="00AB4CEE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</w:t>
                  </w:r>
                </w:p>
              </w:tc>
              <w:tc>
                <w:tcPr>
                  <w:tcW w:w="695" w:type="dxa"/>
                  <w:shd w:val="clear" w:color="auto" w:fill="auto"/>
                </w:tcPr>
                <w:p w14:paraId="2518863E" w14:textId="77777777" w:rsidR="00986245" w:rsidRDefault="00AB4CEE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2</w:t>
                  </w:r>
                </w:p>
              </w:tc>
              <w:tc>
                <w:tcPr>
                  <w:tcW w:w="696" w:type="dxa"/>
                  <w:shd w:val="clear" w:color="auto" w:fill="auto"/>
                </w:tcPr>
                <w:p w14:paraId="38E2B212" w14:textId="77777777" w:rsidR="00986245" w:rsidRDefault="00AB4CEE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3</w:t>
                  </w:r>
                </w:p>
              </w:tc>
            </w:tr>
            <w:tr w:rsidR="00986245" w14:paraId="3DA1837E" w14:textId="77777777">
              <w:trPr>
                <w:trHeight w:val="281"/>
              </w:trPr>
              <w:tc>
                <w:tcPr>
                  <w:tcW w:w="789" w:type="dxa"/>
                  <w:shd w:val="clear" w:color="auto" w:fill="D9D9D9" w:themeFill="background1" w:themeFillShade="D9"/>
                </w:tcPr>
                <w:p w14:paraId="11111A05" w14:textId="77777777" w:rsidR="00986245" w:rsidRDefault="00AB4CEE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f(x)</w:t>
                  </w:r>
                </w:p>
              </w:tc>
              <w:tc>
                <w:tcPr>
                  <w:tcW w:w="694" w:type="dxa"/>
                  <w:shd w:val="clear" w:color="auto" w:fill="auto"/>
                </w:tcPr>
                <w:p w14:paraId="581FF82C" w14:textId="77777777" w:rsidR="00986245" w:rsidRDefault="00986245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</w:p>
              </w:tc>
              <w:tc>
                <w:tcPr>
                  <w:tcW w:w="694" w:type="dxa"/>
                  <w:shd w:val="clear" w:color="auto" w:fill="auto"/>
                </w:tcPr>
                <w:p w14:paraId="5D809F54" w14:textId="77777777" w:rsidR="00986245" w:rsidRDefault="00986245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</w:p>
              </w:tc>
              <w:tc>
                <w:tcPr>
                  <w:tcW w:w="695" w:type="dxa"/>
                  <w:shd w:val="clear" w:color="auto" w:fill="auto"/>
                </w:tcPr>
                <w:p w14:paraId="2A6D3036" w14:textId="77777777" w:rsidR="00986245" w:rsidRDefault="00986245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</w:p>
              </w:tc>
              <w:tc>
                <w:tcPr>
                  <w:tcW w:w="695" w:type="dxa"/>
                  <w:shd w:val="clear" w:color="auto" w:fill="auto"/>
                </w:tcPr>
                <w:p w14:paraId="39DF412A" w14:textId="77777777" w:rsidR="00986245" w:rsidRDefault="00986245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</w:p>
              </w:tc>
              <w:tc>
                <w:tcPr>
                  <w:tcW w:w="695" w:type="dxa"/>
                  <w:shd w:val="clear" w:color="auto" w:fill="auto"/>
                </w:tcPr>
                <w:p w14:paraId="44D3AEEA" w14:textId="77777777" w:rsidR="00986245" w:rsidRDefault="00986245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</w:p>
              </w:tc>
              <w:tc>
                <w:tcPr>
                  <w:tcW w:w="696" w:type="dxa"/>
                  <w:shd w:val="clear" w:color="auto" w:fill="auto"/>
                </w:tcPr>
                <w:p w14:paraId="07EA2BDD" w14:textId="77777777" w:rsidR="00986245" w:rsidRDefault="00986245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</w:p>
              </w:tc>
            </w:tr>
          </w:tbl>
          <w:p w14:paraId="783E5A2D" w14:textId="77777777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Détail de calcul :</w:t>
            </w:r>
          </w:p>
          <w:p w14:paraId="0B1675A6" w14:textId="77777777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f(2) = </w:t>
            </w:r>
          </w:p>
          <w:p w14:paraId="77AC1A2C" w14:textId="77777777" w:rsidR="00986245" w:rsidRDefault="00986245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20750505" w14:textId="77777777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3.d. Tracer la représentation graphique de la fonction f dans le repère ci-contre.</w:t>
            </w:r>
          </w:p>
          <w:p w14:paraId="444E4E2F" w14:textId="77777777" w:rsidR="00986245" w:rsidRDefault="00986245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</w:p>
          <w:p w14:paraId="0B1A31DA" w14:textId="77777777" w:rsidR="00986245" w:rsidRDefault="00AB4CEE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3.e. </w:t>
            </w:r>
            <w:r>
              <w:rPr>
                <w:rFonts w:eastAsiaTheme="minorEastAsia"/>
              </w:rPr>
              <w:t>Compéter le tableau de variation de la fonction f(x) sur l’intervalle [-2 ;3]</w:t>
            </w:r>
          </w:p>
          <w:p w14:paraId="06F72455" w14:textId="77777777" w:rsidR="00986245" w:rsidRDefault="00986245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</w:p>
          <w:tbl>
            <w:tblPr>
              <w:tblStyle w:val="Grilledutableau"/>
              <w:tblW w:w="4203" w:type="dxa"/>
              <w:tblLook w:val="04A0" w:firstRow="1" w:lastRow="0" w:firstColumn="1" w:lastColumn="0" w:noHBand="0" w:noVBand="1"/>
            </w:tblPr>
            <w:tblGrid>
              <w:gridCol w:w="598"/>
              <w:gridCol w:w="3605"/>
            </w:tblGrid>
            <w:tr w:rsidR="00986245" w14:paraId="5EACC216" w14:textId="77777777">
              <w:tc>
                <w:tcPr>
                  <w:tcW w:w="598" w:type="dxa"/>
                  <w:shd w:val="clear" w:color="auto" w:fill="auto"/>
                </w:tcPr>
                <w:p w14:paraId="523983D4" w14:textId="77777777" w:rsidR="00986245" w:rsidRDefault="00AB4CEE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x</w:t>
                  </w:r>
                </w:p>
              </w:tc>
              <w:tc>
                <w:tcPr>
                  <w:tcW w:w="3604" w:type="dxa"/>
                  <w:shd w:val="clear" w:color="auto" w:fill="auto"/>
                </w:tcPr>
                <w:p w14:paraId="038349A4" w14:textId="77777777" w:rsidR="00986245" w:rsidRDefault="00AB4CEE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-2                                                              3</w:t>
                  </w:r>
                </w:p>
              </w:tc>
            </w:tr>
            <w:tr w:rsidR="00986245" w14:paraId="0B954348" w14:textId="77777777">
              <w:tc>
                <w:tcPr>
                  <w:tcW w:w="598" w:type="dxa"/>
                  <w:shd w:val="clear" w:color="auto" w:fill="auto"/>
                </w:tcPr>
                <w:p w14:paraId="249EB7F6" w14:textId="77777777" w:rsidR="00986245" w:rsidRDefault="00986245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</w:p>
                <w:p w14:paraId="78041668" w14:textId="77777777" w:rsidR="00986245" w:rsidRDefault="00AB4CEE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f(x)</w:t>
                  </w:r>
                </w:p>
                <w:p w14:paraId="4FDC7CE8" w14:textId="77777777" w:rsidR="00986245" w:rsidRDefault="00986245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</w:p>
              </w:tc>
              <w:tc>
                <w:tcPr>
                  <w:tcW w:w="3604" w:type="dxa"/>
                  <w:shd w:val="clear" w:color="auto" w:fill="auto"/>
                </w:tcPr>
                <w:p w14:paraId="58B0A420" w14:textId="77777777" w:rsidR="00986245" w:rsidRDefault="00986245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</w:p>
              </w:tc>
            </w:tr>
          </w:tbl>
          <w:p w14:paraId="7842EAF5" w14:textId="77777777" w:rsidR="00986245" w:rsidRDefault="00986245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</w:p>
        </w:tc>
        <w:tc>
          <w:tcPr>
            <w:tcW w:w="5184" w:type="dxa"/>
            <w:shd w:val="clear" w:color="auto" w:fill="auto"/>
          </w:tcPr>
          <w:p w14:paraId="3A3CB5FC" w14:textId="77777777" w:rsidR="00986245" w:rsidRDefault="00AB4CEE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0757F800" wp14:editId="54D1BFA3">
                  <wp:extent cx="3000375" cy="492252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492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F54F31" w14:textId="77777777" w:rsidR="00986245" w:rsidRDefault="00AB4CEE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2 :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</w:p>
    <w:tbl>
      <w:tblPr>
        <w:tblStyle w:val="Grilledutableau"/>
        <w:tblW w:w="10385" w:type="dxa"/>
        <w:tblInd w:w="-5" w:type="dxa"/>
        <w:tblLook w:val="04A0" w:firstRow="1" w:lastRow="0" w:firstColumn="1" w:lastColumn="0" w:noHBand="0" w:noVBand="1"/>
      </w:tblPr>
      <w:tblGrid>
        <w:gridCol w:w="3839"/>
        <w:gridCol w:w="6546"/>
      </w:tblGrid>
      <w:tr w:rsidR="00986245" w14:paraId="5B10A628" w14:textId="77777777"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EBC8EA" w14:textId="77777777" w:rsidR="00986245" w:rsidRDefault="00AB4CEE">
            <w:pPr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Soient les fonctions f, g et h définies par :</w:t>
            </w:r>
          </w:p>
          <w:tbl>
            <w:tblPr>
              <w:tblStyle w:val="Grilledutableau"/>
              <w:tblW w:w="3623" w:type="dxa"/>
              <w:tblLook w:val="04A0" w:firstRow="1" w:lastRow="0" w:firstColumn="1" w:lastColumn="0" w:noHBand="0" w:noVBand="1"/>
            </w:tblPr>
            <w:tblGrid>
              <w:gridCol w:w="1813"/>
              <w:gridCol w:w="1810"/>
            </w:tblGrid>
            <w:tr w:rsidR="00986245" w14:paraId="7A48E7C7" w14:textId="77777777">
              <w:tc>
                <w:tcPr>
                  <w:tcW w:w="18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687A91A" w14:textId="77777777" w:rsidR="00986245" w:rsidRDefault="00AB4CEE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r w:rsidRPr="00AB4CEE">
                    <w:rPr>
                      <w:rFonts w:eastAsiaTheme="minorEastAsia"/>
                      <w:sz w:val="24"/>
                      <w:szCs w:val="24"/>
                    </w:rPr>
                    <w:t>f(x)= 2x + 7</w:t>
                  </w:r>
                </w:p>
              </w:tc>
              <w:tc>
                <w:tcPr>
                  <w:tcW w:w="1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D6F1A19" w14:textId="77777777" w:rsidR="00986245" w:rsidRDefault="00AB4CEE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r w:rsidRPr="00AB4CEE">
                    <w:rPr>
                      <w:rFonts w:eastAsiaTheme="minorEastAsia"/>
                      <w:sz w:val="24"/>
                      <w:szCs w:val="24"/>
                    </w:rPr>
                    <w:t>g(x)= - x</w:t>
                  </w:r>
                  <w:r w:rsidRPr="00AB4CEE">
                    <w:rPr>
                      <w:rFonts w:eastAsiaTheme="minorEastAsia"/>
                      <w:sz w:val="24"/>
                      <w:szCs w:val="24"/>
                    </w:rPr>
                    <w:t xml:space="preserve"> - 4</w:t>
                  </w:r>
                </w:p>
              </w:tc>
            </w:tr>
            <w:tr w:rsidR="00986245" w14:paraId="4FDAC2FB" w14:textId="77777777">
              <w:tc>
                <w:tcPr>
                  <w:tcW w:w="18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59F0AE0F" w14:textId="77777777" w:rsidR="00986245" w:rsidRDefault="00AB4CEE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r w:rsidRPr="00AB4CEE">
                    <w:rPr>
                      <w:rFonts w:eastAsiaTheme="minorEastAsia"/>
                      <w:sz w:val="24"/>
                      <w:szCs w:val="24"/>
                    </w:rPr>
                    <w:t xml:space="preserve">h(x)= - 2x - 3 </w:t>
                  </w:r>
                </w:p>
              </w:tc>
              <w:tc>
                <w:tcPr>
                  <w:tcW w:w="1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1525D87" w14:textId="77777777" w:rsidR="00986245" w:rsidRDefault="00AB4CEE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  <w:sz w:val="24"/>
                      <w:szCs w:val="24"/>
                    </w:rPr>
                    <w:t>i(x)= - x  - 2</w:t>
                  </w:r>
                </w:p>
              </w:tc>
            </w:tr>
          </w:tbl>
          <w:p w14:paraId="16770735" w14:textId="77777777" w:rsidR="00986245" w:rsidRDefault="00AB4CEE">
            <w:pPr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Faites correspondre chacune de ces fonctions avec leurs droites respectives représentées ci-contre.</w:t>
            </w:r>
          </w:p>
          <w:p w14:paraId="6F5C2A08" w14:textId="77777777" w:rsidR="00986245" w:rsidRDefault="00AB4CEE">
            <w:pPr>
              <w:spacing w:after="0" w:line="240" w:lineRule="auto"/>
              <w:ind w:left="0" w:right="0" w:firstLine="0"/>
              <w:jc w:val="right"/>
              <w:rPr>
                <w:i/>
                <w:iCs/>
              </w:rPr>
            </w:pPr>
            <w:r>
              <w:rPr>
                <w:rFonts w:eastAsiaTheme="minorEastAsia"/>
                <w:i/>
                <w:iCs/>
              </w:rPr>
              <w:t>Vous justifierez votre réponse</w:t>
            </w:r>
          </w:p>
        </w:tc>
        <w:tc>
          <w:tcPr>
            <w:tcW w:w="6546" w:type="dxa"/>
            <w:shd w:val="clear" w:color="auto" w:fill="auto"/>
          </w:tcPr>
          <w:p w14:paraId="3DC5746F" w14:textId="77777777" w:rsidR="00986245" w:rsidRDefault="00AB4CEE">
            <w:pPr>
              <w:spacing w:after="0" w:line="240" w:lineRule="auto"/>
              <w:ind w:left="0" w:right="0" w:firstLine="0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0DB1AD6E" wp14:editId="745706EF">
                  <wp:extent cx="4012565" cy="2520950"/>
                  <wp:effectExtent l="0" t="0" r="0" b="0"/>
                  <wp:docPr id="2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2565" cy="252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C33296" w14:textId="77777777" w:rsidR="00986245" w:rsidRDefault="00986245">
      <w:pPr>
        <w:ind w:left="-5" w:right="0"/>
        <w:rPr>
          <w:b/>
          <w:bCs/>
          <w:sz w:val="24"/>
          <w:szCs w:val="24"/>
          <w:u w:val="single"/>
        </w:rPr>
      </w:pPr>
    </w:p>
    <w:p w14:paraId="6378671A" w14:textId="77777777" w:rsidR="00986245" w:rsidRDefault="00986245">
      <w:pPr>
        <w:ind w:left="-5" w:right="0"/>
        <w:rPr>
          <w:b/>
          <w:bCs/>
          <w:u w:val="single"/>
        </w:rPr>
      </w:pPr>
    </w:p>
    <w:p w14:paraId="1D183CA5" w14:textId="77777777" w:rsidR="00986245" w:rsidRDefault="00986245">
      <w:pPr>
        <w:ind w:left="-5" w:right="0"/>
        <w:rPr>
          <w:b/>
          <w:bCs/>
        </w:rPr>
      </w:pPr>
    </w:p>
    <w:p w14:paraId="45DB4482" w14:textId="77777777" w:rsidR="00986245" w:rsidRDefault="00986245">
      <w:pPr>
        <w:ind w:left="-5" w:right="0"/>
        <w:rPr>
          <w:b/>
          <w:bCs/>
        </w:rPr>
      </w:pPr>
    </w:p>
    <w:p w14:paraId="07DFFC68" w14:textId="77777777" w:rsidR="00986245" w:rsidRDefault="00986245">
      <w:pPr>
        <w:ind w:left="-5" w:right="0"/>
        <w:rPr>
          <w:b/>
          <w:bCs/>
        </w:rPr>
      </w:pPr>
    </w:p>
    <w:p w14:paraId="36E2D8B4" w14:textId="77777777" w:rsidR="00986245" w:rsidRDefault="00986245">
      <w:pPr>
        <w:ind w:left="0" w:right="0" w:firstLine="0"/>
        <w:rPr>
          <w:b/>
          <w:bCs/>
        </w:rPr>
      </w:pPr>
    </w:p>
    <w:p w14:paraId="37A050B3" w14:textId="77777777" w:rsidR="00986245" w:rsidRDefault="00AB4CEE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Exercice 3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</w:p>
    <w:p w14:paraId="1C44BEAB" w14:textId="77777777" w:rsidR="00986245" w:rsidRDefault="00AB4CEE">
      <w:pPr>
        <w:ind w:left="-5" w:right="0"/>
        <w:jc w:val="center"/>
        <w:rPr>
          <w:vertAlign w:val="subscript"/>
        </w:rPr>
      </w:pPr>
      <w:r>
        <w:rPr>
          <w:noProof/>
        </w:rPr>
        <w:drawing>
          <wp:inline distT="0" distB="0" distL="0" distR="0" wp14:anchorId="49B204F2" wp14:editId="4D749726">
            <wp:extent cx="4253865" cy="3505835"/>
            <wp:effectExtent l="0" t="0" r="0" b="0"/>
            <wp:docPr id="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6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5F38" w14:textId="77777777" w:rsidR="00986245" w:rsidRDefault="00AB4CEE">
      <w:pPr>
        <w:ind w:left="0" w:right="0" w:firstLine="0"/>
        <w:rPr>
          <w:vertAlign w:val="subscript"/>
        </w:rPr>
      </w:pPr>
      <w:r>
        <w:t xml:space="preserve">1.Trouver graphiquement les coefficients </w:t>
      </w:r>
      <w:r>
        <w:t>directeurs des droites D</w:t>
      </w:r>
      <w:r>
        <w:rPr>
          <w:vertAlign w:val="subscript"/>
        </w:rPr>
        <w:t>1</w:t>
      </w:r>
      <w:r>
        <w:t xml:space="preserve"> ,</w:t>
      </w:r>
      <w:r>
        <w:rPr>
          <w:vertAlign w:val="subscript"/>
        </w:rPr>
        <w:t xml:space="preserve"> </w:t>
      </w:r>
      <w:r>
        <w:t>D</w:t>
      </w:r>
      <w:r>
        <w:rPr>
          <w:vertAlign w:val="subscript"/>
        </w:rPr>
        <w:t>2</w:t>
      </w:r>
      <w:r>
        <w:t xml:space="preserve"> et D</w:t>
      </w:r>
      <w:r>
        <w:rPr>
          <w:vertAlign w:val="subscript"/>
        </w:rPr>
        <w:t>3</w:t>
      </w:r>
    </w:p>
    <w:p w14:paraId="5D78AA8E" w14:textId="77777777" w:rsidR="00986245" w:rsidRDefault="00AB4CEE">
      <w:pPr>
        <w:ind w:left="-5" w:right="0" w:firstLine="713"/>
      </w:pPr>
      <w:r>
        <w:t>a</w:t>
      </w:r>
      <w:r>
        <w:rPr>
          <w:vertAlign w:val="subscript"/>
        </w:rPr>
        <w:t>D1</w:t>
      </w:r>
      <w:r>
        <w:t>=. . . . . . . .</w:t>
      </w:r>
      <w:r>
        <w:tab/>
      </w:r>
      <w:r>
        <w:tab/>
        <w:t>a</w:t>
      </w:r>
      <w:r>
        <w:rPr>
          <w:vertAlign w:val="subscript"/>
        </w:rPr>
        <w:t>D2</w:t>
      </w:r>
      <w:r>
        <w:t>=. . . . . . . .</w:t>
      </w:r>
      <w:r>
        <w:tab/>
        <w:t xml:space="preserve"> </w:t>
      </w:r>
      <w:r>
        <w:tab/>
        <w:t>a</w:t>
      </w:r>
      <w:r>
        <w:rPr>
          <w:vertAlign w:val="subscript"/>
        </w:rPr>
        <w:t>D3</w:t>
      </w:r>
      <w:r>
        <w:t>=. . . . . . . .</w:t>
      </w:r>
      <w:r>
        <w:tab/>
      </w:r>
    </w:p>
    <w:p w14:paraId="7933E0CD" w14:textId="77777777" w:rsidR="00986245" w:rsidRDefault="00986245">
      <w:pPr>
        <w:ind w:left="-5" w:right="0"/>
        <w:rPr>
          <w:sz w:val="10"/>
          <w:szCs w:val="10"/>
        </w:rPr>
      </w:pPr>
    </w:p>
    <w:p w14:paraId="564402CB" w14:textId="77777777" w:rsidR="00986245" w:rsidRDefault="00AB4CEE">
      <w:pPr>
        <w:ind w:left="-5" w:right="0"/>
      </w:pPr>
      <w:r>
        <w:t>2. Déterminez graphiquement l’ordonnées à l’origine de ces droites :</w:t>
      </w:r>
    </w:p>
    <w:p w14:paraId="0A2C1C5C" w14:textId="77777777" w:rsidR="00986245" w:rsidRDefault="00AB4CEE">
      <w:pPr>
        <w:ind w:left="-5" w:right="0" w:firstLine="713"/>
      </w:pPr>
      <w:r>
        <w:t>b</w:t>
      </w:r>
      <w:r>
        <w:rPr>
          <w:vertAlign w:val="subscript"/>
        </w:rPr>
        <w:t>D1</w:t>
      </w:r>
      <w:r>
        <w:t>=. . . . . . . .</w:t>
      </w:r>
      <w:r>
        <w:tab/>
      </w:r>
      <w:r>
        <w:tab/>
        <w:t>b</w:t>
      </w:r>
      <w:r>
        <w:rPr>
          <w:vertAlign w:val="subscript"/>
        </w:rPr>
        <w:t>D2</w:t>
      </w:r>
      <w:r>
        <w:t>=. . . . . . . .</w:t>
      </w:r>
      <w:r>
        <w:tab/>
        <w:t xml:space="preserve"> </w:t>
      </w:r>
      <w:r>
        <w:tab/>
        <w:t>b</w:t>
      </w:r>
      <w:r>
        <w:rPr>
          <w:vertAlign w:val="subscript"/>
        </w:rPr>
        <w:t>D3</w:t>
      </w:r>
      <w:r>
        <w:t>=. . . . . . . .</w:t>
      </w:r>
      <w:r>
        <w:tab/>
      </w:r>
    </w:p>
    <w:p w14:paraId="5948BD80" w14:textId="77777777" w:rsidR="00986245" w:rsidRDefault="00986245">
      <w:pPr>
        <w:ind w:left="-5" w:right="0"/>
        <w:rPr>
          <w:sz w:val="10"/>
          <w:szCs w:val="10"/>
        </w:rPr>
      </w:pPr>
    </w:p>
    <w:p w14:paraId="569ACDA9" w14:textId="77777777" w:rsidR="00986245" w:rsidRDefault="00AB4CEE">
      <w:pPr>
        <w:ind w:left="-5" w:right="0"/>
      </w:pPr>
      <w:r>
        <w:t xml:space="preserve">3. En déduire </w:t>
      </w:r>
      <w:r>
        <w:t>l’ équation de ces droites :</w:t>
      </w:r>
    </w:p>
    <w:p w14:paraId="0BD0B765" w14:textId="77777777" w:rsidR="00986245" w:rsidRDefault="00AB4CEE">
      <w:pPr>
        <w:ind w:left="-5" w:right="0" w:firstLine="713"/>
      </w:pPr>
      <w:r>
        <w:t>y</w:t>
      </w:r>
      <w:r>
        <w:rPr>
          <w:vertAlign w:val="subscript"/>
        </w:rPr>
        <w:t>D1</w:t>
      </w:r>
      <w:r>
        <w:t>=. . . . . . . .</w:t>
      </w:r>
      <w:r>
        <w:tab/>
      </w:r>
      <w:r>
        <w:tab/>
        <w:t>y</w:t>
      </w:r>
      <w:r>
        <w:rPr>
          <w:vertAlign w:val="subscript"/>
        </w:rPr>
        <w:t>D2</w:t>
      </w:r>
      <w:r>
        <w:t>=. . . . . . . .</w:t>
      </w:r>
      <w:r>
        <w:tab/>
        <w:t xml:space="preserve"> </w:t>
      </w:r>
      <w:r>
        <w:tab/>
        <w:t>y</w:t>
      </w:r>
      <w:r>
        <w:rPr>
          <w:vertAlign w:val="subscript"/>
        </w:rPr>
        <w:t>D3</w:t>
      </w:r>
      <w:r>
        <w:t>=. . . . . . . .</w:t>
      </w:r>
      <w:r>
        <w:tab/>
      </w:r>
    </w:p>
    <w:p w14:paraId="61185FDA" w14:textId="77777777" w:rsidR="00986245" w:rsidRDefault="00986245">
      <w:pPr>
        <w:ind w:left="0" w:right="0" w:firstLine="0"/>
        <w:rPr>
          <w:vertAlign w:val="subscript"/>
        </w:rPr>
      </w:pPr>
    </w:p>
    <w:p w14:paraId="7F2216F1" w14:textId="77777777" w:rsidR="00986245" w:rsidRDefault="00AB4CEE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4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</w:p>
    <w:tbl>
      <w:tblPr>
        <w:tblStyle w:val="Grilledutableau"/>
        <w:tblW w:w="10370" w:type="dxa"/>
        <w:tblInd w:w="-5" w:type="dxa"/>
        <w:tblLook w:val="04A0" w:firstRow="1" w:lastRow="0" w:firstColumn="1" w:lastColumn="0" w:noHBand="0" w:noVBand="1"/>
      </w:tblPr>
      <w:tblGrid>
        <w:gridCol w:w="4818"/>
        <w:gridCol w:w="5552"/>
      </w:tblGrid>
      <w:tr w:rsidR="00986245" w14:paraId="29F1CFEF" w14:textId="77777777">
        <w:tc>
          <w:tcPr>
            <w:tcW w:w="4818" w:type="dxa"/>
            <w:shd w:val="clear" w:color="auto" w:fill="auto"/>
          </w:tcPr>
          <w:p w14:paraId="59D71934" w14:textId="77777777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On donne les points A(1;5) ; B(-1 ;1) ; C(3 ;3) </w:t>
            </w:r>
          </w:p>
          <w:p w14:paraId="2BEED142" w14:textId="77777777" w:rsidR="00986245" w:rsidRDefault="00986245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03DEA400" w14:textId="77777777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1 .Calculer le coefficient directeur de la droite (AB)</w:t>
            </w:r>
          </w:p>
          <w:p w14:paraId="10CF322F" w14:textId="77777777" w:rsidR="00AB4CEE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0F46515F" w14:textId="5DBF593C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  <w:r>
              <w:rPr>
                <w:rFonts w:eastAsiaTheme="minorEastAsia"/>
                <w:vertAlign w:val="subscript"/>
              </w:rPr>
              <w:t>AB</w:t>
            </w:r>
            <w:r>
              <w:rPr>
                <w:rFonts w:eastAsiaTheme="minorEastAsia"/>
              </w:rPr>
              <w:t>=</w:t>
            </w:r>
          </w:p>
          <w:p w14:paraId="17AC53ED" w14:textId="77777777" w:rsidR="00986245" w:rsidRDefault="00986245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043FF20C" w14:textId="77777777" w:rsidR="00AB4CEE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491C573B" w14:textId="77777777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2 .Calculer le coefficient directeur de la droite (AC)</w:t>
            </w:r>
          </w:p>
          <w:p w14:paraId="596A8BC3" w14:textId="77777777" w:rsidR="00AB4CEE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5F4B4BBF" w14:textId="77C4F150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  <w:r>
              <w:rPr>
                <w:rFonts w:eastAsiaTheme="minorEastAsia"/>
                <w:vertAlign w:val="subscript"/>
              </w:rPr>
              <w:t>AC</w:t>
            </w:r>
            <w:r>
              <w:rPr>
                <w:rFonts w:eastAsiaTheme="minorEastAsia"/>
              </w:rPr>
              <w:t>=</w:t>
            </w:r>
          </w:p>
          <w:p w14:paraId="66A5CC01" w14:textId="77777777" w:rsidR="00986245" w:rsidRDefault="00986245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686DA0C2" w14:textId="77777777" w:rsidR="00AB4CEE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0190389B" w14:textId="77777777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3 .Calculer le coefficient directeur de la droite (CB)</w:t>
            </w:r>
          </w:p>
          <w:p w14:paraId="46B1172F" w14:textId="77777777" w:rsidR="00AB4CEE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14D8378D" w14:textId="0EAABA13" w:rsidR="00986245" w:rsidRDefault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  <w:r>
              <w:rPr>
                <w:rFonts w:eastAsiaTheme="minorEastAsia"/>
                <w:vertAlign w:val="subscript"/>
              </w:rPr>
              <w:t>CB</w:t>
            </w:r>
            <w:r>
              <w:rPr>
                <w:rFonts w:eastAsiaTheme="minorEastAsia"/>
              </w:rPr>
              <w:t>=</w:t>
            </w:r>
          </w:p>
          <w:p w14:paraId="45D7DA44" w14:textId="77777777" w:rsidR="00986245" w:rsidRDefault="00986245">
            <w:pPr>
              <w:spacing w:after="0" w:line="240" w:lineRule="auto"/>
              <w:ind w:left="0" w:right="0" w:firstLine="0"/>
              <w:rPr>
                <w:rFonts w:eastAsiaTheme="minorEastAsia"/>
                <w:b/>
                <w:bCs/>
                <w:sz w:val="24"/>
                <w:szCs w:val="24"/>
                <w:u w:val="single"/>
              </w:rPr>
            </w:pPr>
          </w:p>
          <w:p w14:paraId="2F4CB260" w14:textId="77777777" w:rsidR="00AB4CEE" w:rsidRDefault="00AB4CEE">
            <w:pPr>
              <w:spacing w:after="0" w:line="240" w:lineRule="auto"/>
              <w:ind w:left="0" w:right="0" w:firstLine="0"/>
              <w:rPr>
                <w:rFonts w:eastAsiaTheme="minorEastAsia"/>
                <w:b/>
                <w:bCs/>
                <w:sz w:val="24"/>
                <w:szCs w:val="24"/>
                <w:u w:val="single"/>
              </w:rPr>
            </w:pPr>
          </w:p>
          <w:p w14:paraId="34AC5630" w14:textId="77777777" w:rsidR="00986245" w:rsidRDefault="00986245">
            <w:pPr>
              <w:spacing w:after="0" w:line="240" w:lineRule="auto"/>
              <w:ind w:left="0" w:right="0" w:firstLine="0"/>
              <w:rPr>
                <w:rFonts w:eastAsiaTheme="minorEastAsia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551" w:type="dxa"/>
            <w:shd w:val="clear" w:color="auto" w:fill="auto"/>
          </w:tcPr>
          <w:p w14:paraId="5FB80A44" w14:textId="77777777" w:rsidR="00AB4CEE" w:rsidRDefault="00AB4CEE" w:rsidP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1. Calculer l’ordonnée à l’origine de la droite (AB)</w:t>
            </w:r>
          </w:p>
          <w:p w14:paraId="326EC9D7" w14:textId="77777777" w:rsidR="00AB4CEE" w:rsidRDefault="00AB4CEE" w:rsidP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 w:rsidRPr="00207838">
              <w:rPr>
                <w:rFonts w:eastAsiaTheme="minorEastAsia"/>
              </w:rPr>
              <w:t>y</w:t>
            </w:r>
            <w:r>
              <w:rPr>
                <w:rFonts w:eastAsiaTheme="minorEastAsia"/>
                <w:vertAlign w:val="subscript"/>
              </w:rPr>
              <w:t>A</w:t>
            </w:r>
            <w:r>
              <w:rPr>
                <w:rFonts w:eastAsiaTheme="minorEastAsia"/>
              </w:rPr>
              <w:t>=</w:t>
            </w:r>
          </w:p>
          <w:p w14:paraId="5F420F9A" w14:textId="77777777" w:rsidR="00AB4CEE" w:rsidRDefault="00AB4CEE" w:rsidP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045D6044" w14:textId="77777777" w:rsidR="00AB4CEE" w:rsidRDefault="00AB4CEE" w:rsidP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0D42B19A" w14:textId="77777777" w:rsidR="00AB4CEE" w:rsidRDefault="00AB4CEE" w:rsidP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52A40A74" w14:textId="77777777" w:rsidR="00AB4CEE" w:rsidRDefault="00AB4CEE" w:rsidP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2 .Calculer l’ordonnée à l’origine de la droite (AC)</w:t>
            </w:r>
          </w:p>
          <w:p w14:paraId="7A31F61A" w14:textId="77777777" w:rsidR="00AB4CEE" w:rsidRDefault="00AB4CEE" w:rsidP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. . . . .=</w:t>
            </w:r>
          </w:p>
          <w:p w14:paraId="69BB4E36" w14:textId="77777777" w:rsidR="00AB4CEE" w:rsidRDefault="00AB4CEE" w:rsidP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51B456BE" w14:textId="77777777" w:rsidR="00AB4CEE" w:rsidRDefault="00AB4CEE" w:rsidP="00AB4CEE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</w:p>
          <w:p w14:paraId="4F4A4E88" w14:textId="77777777" w:rsidR="00AB4CEE" w:rsidRDefault="00AB4CEE" w:rsidP="00AB4CEE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</w:p>
          <w:p w14:paraId="0E708ACC" w14:textId="77777777" w:rsidR="00AB4CEE" w:rsidRDefault="00AB4CEE" w:rsidP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3 .Calculer l’ordonnée à l’origine de la droite (CB)</w:t>
            </w:r>
          </w:p>
          <w:p w14:paraId="0E896A70" w14:textId="77777777" w:rsidR="00AB4CEE" w:rsidRDefault="00AB4CEE" w:rsidP="00AB4CEE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. . . . .=</w:t>
            </w:r>
          </w:p>
          <w:p w14:paraId="32765F78" w14:textId="77777777" w:rsidR="00986245" w:rsidRDefault="00986245">
            <w:pPr>
              <w:spacing w:after="0" w:line="240" w:lineRule="auto"/>
              <w:ind w:left="0" w:right="0" w:firstLine="0"/>
              <w:rPr>
                <w:b/>
                <w:bCs/>
                <w:sz w:val="24"/>
                <w:szCs w:val="24"/>
                <w:u w:val="single"/>
              </w:rPr>
            </w:pPr>
          </w:p>
          <w:p w14:paraId="52733CD6" w14:textId="609A2A70" w:rsidR="00AB4CEE" w:rsidRDefault="00AB4CEE">
            <w:pPr>
              <w:spacing w:after="0" w:line="240" w:lineRule="auto"/>
              <w:ind w:left="0" w:right="0" w:firstLine="0"/>
              <w:rPr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B030B68" w14:textId="77777777" w:rsidR="00986245" w:rsidRDefault="00AB4CEE">
      <w:pPr>
        <w:ind w:left="-5" w:right="0"/>
      </w:pPr>
      <w:r>
        <w:tab/>
      </w:r>
    </w:p>
    <w:p w14:paraId="3ED98D44" w14:textId="77777777" w:rsidR="00986245" w:rsidRDefault="00AB4CEE">
      <w:pPr>
        <w:ind w:left="-5" w:right="0"/>
      </w:pPr>
      <w:r>
        <w:t>6. En déduire l’ équation de ces droites :</w:t>
      </w:r>
    </w:p>
    <w:p w14:paraId="3B0D468A" w14:textId="77777777" w:rsidR="00986245" w:rsidRDefault="00AB4CEE" w:rsidP="00AB4CEE">
      <w:pPr>
        <w:ind w:left="-5" w:right="0" w:firstLine="713"/>
      </w:pPr>
      <w:r>
        <w:t>y</w:t>
      </w:r>
      <w:r>
        <w:rPr>
          <w:vertAlign w:val="subscript"/>
        </w:rPr>
        <w:t>AB</w:t>
      </w:r>
      <w:r>
        <w:t>=. . . . . . . .</w:t>
      </w:r>
      <w:r>
        <w:tab/>
      </w:r>
      <w:r>
        <w:tab/>
        <w:t>y</w:t>
      </w:r>
      <w:r>
        <w:rPr>
          <w:vertAlign w:val="subscript"/>
        </w:rPr>
        <w:t>AC</w:t>
      </w:r>
      <w:r>
        <w:t>=. . . . . . . .</w:t>
      </w:r>
      <w:r>
        <w:tab/>
        <w:t xml:space="preserve"> </w:t>
      </w:r>
      <w:r>
        <w:tab/>
        <w:t>y</w:t>
      </w:r>
      <w:r>
        <w:rPr>
          <w:vertAlign w:val="subscript"/>
        </w:rPr>
        <w:t>BC</w:t>
      </w:r>
      <w:r>
        <w:t>=. . . . . . . .</w:t>
      </w:r>
      <w:r>
        <w:tab/>
      </w:r>
    </w:p>
    <w:sectPr w:rsidR="00986245">
      <w:headerReference w:type="default" r:id="rId9"/>
      <w:pgSz w:w="11906" w:h="16838"/>
      <w:pgMar w:top="777" w:right="800" w:bottom="904" w:left="720" w:header="72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EE83F" w14:textId="77777777" w:rsidR="00AB4CEE" w:rsidRDefault="00AB4CEE">
      <w:pPr>
        <w:spacing w:after="0" w:line="240" w:lineRule="auto"/>
      </w:pPr>
      <w:r>
        <w:separator/>
      </w:r>
    </w:p>
  </w:endnote>
  <w:endnote w:type="continuationSeparator" w:id="0">
    <w:p w14:paraId="4FD64E70" w14:textId="77777777" w:rsidR="00AB4CEE" w:rsidRDefault="00AB4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086D5" w14:textId="77777777" w:rsidR="00AB4CEE" w:rsidRDefault="00AB4CEE">
      <w:pPr>
        <w:spacing w:after="0" w:line="240" w:lineRule="auto"/>
      </w:pPr>
      <w:r>
        <w:separator/>
      </w:r>
    </w:p>
  </w:footnote>
  <w:footnote w:type="continuationSeparator" w:id="0">
    <w:p w14:paraId="15BD1F38" w14:textId="77777777" w:rsidR="00AB4CEE" w:rsidRDefault="00AB4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26D4E" w14:textId="77777777" w:rsidR="00986245" w:rsidRDefault="00AB4CEE">
    <w:pPr>
      <w:pStyle w:val="En-tte"/>
    </w:pPr>
    <w:r>
      <w:t>Nom :. . . . . . . . . . . . .</w:t>
    </w:r>
    <w:r>
      <w:tab/>
    </w:r>
    <w:r>
      <w:t>Prénom :. . . . . . . . . . . . .</w:t>
    </w:r>
    <w:r>
      <w:tab/>
      <w:t>Classe :. . . . . . . . . . . . 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245"/>
    <w:rsid w:val="00986245"/>
    <w:rsid w:val="00AB4CEE"/>
    <w:rsid w:val="00BE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63626"/>
  <w15:docId w15:val="{CAB94735-0B32-475B-9756-A0B534A9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48D"/>
    <w:pPr>
      <w:spacing w:after="11" w:line="264" w:lineRule="auto"/>
      <w:ind w:left="10" w:right="620" w:hanging="10"/>
    </w:pPr>
    <w:rPr>
      <w:rFonts w:ascii="Calibri" w:eastAsia="Calibri" w:hAnsi="Calibri" w:cs="Calibri"/>
      <w:color w:val="00000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uiPriority w:val="99"/>
    <w:qFormat/>
    <w:rsid w:val="00C223D1"/>
    <w:rPr>
      <w:rFonts w:ascii="Calibri" w:eastAsia="Calibri" w:hAnsi="Calibri" w:cs="Calibri"/>
      <w:color w:val="000000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C223D1"/>
    <w:rPr>
      <w:rFonts w:ascii="Calibri" w:eastAsia="Calibri" w:hAnsi="Calibri" w:cs="Calibri"/>
      <w:color w:val="000000"/>
      <w:lang w:eastAsia="fr-FR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En-tte">
    <w:name w:val="header"/>
    <w:basedOn w:val="Normal"/>
    <w:uiPriority w:val="99"/>
    <w:unhideWhenUsed/>
    <w:rsid w:val="00C223D1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C223D1"/>
    <w:pPr>
      <w:tabs>
        <w:tab w:val="center" w:pos="4536"/>
        <w:tab w:val="right" w:pos="9072"/>
      </w:tabs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A133C7"/>
    <w:pPr>
      <w:ind w:left="720"/>
      <w:contextualSpacing/>
    </w:pPr>
  </w:style>
  <w:style w:type="table" w:styleId="Grilledutableau">
    <w:name w:val="Table Grid"/>
    <w:basedOn w:val="TableauNormal"/>
    <w:uiPriority w:val="39"/>
    <w:rsid w:val="00B8048D"/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292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 desk</dc:creator>
  <dc:description/>
  <cp:lastModifiedBy>mous el</cp:lastModifiedBy>
  <cp:revision>5</cp:revision>
  <dcterms:created xsi:type="dcterms:W3CDTF">2021-03-18T08:32:00Z</dcterms:created>
  <dcterms:modified xsi:type="dcterms:W3CDTF">2025-02-17T18:33:00Z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