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B10" w:rsidRDefault="000D3BAC">
      <w:pPr>
        <w:shd w:val="clear" w:color="auto" w:fill="D9D9D9" w:themeFill="background1" w:themeFillShade="D9"/>
        <w:ind w:left="-5" w:right="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 w:rsidR="003F6B10" w:rsidRDefault="000D3BAC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4A6EE7">
        <w:rPr>
          <w:rFonts w:eastAsiaTheme="minorEastAsia"/>
          <w:highlight w:val="green"/>
          <w:u w:val="single"/>
        </w:rPr>
        <w:t>4</w:t>
      </w:r>
      <w:r w:rsidR="004A6EE7">
        <w:rPr>
          <w:rFonts w:eastAsiaTheme="minorEastAsia"/>
          <w:highlight w:val="green"/>
          <w:u w:val="single"/>
        </w:rPr>
        <w:t>,5</w:t>
      </w:r>
      <w:r w:rsidR="004A6EE7" w:rsidRPr="00D0416B">
        <w:rPr>
          <w:rFonts w:eastAsiaTheme="minorEastAsia"/>
          <w:highlight w:val="green"/>
          <w:u w:val="single"/>
        </w:rPr>
        <w:t xml:space="preserve"> pt</w:t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5187"/>
        <w:gridCol w:w="5183"/>
      </w:tblGrid>
      <w:tr w:rsidR="003F6B10">
        <w:tc>
          <w:tcPr>
            <w:tcW w:w="5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1.Soit la fonction f définie par f(x) = 2x + 1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1.a. La fonction f est :  </w:t>
            </w:r>
            <w:r w:rsidR="004A6EE7">
              <w:rPr>
                <w:rFonts w:eastAsiaTheme="minorEastAsia"/>
              </w:rPr>
              <w:t xml:space="preserve">                                                 </w:t>
            </w:r>
            <w:r w:rsidR="004A6EE7" w:rsidRPr="00D0416B">
              <w:rPr>
                <w:rFonts w:eastAsiaTheme="minorEastAsia"/>
                <w:highlight w:val="green"/>
              </w:rPr>
              <w:t>0,5 pt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r>
              <w:rPr>
                <w:rFonts w:ascii="Wingdings" w:eastAsia="Wingdings" w:hAnsi="Wingdings" w:cs="Wingdings"/>
              </w:rPr>
              <w:t xml:space="preserve"> </w:t>
            </w:r>
            <w:r>
              <w:rPr>
                <w:rFonts w:eastAsiaTheme="minorEastAsia"/>
              </w:rPr>
              <w:t xml:space="preserve">une fonction linéaire 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  <w:t xml:space="preserve"> 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proofErr w:type="gramStart"/>
            <w:r>
              <w:rPr>
                <w:rFonts w:eastAsiaTheme="minorEastAsia"/>
                <w:b/>
                <w:bCs/>
                <w:color w:val="FF0000"/>
                <w:sz w:val="16"/>
              </w:rPr>
              <w:t>☑</w:t>
            </w:r>
            <w:r>
              <w:rPr>
                <w:rFonts w:eastAsiaTheme="minorEastAsia"/>
                <w:sz w:val="1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Wingdings" w:eastAsia="Wingdings" w:hAnsi="Wingdings" w:cs="Wingdings"/>
              </w:rPr>
              <w:t xml:space="preserve"> </w:t>
            </w:r>
            <w:proofErr w:type="gramEnd"/>
            <w:r>
              <w:rPr>
                <w:rFonts w:eastAsiaTheme="minorEastAsia"/>
              </w:rPr>
              <w:t xml:space="preserve">une fonction </w:t>
            </w:r>
            <w:proofErr w:type="gramStart"/>
            <w:r>
              <w:rPr>
                <w:rFonts w:eastAsiaTheme="minorEastAsia"/>
              </w:rPr>
              <w:t>affine .</w:t>
            </w:r>
            <w:proofErr w:type="gramEnd"/>
            <w:r>
              <w:rPr>
                <w:rFonts w:eastAsiaTheme="minorEastAsia"/>
              </w:rPr>
              <w:t xml:space="preserve"> </w:t>
            </w:r>
          </w:p>
          <w:p w:rsidR="004A6EE7" w:rsidRDefault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4A6EE7" w:rsidRDefault="004A6EE7" w:rsidP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1.b. Donner ici les valeurs des coefficients a et b tels que f(x) = </w:t>
            </w:r>
            <w:proofErr w:type="spellStart"/>
            <w:r>
              <w:rPr>
                <w:rFonts w:eastAsiaTheme="minorEastAsia"/>
              </w:rPr>
              <w:t>ax</w:t>
            </w:r>
            <w:proofErr w:type="spellEnd"/>
            <w:r>
              <w:rPr>
                <w:rFonts w:eastAsiaTheme="minorEastAsia"/>
              </w:rPr>
              <w:t xml:space="preserve"> + b :                                                          </w:t>
            </w:r>
            <w:r w:rsidRPr="00D0416B">
              <w:rPr>
                <w:rFonts w:eastAsiaTheme="minorEastAsia"/>
                <w:highlight w:val="green"/>
              </w:rPr>
              <w:t>0,5 pt</w:t>
            </w:r>
          </w:p>
          <w:p w:rsidR="004A6EE7" w:rsidRPr="004C3CC1" w:rsidRDefault="004A6EE7" w:rsidP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proofErr w:type="gramStart"/>
            <w:r w:rsidRPr="004C3CC1">
              <w:rPr>
                <w:rFonts w:eastAsiaTheme="minorEastAsia"/>
              </w:rPr>
              <w:t>a</w:t>
            </w:r>
            <w:proofErr w:type="gramEnd"/>
            <w:r w:rsidRPr="004C3CC1">
              <w:rPr>
                <w:rFonts w:eastAsiaTheme="minorEastAsia"/>
              </w:rPr>
              <w:t xml:space="preserve"> = </w:t>
            </w:r>
            <w:r w:rsidRPr="004C3CC1">
              <w:rPr>
                <w:rFonts w:eastAsiaTheme="minorEastAsia"/>
                <w:b/>
                <w:bCs/>
                <w:color w:val="FF0000"/>
              </w:rPr>
              <w:t xml:space="preserve">2         </w:t>
            </w:r>
            <w:r w:rsidRPr="004C3CC1">
              <w:rPr>
                <w:rFonts w:eastAsiaTheme="minorEastAsia"/>
              </w:rPr>
              <w:t xml:space="preserve">b = </w:t>
            </w:r>
            <w:r>
              <w:rPr>
                <w:rFonts w:eastAsiaTheme="minorEastAsia"/>
                <w:b/>
                <w:bCs/>
                <w:color w:val="FF0000"/>
              </w:rPr>
              <w:t>1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4A6EE7" w:rsidRDefault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 w:rsidRPr="004C3CC1">
              <w:rPr>
                <w:rFonts w:eastAsiaTheme="minorEastAsia"/>
              </w:rPr>
              <w:t>1.c. Compléter le tableau suivant :</w:t>
            </w:r>
            <w:r>
              <w:rPr>
                <w:rFonts w:eastAsiaTheme="minorEastAsia"/>
              </w:rPr>
              <w:t xml:space="preserve">                           </w:t>
            </w:r>
            <w:r>
              <w:rPr>
                <w:rFonts w:eastAsiaTheme="minorEastAsia"/>
                <w:highlight w:val="green"/>
              </w:rPr>
              <w:t>1</w:t>
            </w:r>
            <w:r w:rsidRPr="00D0416B">
              <w:rPr>
                <w:rFonts w:eastAsiaTheme="minorEastAsia"/>
                <w:highlight w:val="green"/>
              </w:rPr>
              <w:t xml:space="preserve"> pt</w:t>
            </w:r>
          </w:p>
          <w:tbl>
            <w:tblPr>
              <w:tblStyle w:val="Grilledutableau"/>
              <w:tblW w:w="4959" w:type="dxa"/>
              <w:tblLook w:val="04A0" w:firstRow="1" w:lastRow="0" w:firstColumn="1" w:lastColumn="0" w:noHBand="0" w:noVBand="1"/>
            </w:tblPr>
            <w:tblGrid>
              <w:gridCol w:w="788"/>
              <w:gridCol w:w="694"/>
              <w:gridCol w:w="694"/>
              <w:gridCol w:w="694"/>
              <w:gridCol w:w="695"/>
              <w:gridCol w:w="693"/>
              <w:gridCol w:w="701"/>
            </w:tblGrid>
            <w:tr w:rsidR="003F6B10">
              <w:trPr>
                <w:trHeight w:val="281"/>
              </w:trPr>
              <w:tc>
                <w:tcPr>
                  <w:tcW w:w="787" w:type="dxa"/>
                  <w:shd w:val="clear" w:color="auto" w:fill="D9D9D9" w:themeFill="background1" w:themeFillShade="D9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-1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693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</w:t>
                  </w:r>
                </w:p>
              </w:tc>
              <w:tc>
                <w:tcPr>
                  <w:tcW w:w="701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</w:t>
                  </w:r>
                </w:p>
              </w:tc>
            </w:tr>
            <w:tr w:rsidR="003F6B10">
              <w:trPr>
                <w:trHeight w:val="281"/>
              </w:trPr>
              <w:tc>
                <w:tcPr>
                  <w:tcW w:w="787" w:type="dxa"/>
                  <w:shd w:val="clear" w:color="auto" w:fill="D9D9D9" w:themeFill="background1" w:themeFillShade="D9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f</w:t>
                  </w:r>
                  <w:proofErr w:type="gramEnd"/>
                  <w:r>
                    <w:rPr>
                      <w:rFonts w:eastAsiaTheme="minorEastAsia"/>
                    </w:rPr>
                    <w:t>(x)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-3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-1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3</w:t>
                  </w:r>
                </w:p>
              </w:tc>
              <w:tc>
                <w:tcPr>
                  <w:tcW w:w="693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5</w:t>
                  </w:r>
                </w:p>
              </w:tc>
              <w:tc>
                <w:tcPr>
                  <w:tcW w:w="701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7</w:t>
                  </w:r>
                </w:p>
              </w:tc>
            </w:tr>
          </w:tbl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Détail de </w:t>
            </w:r>
            <w:r>
              <w:rPr>
                <w:rFonts w:eastAsiaTheme="minorEastAsia"/>
              </w:rPr>
              <w:t>calcul :</w:t>
            </w:r>
            <w:r w:rsidR="004A6EE7">
              <w:rPr>
                <w:rFonts w:eastAsiaTheme="minorEastAsia"/>
              </w:rPr>
              <w:t xml:space="preserve">                                                        </w:t>
            </w:r>
            <w:r w:rsidR="004A6EE7" w:rsidRPr="00D0416B">
              <w:rPr>
                <w:rFonts w:eastAsiaTheme="minorEastAsia"/>
                <w:highlight w:val="green"/>
              </w:rPr>
              <w:t>0,5 pt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b/>
                <w:bCs/>
                <w:color w:val="FF3333"/>
              </w:rPr>
            </w:pPr>
            <w:proofErr w:type="gramStart"/>
            <w:r>
              <w:rPr>
                <w:rFonts w:eastAsiaTheme="minorEastAsia"/>
                <w:b/>
                <w:bCs/>
                <w:color w:val="FF3333"/>
              </w:rPr>
              <w:t>f(</w:t>
            </w:r>
            <w:proofErr w:type="gramEnd"/>
            <w:r>
              <w:rPr>
                <w:rFonts w:eastAsiaTheme="minorEastAsia"/>
                <w:b/>
                <w:bCs/>
                <w:color w:val="FF3333"/>
              </w:rPr>
              <w:t xml:space="preserve">3) = 2 </w:t>
            </w:r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× </w:t>
            </w:r>
            <w:r>
              <w:rPr>
                <w:rFonts w:eastAsiaTheme="minorEastAsia"/>
                <w:b/>
                <w:bCs/>
                <w:color w:val="FF3333"/>
              </w:rPr>
              <w:t>3 +1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4A6EE7" w:rsidRDefault="000D3BAC" w:rsidP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3.d. Tracer la représentation graphique de la fonction f dans le repère ci-contre.</w:t>
            </w:r>
            <w:r w:rsidR="004A6EE7" w:rsidRPr="004C3CC1">
              <w:rPr>
                <w:rFonts w:eastAsiaTheme="minorEastAsia"/>
              </w:rPr>
              <w:t xml:space="preserve"> </w:t>
            </w:r>
            <w:r w:rsidR="004A6EE7">
              <w:rPr>
                <w:rFonts w:eastAsiaTheme="minorEastAsia"/>
              </w:rPr>
              <w:t xml:space="preserve">        </w:t>
            </w:r>
            <w:r w:rsidR="004A6EE7">
              <w:rPr>
                <w:rFonts w:eastAsiaTheme="minorEastAsia"/>
              </w:rPr>
              <w:t xml:space="preserve">                          </w:t>
            </w:r>
            <w:r w:rsidR="004A6EE7">
              <w:rPr>
                <w:rFonts w:eastAsiaTheme="minorEastAsia"/>
              </w:rPr>
              <w:t xml:space="preserve">          </w:t>
            </w:r>
            <w:r w:rsidR="004A6EE7">
              <w:rPr>
                <w:rFonts w:eastAsiaTheme="minorEastAsia"/>
                <w:highlight w:val="green"/>
              </w:rPr>
              <w:t>1</w:t>
            </w:r>
            <w:r w:rsidR="004A6EE7" w:rsidRPr="00D0416B">
              <w:rPr>
                <w:rFonts w:eastAsiaTheme="minorEastAsia"/>
                <w:highlight w:val="green"/>
              </w:rPr>
              <w:t xml:space="preserve"> pt</w:t>
            </w:r>
          </w:p>
          <w:p w:rsidR="003F6B10" w:rsidRDefault="003F6B10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:rsidR="003F6B10" w:rsidRDefault="000D3BAC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3.e. Compéter le tableau de variation de la fonction f(x) sur l’intervalle [-2 ;3</w:t>
            </w:r>
            <w:r w:rsidR="004A6EE7">
              <w:rPr>
                <w:rFonts w:eastAsiaTheme="minorEastAsia"/>
              </w:rPr>
              <w:t xml:space="preserve">                           </w:t>
            </w:r>
            <w:r w:rsidR="004A6EE7">
              <w:rPr>
                <w:rFonts w:eastAsiaTheme="minorEastAsia"/>
              </w:rPr>
              <w:t xml:space="preserve">              </w:t>
            </w:r>
            <w:r w:rsidR="004A6EE7">
              <w:rPr>
                <w:rFonts w:eastAsiaTheme="minorEastAsia"/>
              </w:rPr>
              <w:t xml:space="preserve"> </w:t>
            </w:r>
            <w:r w:rsidR="004A6EE7">
              <w:rPr>
                <w:rFonts w:eastAsiaTheme="minorEastAsia"/>
              </w:rPr>
              <w:t xml:space="preserve">          </w:t>
            </w:r>
            <w:r w:rsidR="004A6EE7">
              <w:rPr>
                <w:rFonts w:eastAsiaTheme="minorEastAsia"/>
                <w:highlight w:val="green"/>
              </w:rPr>
              <w:t>1</w:t>
            </w:r>
            <w:r w:rsidR="004A6EE7" w:rsidRPr="00D0416B">
              <w:rPr>
                <w:rFonts w:eastAsiaTheme="minorEastAsia"/>
                <w:highlight w:val="green"/>
              </w:rPr>
              <w:t xml:space="preserve"> pt</w:t>
            </w:r>
          </w:p>
          <w:p w:rsidR="003F6B10" w:rsidRDefault="003F6B10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tbl>
            <w:tblPr>
              <w:tblStyle w:val="Grilledutableau"/>
              <w:tblW w:w="4203" w:type="dxa"/>
              <w:tblLook w:val="04A0" w:firstRow="1" w:lastRow="0" w:firstColumn="1" w:lastColumn="0" w:noHBand="0" w:noVBand="1"/>
            </w:tblPr>
            <w:tblGrid>
              <w:gridCol w:w="595"/>
              <w:gridCol w:w="3608"/>
            </w:tblGrid>
            <w:tr w:rsidR="003F6B10">
              <w:tc>
                <w:tcPr>
                  <w:tcW w:w="595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3607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-2                                                         </w:t>
                  </w:r>
                  <w:r>
                    <w:rPr>
                      <w:rFonts w:eastAsiaTheme="minorEastAsia"/>
                    </w:rPr>
                    <w:t xml:space="preserve">     3</w:t>
                  </w:r>
                </w:p>
              </w:tc>
            </w:tr>
            <w:tr w:rsidR="003F6B10">
              <w:tc>
                <w:tcPr>
                  <w:tcW w:w="595" w:type="dxa"/>
                  <w:shd w:val="clear" w:color="auto" w:fill="auto"/>
                </w:tcPr>
                <w:p w:rsidR="003F6B10" w:rsidRDefault="003F6B10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f</w:t>
                  </w:r>
                  <w:proofErr w:type="gramEnd"/>
                  <w:r>
                    <w:rPr>
                      <w:rFonts w:eastAsiaTheme="minorEastAsia"/>
                    </w:rPr>
                    <w:t>(x)</w:t>
                  </w:r>
                </w:p>
                <w:p w:rsidR="003F6B10" w:rsidRDefault="003F6B10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  <w:tc>
                <w:tcPr>
                  <w:tcW w:w="3607" w:type="dxa"/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</w:t>
                  </w: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 xml:space="preserve">                                                              7</w:t>
                  </w:r>
                </w:p>
                <w:p w:rsidR="003F6B10" w:rsidRDefault="004A6EE7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noProof/>
                    </w:rPr>
                    <w:pict>
                      <v:line id="Connecteur droit 8" o:spid="_x0000_s1026" style="position:absolute;flip:y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8.95pt,4pt" to="147.3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" strokecolor="#f33" strokeweight=".35mm">
                        <v:stroke endarrow="block" joinstyle="miter"/>
                      </v:line>
                    </w:pict>
                  </w:r>
                </w:p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  <w:b/>
                      <w:bCs/>
                      <w:color w:val="FF3333"/>
                    </w:rPr>
                  </w:pPr>
                  <w:r>
                    <w:rPr>
                      <w:rFonts w:eastAsiaTheme="minorEastAsia"/>
                      <w:b/>
                      <w:bCs/>
                      <w:color w:val="FF3333"/>
                    </w:rPr>
                    <w:t>-3</w:t>
                  </w:r>
                </w:p>
              </w:tc>
            </w:tr>
          </w:tbl>
          <w:p w:rsidR="003F6B10" w:rsidRDefault="003F6B10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6B10" w:rsidRDefault="000D3BAC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>
                  <wp:extent cx="3000375" cy="4922520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B10" w:rsidRDefault="000D3BAC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4A6EE7">
        <w:rPr>
          <w:rFonts w:eastAsiaTheme="minorEastAsia"/>
          <w:highlight w:val="green"/>
          <w:u w:val="single"/>
        </w:rPr>
        <w:t>4</w:t>
      </w:r>
      <w:r w:rsidR="004A6EE7" w:rsidRPr="00D0416B">
        <w:rPr>
          <w:rFonts w:eastAsiaTheme="minorEastAsia"/>
          <w:highlight w:val="green"/>
          <w:u w:val="single"/>
        </w:rPr>
        <w:t>pt</w:t>
      </w:r>
    </w:p>
    <w:tbl>
      <w:tblPr>
        <w:tblStyle w:val="Grilledutableau"/>
        <w:tblW w:w="10385" w:type="dxa"/>
        <w:tblInd w:w="-5" w:type="dxa"/>
        <w:tblLook w:val="04A0" w:firstRow="1" w:lastRow="0" w:firstColumn="1" w:lastColumn="0" w:noHBand="0" w:noVBand="1"/>
      </w:tblPr>
      <w:tblGrid>
        <w:gridCol w:w="4917"/>
        <w:gridCol w:w="5468"/>
      </w:tblGrid>
      <w:tr w:rsidR="003F6B10"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6B10" w:rsidRDefault="000D3BAC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Soient les fonctions f, g et h définies par :</w:t>
            </w:r>
          </w:p>
          <w:tbl>
            <w:tblPr>
              <w:tblStyle w:val="Grilledutableau"/>
              <w:tblW w:w="4683" w:type="dxa"/>
              <w:tblLook w:val="04A0" w:firstRow="1" w:lastRow="0" w:firstColumn="1" w:lastColumn="0" w:noHBand="0" w:noVBand="1"/>
            </w:tblPr>
            <w:tblGrid>
              <w:gridCol w:w="2341"/>
              <w:gridCol w:w="2342"/>
            </w:tblGrid>
            <w:tr w:rsidR="003F6B10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f(x)= - 2x + 7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g(x)= 1,5 x - 4,5</w:t>
                  </w:r>
                </w:p>
              </w:tc>
            </w:tr>
            <w:tr w:rsidR="003F6B10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h(x)= - x + 4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3F6B10" w:rsidRDefault="000D3BAC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</w:rPr>
                  </w:pPr>
                  <w:proofErr w:type="gramStart"/>
                  <w:r>
                    <w:rPr>
                      <w:rFonts w:eastAsiaTheme="minorEastAsia"/>
                      <w:sz w:val="24"/>
                      <w:szCs w:val="24"/>
                    </w:rPr>
                    <w:t>i</w:t>
                  </w:r>
                  <w:proofErr w:type="gramEnd"/>
                  <w:r>
                    <w:rPr>
                      <w:rFonts w:eastAsiaTheme="minorEastAsia"/>
                      <w:sz w:val="24"/>
                      <w:szCs w:val="24"/>
                    </w:rPr>
                    <w:t>(x)= - 2x + 11</w:t>
                  </w:r>
                </w:p>
              </w:tc>
            </w:tr>
          </w:tbl>
          <w:p w:rsidR="003F6B10" w:rsidRDefault="000D3BAC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Faites </w:t>
            </w:r>
            <w:r>
              <w:rPr>
                <w:rFonts w:eastAsiaTheme="minorEastAsia"/>
                <w:sz w:val="24"/>
                <w:szCs w:val="24"/>
              </w:rPr>
              <w:t>correspondre chacune de ces fonctions avec leurs droites respectives représentées ci-contre.</w:t>
            </w:r>
          </w:p>
          <w:p w:rsidR="003F6B10" w:rsidRDefault="000D3BAC">
            <w:pPr>
              <w:spacing w:after="0" w:line="240" w:lineRule="auto"/>
              <w:ind w:left="0" w:right="0" w:firstLine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Vous justifierez votre réponse</w:t>
            </w:r>
          </w:p>
          <w:p w:rsidR="003F6B10" w:rsidRDefault="000D3BAC">
            <w:pPr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FF3333"/>
              </w:rPr>
            </w:pPr>
            <w:r>
              <w:rPr>
                <w:rFonts w:eastAsiaTheme="minorEastAsia"/>
                <w:b/>
                <w:bCs/>
                <w:color w:val="FF3333"/>
              </w:rPr>
              <w:t>D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vertAlign w:val="subscript"/>
              </w:rPr>
              <w:t>4</w:t>
            </w:r>
            <w:r>
              <w:rPr>
                <w:rFonts w:eastAsiaTheme="minorEastAsia"/>
                <w:b/>
                <w:bCs/>
                <w:color w:val="FF3333"/>
              </w:rPr>
              <w:t xml:space="preserve"> </w:t>
            </w:r>
            <w:r>
              <w:rPr>
                <w:rFonts w:eastAsiaTheme="minorEastAsia"/>
                <w:b/>
                <w:bCs/>
                <w:color w:val="FF3333"/>
              </w:rPr>
              <w:t xml:space="preserve"> </w:t>
            </w:r>
            <w:r>
              <w:rPr>
                <w:rFonts w:eastAsiaTheme="minorEastAsia"/>
                <w:b/>
                <w:bCs/>
                <w:color w:val="FF3333"/>
                <w:sz w:val="18"/>
              </w:rPr>
              <w:t>⇒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  g(x) : C’est la seule droite croissante donc avec</w:t>
            </w:r>
            <w:r w:rsidR="004A6EE7">
              <w:rPr>
                <w:rFonts w:eastAsiaTheme="minorEastAsia"/>
                <w:b/>
                <w:bCs/>
                <w:color w:val="FF3333"/>
                <w:sz w:val="18"/>
              </w:rPr>
              <w:t xml:space="preserve">                                                       </w:t>
            </w:r>
            <w:r w:rsidR="004A6EE7">
              <w:rPr>
                <w:rFonts w:eastAsiaTheme="minorEastAsia"/>
                <w:highlight w:val="green"/>
              </w:rPr>
              <w:t>1</w:t>
            </w:r>
            <w:r w:rsidR="004A6EE7" w:rsidRPr="00D0416B">
              <w:rPr>
                <w:rFonts w:eastAsiaTheme="minorEastAsia"/>
                <w:highlight w:val="green"/>
              </w:rPr>
              <w:t>pt</w:t>
            </w:r>
          </w:p>
          <w:p w:rsidR="003F6B10" w:rsidRDefault="000D3BAC">
            <w:pPr>
              <w:spacing w:after="0" w:line="240" w:lineRule="auto"/>
              <w:ind w:left="720" w:firstLine="0"/>
              <w:rPr>
                <w:b/>
                <w:bCs/>
                <w:color w:val="FF3333"/>
              </w:rPr>
            </w:pP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un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 coefficient directeur positif</w:t>
            </w:r>
          </w:p>
          <w:p w:rsidR="003F6B10" w:rsidRDefault="000D3BAC">
            <w:pPr>
              <w:numPr>
                <w:ilvl w:val="0"/>
                <w:numId w:val="2"/>
              </w:numPr>
              <w:rPr>
                <w:b/>
                <w:bCs/>
                <w:color w:val="FF3333"/>
              </w:rPr>
            </w:pPr>
            <w:r>
              <w:rPr>
                <w:rFonts w:eastAsiaTheme="minorEastAsia"/>
                <w:b/>
                <w:bCs/>
                <w:color w:val="FF3333"/>
              </w:rPr>
              <w:t>D</w:t>
            </w:r>
            <w:r>
              <w:rPr>
                <w:rFonts w:eastAsiaTheme="minorEastAsia"/>
                <w:b/>
                <w:bCs/>
                <w:color w:val="FF3333"/>
                <w:vertAlign w:val="subscript"/>
              </w:rPr>
              <w:t xml:space="preserve">1 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⇒  h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>(x) ; D</w:t>
            </w:r>
            <w:r>
              <w:rPr>
                <w:rFonts w:eastAsiaTheme="minorEastAsia"/>
                <w:b/>
                <w:bCs/>
                <w:color w:val="FF3333"/>
                <w:sz w:val="18"/>
                <w:vertAlign w:val="subscript"/>
              </w:rPr>
              <w:t>2</w:t>
            </w:r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 et D</w:t>
            </w:r>
            <w:r>
              <w:rPr>
                <w:rFonts w:eastAsiaTheme="minorEastAsia"/>
                <w:b/>
                <w:bCs/>
                <w:color w:val="FF3333"/>
                <w:sz w:val="18"/>
                <w:vertAlign w:val="subscript"/>
              </w:rPr>
              <w:t>3</w:t>
            </w:r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 sont parallèles donc ont même coefficient 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directeur( ou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 xml:space="preserve">  son ordonnée à l’origine vaut 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4 )</w:t>
            </w:r>
            <w:proofErr w:type="gramEnd"/>
            <w:r w:rsidR="004A6EE7">
              <w:rPr>
                <w:rFonts w:eastAsiaTheme="minorEastAsia"/>
                <w:b/>
                <w:bCs/>
                <w:color w:val="FF3333"/>
                <w:sz w:val="18"/>
              </w:rPr>
              <w:t xml:space="preserve">                      </w:t>
            </w:r>
            <w:r w:rsidR="004A6EE7">
              <w:rPr>
                <w:rFonts w:eastAsiaTheme="minorEastAsia"/>
                <w:highlight w:val="green"/>
              </w:rPr>
              <w:t>1</w:t>
            </w:r>
            <w:r w:rsidR="004A6EE7" w:rsidRPr="00D0416B">
              <w:rPr>
                <w:rFonts w:eastAsiaTheme="minorEastAsia"/>
                <w:highlight w:val="green"/>
              </w:rPr>
              <w:t>pt</w:t>
            </w:r>
          </w:p>
          <w:p w:rsidR="003F6B10" w:rsidRDefault="000D3BAC">
            <w:pPr>
              <w:numPr>
                <w:ilvl w:val="0"/>
                <w:numId w:val="2"/>
              </w:numPr>
              <w:rPr>
                <w:b/>
                <w:bCs/>
                <w:color w:val="FF3333"/>
              </w:rPr>
            </w:pPr>
            <w:r>
              <w:rPr>
                <w:rFonts w:eastAsiaTheme="minorEastAsia"/>
                <w:b/>
                <w:bCs/>
                <w:color w:val="FF3333"/>
              </w:rPr>
              <w:t>D</w:t>
            </w:r>
            <w:r>
              <w:rPr>
                <w:rFonts w:eastAsiaTheme="minorEastAsia"/>
                <w:b/>
                <w:bCs/>
                <w:color w:val="FF3333"/>
                <w:vertAlign w:val="subscript"/>
              </w:rPr>
              <w:t xml:space="preserve">2 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⇒  f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>(x) ; son ordonnée à l’origine vaut 7</w:t>
            </w:r>
            <w:r w:rsidR="004A6EE7">
              <w:rPr>
                <w:rFonts w:eastAsiaTheme="minorEastAsia"/>
                <w:b/>
                <w:bCs/>
                <w:color w:val="FF3333"/>
                <w:sz w:val="18"/>
              </w:rPr>
              <w:t xml:space="preserve">          </w:t>
            </w:r>
            <w:r w:rsidR="004A6EE7">
              <w:rPr>
                <w:rFonts w:eastAsiaTheme="minorEastAsia"/>
                <w:highlight w:val="green"/>
              </w:rPr>
              <w:t>1</w:t>
            </w:r>
            <w:r w:rsidR="004A6EE7" w:rsidRPr="00D0416B">
              <w:rPr>
                <w:rFonts w:eastAsiaTheme="minorEastAsia"/>
                <w:highlight w:val="green"/>
              </w:rPr>
              <w:t>pt</w:t>
            </w:r>
          </w:p>
          <w:p w:rsidR="003F6B10" w:rsidRPr="004A6EE7" w:rsidRDefault="000D3BAC">
            <w:pPr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b/>
                <w:bCs/>
                <w:color w:val="FF3333"/>
              </w:rPr>
            </w:pPr>
            <w:r>
              <w:rPr>
                <w:rFonts w:eastAsiaTheme="minorEastAsia"/>
                <w:b/>
                <w:bCs/>
                <w:color w:val="FF3333"/>
              </w:rPr>
              <w:t>D</w:t>
            </w:r>
            <w:r>
              <w:rPr>
                <w:rFonts w:eastAsiaTheme="minorEastAsia"/>
                <w:b/>
                <w:bCs/>
                <w:color w:val="FF3333"/>
                <w:vertAlign w:val="subscript"/>
              </w:rPr>
              <w:t>3</w:t>
            </w:r>
            <w:proofErr w:type="gramStart"/>
            <w:r>
              <w:rPr>
                <w:rFonts w:eastAsiaTheme="minorEastAsia"/>
                <w:b/>
                <w:bCs/>
                <w:color w:val="FF3333"/>
                <w:sz w:val="18"/>
              </w:rPr>
              <w:t>⇒  i</w:t>
            </w:r>
            <w:proofErr w:type="gramEnd"/>
            <w:r>
              <w:rPr>
                <w:rFonts w:eastAsiaTheme="minorEastAsia"/>
                <w:b/>
                <w:bCs/>
                <w:color w:val="FF3333"/>
                <w:sz w:val="18"/>
              </w:rPr>
              <w:t>(x) ; son ordonnée à l’origine vaut 7</w:t>
            </w:r>
          </w:p>
          <w:p w:rsidR="004A6EE7" w:rsidRDefault="004A6EE7" w:rsidP="004A6EE7">
            <w:pPr>
              <w:spacing w:after="0" w:line="240" w:lineRule="auto"/>
              <w:ind w:left="720" w:firstLine="0"/>
              <w:rPr>
                <w:rFonts w:eastAsiaTheme="minorEastAsia"/>
                <w:b/>
                <w:bCs/>
                <w:color w:val="FF3333"/>
              </w:rPr>
            </w:pPr>
            <w:r>
              <w:rPr>
                <w:rFonts w:eastAsiaTheme="minorEastAsia"/>
                <w:highlight w:val="green"/>
              </w:rPr>
              <w:t>1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F6B10" w:rsidRDefault="000D3BAC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>
                  <wp:extent cx="3324225" cy="2867025"/>
                  <wp:effectExtent l="0" t="0" r="0" b="0"/>
                  <wp:docPr id="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B10" w:rsidRDefault="003F6B10">
      <w:pPr>
        <w:ind w:left="-5" w:right="0"/>
        <w:rPr>
          <w:b/>
          <w:bCs/>
          <w:sz w:val="24"/>
          <w:szCs w:val="24"/>
          <w:u w:val="single"/>
        </w:rPr>
      </w:pPr>
    </w:p>
    <w:p w:rsidR="003F6B10" w:rsidRDefault="003F6B10">
      <w:pPr>
        <w:ind w:left="-5" w:right="0"/>
        <w:rPr>
          <w:b/>
          <w:bCs/>
          <w:u w:val="single"/>
        </w:rPr>
      </w:pPr>
    </w:p>
    <w:p w:rsidR="003F6B10" w:rsidRDefault="003F6B10">
      <w:pPr>
        <w:ind w:left="-5" w:right="0"/>
        <w:rPr>
          <w:b/>
          <w:bCs/>
        </w:rPr>
      </w:pPr>
    </w:p>
    <w:p w:rsidR="003F6B10" w:rsidRDefault="003F6B10">
      <w:pPr>
        <w:ind w:left="0" w:right="0" w:firstLine="0"/>
        <w:rPr>
          <w:b/>
          <w:bCs/>
        </w:rPr>
      </w:pPr>
    </w:p>
    <w:p w:rsidR="003F6B10" w:rsidRDefault="000D3BAC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Exercice 3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4A6EE7" w:rsidRPr="00D0416B">
        <w:rPr>
          <w:rFonts w:eastAsiaTheme="minorEastAsia"/>
          <w:highlight w:val="green"/>
          <w:u w:val="single"/>
        </w:rPr>
        <w:t>6pt</w:t>
      </w:r>
    </w:p>
    <w:p w:rsidR="004A6EE7" w:rsidRDefault="004A6EE7">
      <w:pPr>
        <w:ind w:left="-5" w:right="0"/>
        <w:jc w:val="center"/>
        <w:rPr>
          <w:vertAlign w:val="subscript"/>
        </w:rPr>
      </w:pPr>
      <w:r>
        <w:rPr>
          <w:noProof/>
          <w:vertAlign w:val="subscript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column">
              <wp:posOffset>684530</wp:posOffset>
            </wp:positionH>
            <wp:positionV relativeFrom="paragraph">
              <wp:posOffset>27940</wp:posOffset>
            </wp:positionV>
            <wp:extent cx="5207635" cy="38366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6EE7" w:rsidRDefault="004A6EE7">
      <w:pPr>
        <w:ind w:left="-5" w:right="0"/>
        <w:jc w:val="center"/>
        <w:rPr>
          <w:vertAlign w:val="subscript"/>
        </w:rPr>
      </w:pPr>
    </w:p>
    <w:p w:rsidR="003F6B10" w:rsidRDefault="003F6B10">
      <w:pPr>
        <w:ind w:left="-5" w:right="0"/>
        <w:jc w:val="center"/>
        <w:rPr>
          <w:vertAlign w:val="subscript"/>
        </w:rPr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4A6EE7" w:rsidRDefault="004A6EE7">
      <w:pPr>
        <w:ind w:left="0" w:right="0" w:firstLine="0"/>
      </w:pPr>
    </w:p>
    <w:p w:rsidR="003F6B10" w:rsidRDefault="000D3BAC">
      <w:pPr>
        <w:ind w:left="0" w:right="0" w:firstLine="0"/>
        <w:rPr>
          <w:vertAlign w:val="subscript"/>
        </w:rPr>
      </w:pPr>
      <w:r>
        <w:t xml:space="preserve">1.Trouver graphiquement les </w:t>
      </w:r>
      <w:r>
        <w:t>coefficients directeurs des droites D</w:t>
      </w:r>
      <w:proofErr w:type="gramStart"/>
      <w:r>
        <w:rPr>
          <w:vertAlign w:val="subscript"/>
        </w:rPr>
        <w:t>1</w:t>
      </w:r>
      <w:r>
        <w:t xml:space="preserve"> ,</w:t>
      </w:r>
      <w:proofErr w:type="gramEnd"/>
      <w:r>
        <w:rPr>
          <w:vertAlign w:val="subscript"/>
        </w:rPr>
        <w:t xml:space="preserve"> </w:t>
      </w:r>
      <w:r>
        <w:t>D</w:t>
      </w:r>
      <w:r>
        <w:rPr>
          <w:vertAlign w:val="subscript"/>
        </w:rPr>
        <w:t>2</w:t>
      </w:r>
      <w:r>
        <w:t xml:space="preserve"> et D</w:t>
      </w:r>
      <w:r>
        <w:rPr>
          <w:vertAlign w:val="subscript"/>
        </w:rPr>
        <w:t>3</w:t>
      </w:r>
    </w:p>
    <w:p w:rsidR="003F6B10" w:rsidRDefault="000D3BAC">
      <w:pPr>
        <w:ind w:left="-5" w:right="0" w:firstLine="713"/>
      </w:pPr>
      <w:proofErr w:type="gramStart"/>
      <w:r>
        <w:t>a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 xml:space="preserve">= </w:t>
      </w:r>
      <w:r>
        <w:rPr>
          <w:b/>
          <w:bCs/>
          <w:color w:val="FF3333"/>
        </w:rPr>
        <w:t>2</w:t>
      </w:r>
      <w:r>
        <w:tab/>
      </w:r>
      <w:r>
        <w:tab/>
        <w:t>a</w:t>
      </w:r>
      <w:r>
        <w:rPr>
          <w:vertAlign w:val="subscript"/>
        </w:rPr>
        <w:t>D2</w:t>
      </w:r>
      <w:r>
        <w:t xml:space="preserve">= </w:t>
      </w:r>
      <w:r>
        <w:rPr>
          <w:b/>
          <w:bCs/>
          <w:color w:val="FF3333"/>
        </w:rPr>
        <w:t>0,5</w:t>
      </w:r>
      <w:r>
        <w:rPr>
          <w:color w:val="FF3333"/>
        </w:rPr>
        <w:tab/>
      </w:r>
      <w:r>
        <w:tab/>
        <w:t xml:space="preserve"> </w:t>
      </w:r>
      <w:r>
        <w:tab/>
        <w:t>a</w:t>
      </w:r>
      <w:r>
        <w:rPr>
          <w:vertAlign w:val="subscript"/>
        </w:rPr>
        <w:t>D3</w:t>
      </w:r>
      <w:r>
        <w:t xml:space="preserve">= </w:t>
      </w:r>
      <w:r>
        <w:rPr>
          <w:b/>
          <w:bCs/>
          <w:color w:val="FF3333"/>
        </w:rPr>
        <w:t>-1</w:t>
      </w:r>
      <w:r w:rsidR="004A6EE7">
        <w:rPr>
          <w:b/>
          <w:bCs/>
          <w:color w:val="FF3333"/>
        </w:rPr>
        <w:t xml:space="preserve">                                                                             </w:t>
      </w:r>
      <w:r w:rsidR="004A6EE7">
        <w:rPr>
          <w:rFonts w:eastAsiaTheme="minorEastAsia"/>
          <w:highlight w:val="green"/>
        </w:rPr>
        <w:t>3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ind w:left="-5" w:right="0"/>
        <w:rPr>
          <w:sz w:val="10"/>
          <w:szCs w:val="10"/>
        </w:rPr>
      </w:pPr>
    </w:p>
    <w:p w:rsidR="003F6B10" w:rsidRDefault="000D3BAC">
      <w:pPr>
        <w:ind w:left="-5" w:right="0"/>
      </w:pPr>
      <w:r>
        <w:t>2. Déterminez graphiquement l’ordonnée à l’origine de ces droites :</w:t>
      </w:r>
    </w:p>
    <w:p w:rsidR="003F6B10" w:rsidRDefault="000D3BAC">
      <w:pPr>
        <w:ind w:left="-5" w:right="0" w:firstLine="713"/>
      </w:pPr>
      <w:proofErr w:type="gramStart"/>
      <w:r>
        <w:t>b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 xml:space="preserve">= </w:t>
      </w:r>
      <w:r>
        <w:rPr>
          <w:b/>
          <w:bCs/>
          <w:color w:val="FF3333"/>
        </w:rPr>
        <w:t>0</w:t>
      </w:r>
      <w:r>
        <w:tab/>
      </w:r>
      <w:r>
        <w:tab/>
        <w:t>b</w:t>
      </w:r>
      <w:r>
        <w:rPr>
          <w:vertAlign w:val="subscript"/>
        </w:rPr>
        <w:t>D2</w:t>
      </w:r>
      <w:r>
        <w:t xml:space="preserve">= </w:t>
      </w:r>
      <w:r>
        <w:rPr>
          <w:b/>
          <w:bCs/>
          <w:color w:val="FF3333"/>
        </w:rPr>
        <w:t>-1,5</w:t>
      </w:r>
      <w:r>
        <w:tab/>
        <w:t xml:space="preserve"> </w:t>
      </w:r>
      <w:r>
        <w:tab/>
        <w:t>b</w:t>
      </w:r>
      <w:r>
        <w:rPr>
          <w:vertAlign w:val="subscript"/>
        </w:rPr>
        <w:t>D3</w:t>
      </w:r>
      <w:r>
        <w:t xml:space="preserve">= </w:t>
      </w:r>
      <w:r>
        <w:rPr>
          <w:b/>
          <w:bCs/>
          <w:color w:val="FF3333"/>
        </w:rPr>
        <w:t>9</w:t>
      </w:r>
      <w:r w:rsidR="004A6EE7">
        <w:rPr>
          <w:b/>
          <w:bCs/>
          <w:color w:val="FF3333"/>
        </w:rPr>
        <w:t xml:space="preserve"> </w:t>
      </w:r>
      <w:r w:rsidR="004A6EE7">
        <w:rPr>
          <w:b/>
          <w:bCs/>
          <w:color w:val="FF3333"/>
        </w:rPr>
        <w:t xml:space="preserve">                                                                             </w:t>
      </w:r>
      <w:r w:rsidR="004A6EE7">
        <w:rPr>
          <w:rFonts w:eastAsiaTheme="minorEastAsia"/>
          <w:highlight w:val="green"/>
        </w:rPr>
        <w:t xml:space="preserve">1,5 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ind w:left="-5" w:right="0"/>
        <w:rPr>
          <w:sz w:val="10"/>
          <w:szCs w:val="10"/>
        </w:rPr>
      </w:pPr>
    </w:p>
    <w:p w:rsidR="003F6B10" w:rsidRDefault="000D3BAC">
      <w:pPr>
        <w:ind w:left="-5" w:right="0"/>
      </w:pPr>
      <w:r>
        <w:t>3. En déduire l’équation de ces droites :</w:t>
      </w:r>
    </w:p>
    <w:p w:rsidR="004A6EE7" w:rsidRDefault="000D3BAC" w:rsidP="004A6EE7">
      <w:pPr>
        <w:ind w:left="-5" w:right="0" w:firstLine="713"/>
      </w:pPr>
      <w:proofErr w:type="gramStart"/>
      <w:r>
        <w:t>y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>= 2x</w:t>
      </w:r>
      <w:r>
        <w:tab/>
      </w:r>
      <w:r>
        <w:tab/>
        <w:t>y</w:t>
      </w:r>
      <w:r>
        <w:rPr>
          <w:vertAlign w:val="subscript"/>
        </w:rPr>
        <w:t>D2</w:t>
      </w:r>
      <w:r>
        <w:t>=</w:t>
      </w:r>
      <w:r>
        <w:rPr>
          <w:b/>
          <w:bCs/>
          <w:color w:val="FF3333"/>
        </w:rPr>
        <w:t>0,5x-1,5</w:t>
      </w:r>
      <w:r>
        <w:tab/>
        <w:t xml:space="preserve"> </w:t>
      </w:r>
      <w:r>
        <w:tab/>
        <w:t>y</w:t>
      </w:r>
      <w:r>
        <w:rPr>
          <w:vertAlign w:val="subscript"/>
        </w:rPr>
        <w:t>D3</w:t>
      </w:r>
      <w:r>
        <w:t xml:space="preserve">= </w:t>
      </w:r>
      <w:r>
        <w:rPr>
          <w:b/>
          <w:bCs/>
          <w:color w:val="FF3333"/>
        </w:rPr>
        <w:t>-x+9</w:t>
      </w:r>
      <w:r w:rsidR="004A6EE7">
        <w:rPr>
          <w:b/>
          <w:bCs/>
          <w:color w:val="FF3333"/>
        </w:rPr>
        <w:t xml:space="preserve"> </w:t>
      </w:r>
      <w:r w:rsidR="004A6EE7">
        <w:rPr>
          <w:b/>
          <w:bCs/>
          <w:color w:val="FF3333"/>
        </w:rPr>
        <w:t xml:space="preserve">                                                                        </w:t>
      </w:r>
      <w:r w:rsidR="004A6EE7">
        <w:rPr>
          <w:rFonts w:eastAsiaTheme="minorEastAsia"/>
          <w:highlight w:val="green"/>
        </w:rPr>
        <w:t xml:space="preserve">1,5 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ind w:left="-5" w:right="0" w:firstLine="713"/>
      </w:pPr>
    </w:p>
    <w:p w:rsidR="003F6B10" w:rsidRDefault="000D3BAC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rFonts w:eastAsiaTheme="minorEastAsia"/>
          <w:highlight w:val="green"/>
          <w:u w:val="single"/>
        </w:rPr>
        <w:t xml:space="preserve">9 </w:t>
      </w:r>
      <w:r w:rsidR="004A6EE7" w:rsidRPr="00D0416B">
        <w:rPr>
          <w:rFonts w:eastAsiaTheme="minorEastAsia"/>
          <w:highlight w:val="green"/>
          <w:u w:val="single"/>
        </w:rPr>
        <w:t>p</w:t>
      </w:r>
      <w:r>
        <w:rPr>
          <w:rFonts w:eastAsiaTheme="minorEastAsia"/>
          <w:highlight w:val="green"/>
          <w:u w:val="single"/>
        </w:rPr>
        <w:t>ts</w:t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4815"/>
        <w:gridCol w:w="5555"/>
      </w:tblGrid>
      <w:tr w:rsidR="003F6B10">
        <w:tc>
          <w:tcPr>
            <w:tcW w:w="4815" w:type="dxa"/>
            <w:shd w:val="clear" w:color="auto" w:fill="auto"/>
          </w:tcPr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donne les points </w:t>
            </w:r>
            <w:proofErr w:type="gramStart"/>
            <w:r>
              <w:rPr>
                <w:rFonts w:eastAsiaTheme="minorEastAsia"/>
              </w:rPr>
              <w:t>A(</w:t>
            </w:r>
            <w:proofErr w:type="gramEnd"/>
            <w:r>
              <w:rPr>
                <w:rFonts w:eastAsiaTheme="minorEastAsia"/>
              </w:rPr>
              <w:t>-3</w:t>
            </w:r>
            <w:proofErr w:type="gramStart"/>
            <w:r>
              <w:rPr>
                <w:rFonts w:eastAsiaTheme="minorEastAsia"/>
              </w:rPr>
              <w:t> ;-</w:t>
            </w:r>
            <w:proofErr w:type="gramEnd"/>
            <w:r>
              <w:rPr>
                <w:rFonts w:eastAsiaTheme="minorEastAsia"/>
              </w:rPr>
              <w:t xml:space="preserve">1) ; </w:t>
            </w:r>
            <w:proofErr w:type="gramStart"/>
            <w:r>
              <w:rPr>
                <w:rFonts w:eastAsiaTheme="minorEastAsia"/>
              </w:rPr>
              <w:t>B(</w:t>
            </w:r>
            <w:proofErr w:type="gramEnd"/>
            <w:r>
              <w:rPr>
                <w:rFonts w:eastAsiaTheme="minorEastAsia"/>
              </w:rPr>
              <w:t xml:space="preserve">1 ;1) ; </w:t>
            </w:r>
            <w:proofErr w:type="gramStart"/>
            <w:r>
              <w:rPr>
                <w:rFonts w:eastAsiaTheme="minorEastAsia"/>
              </w:rPr>
              <w:t>C(</w:t>
            </w:r>
            <w:proofErr w:type="gramEnd"/>
            <w:r>
              <w:rPr>
                <w:rFonts w:eastAsiaTheme="minorEastAsia"/>
              </w:rPr>
              <w:t xml:space="preserve">-1 ;4) 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1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(AB)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eastAsiaTheme="minorEastAsia"/>
                <w:color w:val="FF0000"/>
              </w:rPr>
              <w:t>a</w:t>
            </w:r>
            <w:r>
              <w:rPr>
                <w:rFonts w:eastAsiaTheme="minorEastAsia"/>
                <w:color w:val="FF0000"/>
                <w:vertAlign w:val="subscript"/>
              </w:rPr>
              <w:t>AB</w:t>
            </w:r>
            <w:proofErr w:type="spellEnd"/>
            <w:proofErr w:type="gramEnd"/>
            <w:r>
              <w:rPr>
                <w:rFonts w:eastAsiaTheme="minorEastAsia"/>
                <w:color w:val="FF0000"/>
              </w:rPr>
              <w:t xml:space="preserve">=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den>
              </m:f>
            </m:oMath>
            <w:r>
              <w:rPr>
                <w:rFonts w:eastAsiaTheme="minorEastAsia"/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  <w:color w:val="FF0000"/>
              </w:rPr>
              <w:t xml:space="preserve">= +0,5                                </w:t>
            </w:r>
            <w:r>
              <w:rPr>
                <w:rFonts w:eastAsiaTheme="minorEastAsia"/>
                <w:highlight w:val="green"/>
              </w:rPr>
              <w:t>1</w:t>
            </w:r>
            <w:r>
              <w:rPr>
                <w:rFonts w:eastAsiaTheme="minorEastAsia"/>
                <w:highlight w:val="green"/>
              </w:rPr>
              <w:t>pt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le </w:t>
            </w:r>
            <w:r>
              <w:rPr>
                <w:rFonts w:eastAsiaTheme="minorEastAsia"/>
              </w:rPr>
              <w:t>coefficient directeur de la droite (AC)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eastAsiaTheme="minorEastAsia"/>
                <w:color w:val="FF0000"/>
              </w:rPr>
              <w:t>a</w:t>
            </w:r>
            <w:r>
              <w:rPr>
                <w:rFonts w:eastAsiaTheme="minorEastAsia"/>
                <w:color w:val="FF0000"/>
                <w:vertAlign w:val="subscript"/>
              </w:rPr>
              <w:t>AC</w:t>
            </w:r>
            <w:proofErr w:type="spellEnd"/>
            <w:proofErr w:type="gramEnd"/>
            <w:r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oMath>
            <w:r>
              <w:rPr>
                <w:rFonts w:eastAsiaTheme="minorEastAsia"/>
                <w:color w:val="FF0000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den>
              </m:f>
            </m:oMath>
            <w:r>
              <w:rPr>
                <w:rFonts w:eastAsiaTheme="minorEastAsia"/>
                <w:color w:val="FF0000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rFonts w:eastAsiaTheme="minorEastAsia"/>
                <w:color w:val="FF0000"/>
                <w:sz w:val="18"/>
              </w:rPr>
              <w:t>=2,5</w:t>
            </w:r>
            <w:r>
              <w:rPr>
                <w:rFonts w:eastAsiaTheme="minorEastAsia"/>
                <w:color w:val="FF0000"/>
              </w:rPr>
              <w:t xml:space="preserve">                                 </w:t>
            </w:r>
            <w:r>
              <w:rPr>
                <w:rFonts w:eastAsiaTheme="minorEastAsia"/>
                <w:highlight w:val="green"/>
              </w:rPr>
              <w:t>1</w:t>
            </w:r>
            <w:r>
              <w:rPr>
                <w:rFonts w:eastAsiaTheme="minorEastAsia"/>
                <w:highlight w:val="green"/>
              </w:rPr>
              <w:t>pt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(CB)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  <w:proofErr w:type="spellStart"/>
            <w:proofErr w:type="gramStart"/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</w:rPr>
              <w:t>a</w:t>
            </w:r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  <w:vertAlign w:val="subscript"/>
              </w:rPr>
              <w:t>CB</w:t>
            </w:r>
            <w:proofErr w:type="spellEnd"/>
            <w:proofErr w:type="gramEnd"/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den>
              </m:f>
            </m:oMath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1-4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den>
              </m:f>
            </m:oMath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  <w:b/>
                <w:bCs/>
                <w:color w:val="FF0000"/>
                <w:sz w:val="24"/>
                <w:szCs w:val="24"/>
              </w:rPr>
              <w:t xml:space="preserve">=-1,5                             </w:t>
            </w:r>
            <w:r>
              <w:rPr>
                <w:rFonts w:eastAsiaTheme="minorEastAsia"/>
                <w:b/>
                <w:bCs/>
                <w:color w:val="FF0000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eastAsiaTheme="minorEastAsia"/>
                <w:b/>
                <w:bCs/>
                <w:sz w:val="24"/>
                <w:szCs w:val="24"/>
                <w:highlight w:val="green"/>
                <w:u w:val="single"/>
              </w:rPr>
              <w:t>1</w:t>
            </w:r>
            <w:r>
              <w:rPr>
                <w:rFonts w:eastAsiaTheme="minorEastAsia"/>
                <w:b/>
                <w:bCs/>
                <w:sz w:val="24"/>
                <w:szCs w:val="24"/>
                <w:highlight w:val="green"/>
                <w:u w:val="single"/>
              </w:rPr>
              <w:t>pt</w:t>
            </w:r>
          </w:p>
        </w:tc>
        <w:tc>
          <w:tcPr>
            <w:tcW w:w="5554" w:type="dxa"/>
            <w:shd w:val="clear" w:color="auto" w:fill="auto"/>
          </w:tcPr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 Calculer l’ordonnée à l’origine de la droite (AB)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y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>=-0,5x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r>
              <w:rPr>
                <w:rFonts w:ascii="Times New Roman" w:eastAsiaTheme="minorEastAsia" w:hAnsi="Times New Roman"/>
                <w:color w:val="FF0000"/>
              </w:rPr>
              <w:t>+b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AB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-1</w:t>
            </w:r>
            <w:r>
              <w:rPr>
                <w:rFonts w:ascii="Times New Roman" w:eastAsiaTheme="minorEastAsia" w:hAnsi="Times New Roman"/>
                <w:color w:val="FF0000"/>
              </w:rPr>
              <w:t>= -0,5 × (- 3) +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ascii="Times New Roman" w:eastAsiaTheme="minorEastAsia" w:hAnsi="Times New Roman"/>
                <w:color w:val="FF0000"/>
              </w:rPr>
              <w:t>-1= -1,</w:t>
            </w:r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5  +</w:t>
            </w:r>
            <w:proofErr w:type="spellStart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>-1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+1,5= 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 xml:space="preserve">=0,5         </w:t>
            </w:r>
          </w:p>
          <w:p w:rsidR="003F6B10" w:rsidRDefault="003F6B10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:rsidR="003F6B10" w:rsidRDefault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  <w:highlight w:val="green"/>
              </w:rPr>
              <w:t>1,5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(AC)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y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>= 2,5x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</w:t>
            </w:r>
            <w:r>
              <w:rPr>
                <w:rFonts w:ascii="Times New Roman" w:eastAsiaTheme="minorEastAsia" w:hAnsi="Times New Roman"/>
                <w:color w:val="FF0000"/>
              </w:rPr>
              <w:t>+b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AB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-1</w:t>
            </w:r>
            <w:r>
              <w:rPr>
                <w:rFonts w:ascii="Times New Roman" w:eastAsiaTheme="minorEastAsia" w:hAnsi="Times New Roman"/>
                <w:color w:val="FF0000"/>
              </w:rPr>
              <w:t>= 2,5 × (- 3) +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ascii="Times New Roman" w:eastAsiaTheme="minorEastAsia" w:hAnsi="Times New Roman"/>
                <w:color w:val="FF0000"/>
              </w:rPr>
              <w:t>-1= -7,</w:t>
            </w:r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5  +</w:t>
            </w:r>
            <w:proofErr w:type="spellStart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>-1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+7,5= 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 xml:space="preserve">=6,5   </w:t>
            </w:r>
          </w:p>
          <w:p w:rsidR="004A6EE7" w:rsidRDefault="004A6EE7" w:rsidP="004A6EE7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  <w:highlight w:val="green"/>
              </w:rPr>
              <w:t>1,5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(CB)</w:t>
            </w:r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y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B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 xml:space="preserve">= -1,5 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x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</w:rPr>
              <w:t>+b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1</w:t>
            </w:r>
            <w:r>
              <w:rPr>
                <w:rFonts w:ascii="Times New Roman" w:eastAsiaTheme="minorEastAsia" w:hAnsi="Times New Roman"/>
                <w:color w:val="FF0000"/>
              </w:rPr>
              <w:t>= - 1,5 ×1 +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ascii="Times New Roman" w:eastAsiaTheme="minorEastAsia" w:hAnsi="Times New Roman"/>
                <w:color w:val="FF0000"/>
              </w:rPr>
              <w:t>1= -1,</w:t>
            </w:r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5  +</w:t>
            </w:r>
            <w:proofErr w:type="spellStart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 xml:space="preserve">                                                     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 1</w:t>
            </w:r>
            <w:r>
              <w:rPr>
                <w:rFonts w:ascii="Times New Roman" w:eastAsiaTheme="minorEastAsia" w:hAnsi="Times New Roman"/>
                <w:color w:val="FF0000"/>
              </w:rPr>
              <w:t xml:space="preserve"> +1,5= </w:t>
            </w:r>
            <w:proofErr w:type="spell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CB</w:t>
            </w:r>
            <w:proofErr w:type="spellEnd"/>
          </w:p>
          <w:p w:rsidR="003F6B10" w:rsidRDefault="000D3BAC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/>
                <w:color w:val="FF0000"/>
              </w:rPr>
              <w:t>b</w:t>
            </w:r>
            <w:r>
              <w:rPr>
                <w:rFonts w:ascii="Times New Roman" w:eastAsiaTheme="minorEastAsia" w:hAnsi="Times New Roman"/>
                <w:color w:val="FF0000"/>
                <w:vertAlign w:val="subscript"/>
              </w:rPr>
              <w:t>AB</w:t>
            </w:r>
            <w:proofErr w:type="spellEnd"/>
            <w:proofErr w:type="gramEnd"/>
            <w:r>
              <w:rPr>
                <w:rFonts w:ascii="Times New Roman" w:eastAsiaTheme="minorEastAsia" w:hAnsi="Times New Roman"/>
                <w:color w:val="FF0000"/>
              </w:rPr>
              <w:t xml:space="preserve">=2,5  </w:t>
            </w:r>
          </w:p>
          <w:p w:rsidR="003F6B10" w:rsidRDefault="004A6EE7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highlight w:val="green"/>
              </w:rPr>
              <w:t>1,5</w:t>
            </w:r>
            <w:r w:rsidRPr="00D0416B">
              <w:rPr>
                <w:rFonts w:eastAsiaTheme="minorEastAsia"/>
                <w:highlight w:val="green"/>
              </w:rPr>
              <w:t>pt</w:t>
            </w:r>
          </w:p>
          <w:p w:rsidR="003F6B10" w:rsidRDefault="003F6B10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3F6B10" w:rsidRDefault="000D3BAC">
      <w:pPr>
        <w:ind w:left="-5" w:right="0"/>
      </w:pPr>
      <w:r>
        <w:tab/>
        <w:t>6. En déduire l’équation de ces droites :</w:t>
      </w:r>
    </w:p>
    <w:p w:rsidR="003F6B10" w:rsidRDefault="000D3BAC">
      <w:pPr>
        <w:ind w:left="-5" w:right="0" w:firstLine="713"/>
      </w:pPr>
      <w:proofErr w:type="spellStart"/>
      <w:proofErr w:type="gramStart"/>
      <w:r>
        <w:t>y</w:t>
      </w:r>
      <w:r>
        <w:rPr>
          <w:vertAlign w:val="subscript"/>
        </w:rPr>
        <w:t>AB</w:t>
      </w:r>
      <w:proofErr w:type="spellEnd"/>
      <w:proofErr w:type="gramEnd"/>
      <w:r>
        <w:t>=</w:t>
      </w:r>
      <w:r>
        <w:rPr>
          <w:b/>
          <w:bCs/>
          <w:color w:val="FF3333"/>
        </w:rPr>
        <w:t>0,5x+0,5</w:t>
      </w:r>
      <w:r>
        <w:tab/>
      </w:r>
      <w:r>
        <w:tab/>
      </w:r>
      <w:proofErr w:type="spellStart"/>
      <w:r>
        <w:t>y</w:t>
      </w:r>
      <w:r>
        <w:rPr>
          <w:vertAlign w:val="subscript"/>
        </w:rPr>
        <w:t>AC</w:t>
      </w:r>
      <w:proofErr w:type="spellEnd"/>
      <w:r>
        <w:t>=</w:t>
      </w:r>
      <w:r>
        <w:rPr>
          <w:b/>
          <w:bCs/>
          <w:color w:val="FF3333"/>
        </w:rPr>
        <w:t xml:space="preserve">2,5x+6,5 </w:t>
      </w:r>
      <w:r>
        <w:tab/>
      </w:r>
      <w:r>
        <w:tab/>
      </w:r>
      <w:proofErr w:type="spellStart"/>
      <w:r>
        <w:t>y</w:t>
      </w:r>
      <w:r>
        <w:rPr>
          <w:vertAlign w:val="subscript"/>
        </w:rPr>
        <w:t>BC</w:t>
      </w:r>
      <w:proofErr w:type="spellEnd"/>
      <w:r>
        <w:t xml:space="preserve">= </w:t>
      </w:r>
      <w:r>
        <w:rPr>
          <w:b/>
          <w:bCs/>
          <w:color w:val="FF3333"/>
        </w:rPr>
        <w:t>-1,5x+2,5</w:t>
      </w:r>
      <w:r w:rsidR="004A6EE7">
        <w:rPr>
          <w:b/>
          <w:bCs/>
          <w:color w:val="FF3333"/>
        </w:rPr>
        <w:t xml:space="preserve">                                                       </w:t>
      </w:r>
      <w:r w:rsidR="004A6EE7">
        <w:rPr>
          <w:rFonts w:eastAsiaTheme="minorEastAsia"/>
          <w:highlight w:val="green"/>
        </w:rPr>
        <w:t>1,5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ind w:right="0"/>
      </w:pPr>
    </w:p>
    <w:p w:rsidR="003F6B10" w:rsidRDefault="003F6B10">
      <w:pPr>
        <w:ind w:right="0"/>
      </w:pPr>
    </w:p>
    <w:p w:rsidR="003F6B10" w:rsidRDefault="000D3BAC">
      <w:pPr>
        <w:ind w:left="-5" w:right="0"/>
      </w:pPr>
      <w:r>
        <w:rPr>
          <w:b/>
          <w:bCs/>
          <w:sz w:val="24"/>
          <w:szCs w:val="24"/>
          <w:u w:val="single"/>
        </w:rPr>
        <w:t>Exercice 5 : Problème – Facture d’eau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 w:rsidR="004A6EE7">
        <w:rPr>
          <w:b/>
          <w:bCs/>
          <w:sz w:val="24"/>
          <w:szCs w:val="24"/>
          <w:u w:val="single"/>
        </w:rPr>
        <w:tab/>
      </w:r>
      <w:r w:rsidR="004A6EE7">
        <w:rPr>
          <w:rFonts w:eastAsiaTheme="minorEastAsia"/>
          <w:highlight w:val="green"/>
          <w:u w:val="single"/>
        </w:rPr>
        <w:t>6,5</w:t>
      </w:r>
      <w:r w:rsidR="004A6EE7" w:rsidRPr="00D0416B">
        <w:rPr>
          <w:rFonts w:eastAsiaTheme="minorEastAsia"/>
          <w:highlight w:val="green"/>
          <w:u w:val="single"/>
        </w:rPr>
        <w:t>pt</w:t>
      </w:r>
      <w:r>
        <w:rPr>
          <w:b/>
          <w:bCs/>
          <w:sz w:val="24"/>
          <w:szCs w:val="24"/>
          <w:u w:val="single"/>
        </w:rPr>
        <w:tab/>
      </w:r>
    </w:p>
    <w:p w:rsidR="003F6B10" w:rsidRDefault="000D3BAC">
      <w:pPr>
        <w:ind w:right="0"/>
      </w:pPr>
      <w:r>
        <w:t xml:space="preserve">La facture d'électricité se compose d'un abonnement auquel s'ajoute de prix de l’énergie consommée. </w:t>
      </w:r>
    </w:p>
    <w:p w:rsidR="003F6B10" w:rsidRDefault="000D3BAC">
      <w:pPr>
        <w:ind w:right="0"/>
      </w:pPr>
      <w:r>
        <w:t xml:space="preserve">Le prix de </w:t>
      </w:r>
      <w:proofErr w:type="gramStart"/>
      <w:r>
        <w:t>l’abonnement  dépend</w:t>
      </w:r>
      <w:proofErr w:type="gramEnd"/>
      <w:r>
        <w:t xml:space="preserve"> de la puissance souscrite,</w:t>
      </w:r>
    </w:p>
    <w:p w:rsidR="003F6B10" w:rsidRDefault="000D3BAC">
      <w:pPr>
        <w:ind w:right="0"/>
      </w:pPr>
      <w:r>
        <w:t xml:space="preserve">Pour une puissance de 3kVA, par exemple l’abonnement es de 10,41 </w:t>
      </w:r>
      <w:proofErr w:type="gramStart"/>
      <w:r>
        <w:t>€ .</w:t>
      </w:r>
      <w:proofErr w:type="gramEnd"/>
    </w:p>
    <w:p w:rsidR="003F6B10" w:rsidRDefault="000D3BAC">
      <w:pPr>
        <w:ind w:right="0"/>
      </w:pPr>
      <w:r>
        <w:t xml:space="preserve">Jordan a souscrit un abonnement avec une puissance de 6kVA, il aimerait connaître le prix de son abonnement ainsi que le prix du </w:t>
      </w:r>
      <w:proofErr w:type="gramStart"/>
      <w:r>
        <w:t>kWh ,</w:t>
      </w:r>
      <w:proofErr w:type="gramEnd"/>
      <w:r>
        <w:t xml:space="preserve"> Il a déjà 2 factures en sa possession : une 66,22 </w:t>
      </w:r>
      <w:proofErr w:type="gramStart"/>
      <w:r>
        <w:t>€  pour</w:t>
      </w:r>
      <w:proofErr w:type="gramEnd"/>
      <w:r>
        <w:t xml:space="preserve"> une consommation de 250 kWh et une autre de 76,72 € pour une consommation de 300 </w:t>
      </w:r>
      <w:proofErr w:type="gramStart"/>
      <w:r>
        <w:t xml:space="preserve">kWh </w:t>
      </w:r>
      <w:r>
        <w:t>.</w:t>
      </w:r>
      <w:proofErr w:type="gramEnd"/>
      <w:r>
        <w:t xml:space="preserve"> </w:t>
      </w:r>
    </w:p>
    <w:p w:rsidR="003F6B10" w:rsidRDefault="000D3BAC">
      <w:pPr>
        <w:ind w:right="0"/>
      </w:pPr>
      <w:r>
        <w:t xml:space="preserve">On appelle x l’énergie électrique consommés (en </w:t>
      </w:r>
      <w:proofErr w:type="gramStart"/>
      <w:r>
        <w:t>kWh)  et</w:t>
      </w:r>
      <w:proofErr w:type="gramEnd"/>
      <w:r>
        <w:t xml:space="preserve"> f(x) le montant de la facture en euros</w:t>
      </w:r>
    </w:p>
    <w:p w:rsidR="003F6B10" w:rsidRDefault="003F6B10">
      <w:pPr>
        <w:ind w:right="0"/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>Le montant de la facture en fonction de la consommation, est-il une représenté par :</w:t>
      </w:r>
    </w:p>
    <w:p w:rsidR="003F6B10" w:rsidRDefault="000D3BAC" w:rsidP="004A6EE7">
      <w:pPr>
        <w:ind w:left="1416" w:right="0" w:firstLine="0"/>
      </w:pPr>
      <w:proofErr w:type="gramStart"/>
      <w:r>
        <w:rPr>
          <w:rFonts w:ascii="Times New Roman" w:hAnsi="Times New Roman" w:cs="Times New Roman"/>
          <w:b/>
          <w:bCs/>
          <w:color w:val="FF0000"/>
          <w:sz w:val="16"/>
        </w:rPr>
        <w:t>☑</w:t>
      </w:r>
      <w:r>
        <w:rPr>
          <w:rFonts w:ascii="Times New Roman" w:hAnsi="Times New Roman" w:cs="Times New Roman"/>
          <w:sz w:val="16"/>
        </w:rPr>
        <w:t xml:space="preserve"> </w:t>
      </w:r>
      <w:r>
        <w:rPr>
          <w:rFonts w:ascii="Times New Roman" w:hAnsi="Times New Roman" w:cs="Times New Roman"/>
        </w:rPr>
        <w:t xml:space="preserve"> Une</w:t>
      </w:r>
      <w:proofErr w:type="gramEnd"/>
      <w:r>
        <w:rPr>
          <w:rFonts w:ascii="Times New Roman" w:hAnsi="Times New Roman" w:cs="Times New Roman"/>
        </w:rPr>
        <w:t xml:space="preserve"> fonction affine 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Une fonction linéaire</w:t>
      </w:r>
      <w:r w:rsidR="004A6EE7">
        <w:rPr>
          <w:rFonts w:ascii="Times New Roman" w:hAnsi="Times New Roman" w:cs="Times New Roman"/>
        </w:rPr>
        <w:t xml:space="preserve">                                                </w:t>
      </w:r>
      <w:r w:rsidR="004A6EE7">
        <w:rPr>
          <w:rFonts w:eastAsiaTheme="minorEastAsia"/>
          <w:highlight w:val="green"/>
        </w:rPr>
        <w:t>0,5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pStyle w:val="Paragraphedeliste"/>
        <w:ind w:left="1416" w:right="0" w:firstLine="0"/>
        <w:rPr>
          <w:rFonts w:ascii="Times New Roman" w:hAnsi="Times New Roman" w:cs="Times New Roman"/>
        </w:rPr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 xml:space="preserve">Donner la forme de </w:t>
      </w:r>
      <w:r>
        <w:t>cette fonction :</w:t>
      </w:r>
    </w:p>
    <w:p w:rsidR="003F6B10" w:rsidRDefault="000D3BAC">
      <w:pPr>
        <w:pStyle w:val="Paragraphedeliste"/>
        <w:ind w:right="0" w:firstLine="696"/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f(x)= </w:t>
      </w:r>
      <w:proofErr w:type="spellStart"/>
      <w:r>
        <w:rPr>
          <w:rFonts w:ascii="Times New Roman" w:hAnsi="Times New Roman" w:cs="Times New Roman"/>
        </w:rPr>
        <w:t>bx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kx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- b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  <w:b/>
          <w:bCs/>
          <w:color w:val="FF0000"/>
          <w:sz w:val="16"/>
        </w:rPr>
        <w:t>☑</w:t>
      </w:r>
      <w:r>
        <w:rPr>
          <w:rFonts w:ascii="Segoe UI Symbol" w:hAnsi="Segoe UI Symbol" w:cs="Segoe UI Symbol"/>
          <w:sz w:val="16"/>
        </w:rPr>
        <w:t xml:space="preserve"> </w:t>
      </w:r>
      <w:r>
        <w:rPr>
          <w:rFonts w:ascii="Times New Roman" w:hAnsi="Times New Roman" w:cs="Times New Roman"/>
        </w:rPr>
        <w:t xml:space="preserve">  f(x)= </w:t>
      </w:r>
      <w:proofErr w:type="spellStart"/>
      <w:r>
        <w:rPr>
          <w:rFonts w:ascii="Times New Roman" w:hAnsi="Times New Roman" w:cs="Times New Roman"/>
        </w:rPr>
        <w:t>ax</w:t>
      </w:r>
      <w:proofErr w:type="spellEnd"/>
      <w:r>
        <w:rPr>
          <w:rFonts w:ascii="Times New Roman" w:hAnsi="Times New Roman" w:cs="Times New Roman"/>
        </w:rPr>
        <w:t xml:space="preserve"> +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k</w:t>
      </w:r>
      <w:r w:rsidR="004A6EE7">
        <w:rPr>
          <w:rFonts w:ascii="Times New Roman" w:hAnsi="Times New Roman" w:cs="Times New Roman"/>
        </w:rPr>
        <w:t xml:space="preserve"> </w:t>
      </w:r>
      <w:r w:rsidR="004A6EE7">
        <w:rPr>
          <w:rFonts w:ascii="Times New Roman" w:hAnsi="Times New Roman" w:cs="Times New Roman"/>
        </w:rPr>
        <w:t xml:space="preserve">                 </w:t>
      </w:r>
      <w:r w:rsidR="004A6EE7">
        <w:rPr>
          <w:rFonts w:eastAsiaTheme="minorEastAsia"/>
          <w:highlight w:val="green"/>
        </w:rPr>
        <w:t>0,5</w:t>
      </w:r>
      <w:r w:rsidR="004A6EE7" w:rsidRPr="00D0416B">
        <w:rPr>
          <w:rFonts w:eastAsiaTheme="minorEastAsia"/>
          <w:highlight w:val="green"/>
        </w:rPr>
        <w:t>pt</w:t>
      </w:r>
      <w:r>
        <w:rPr>
          <w:rFonts w:ascii="Times New Roman" w:hAnsi="Times New Roman" w:cs="Times New Roman"/>
        </w:rPr>
        <w:tab/>
      </w:r>
    </w:p>
    <w:p w:rsidR="003F6B10" w:rsidRDefault="003F6B10">
      <w:pPr>
        <w:pStyle w:val="Paragraphedeliste"/>
        <w:ind w:left="1416" w:right="0" w:firstLine="0"/>
      </w:pPr>
    </w:p>
    <w:p w:rsidR="003F6B10" w:rsidRDefault="000D3BAC">
      <w:pPr>
        <w:ind w:right="0"/>
      </w:pPr>
      <w:r>
        <w:t xml:space="preserve">On peut représenter graphiquement la fonction f en fonction de x. </w:t>
      </w:r>
    </w:p>
    <w:p w:rsidR="003F6B10" w:rsidRDefault="000D3BAC">
      <w:pPr>
        <w:ind w:right="0"/>
      </w:pPr>
      <w:r>
        <w:t xml:space="preserve">La première facture correspond alors à un point </w:t>
      </w:r>
      <w:proofErr w:type="gramStart"/>
      <w:r>
        <w:t>A(</w:t>
      </w:r>
      <w:proofErr w:type="gramEnd"/>
      <w:r>
        <w:t>250 ;66,22) et la seconde facture par un point B (300 ;76,</w:t>
      </w:r>
      <w:proofErr w:type="gramStart"/>
      <w:r>
        <w:t>72 )</w:t>
      </w:r>
      <w:proofErr w:type="gramEnd"/>
    </w:p>
    <w:p w:rsidR="003F6B10" w:rsidRDefault="003F6B10">
      <w:pPr>
        <w:pStyle w:val="Paragraphedeliste"/>
        <w:ind w:right="0" w:firstLine="0"/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 xml:space="preserve"> Calculer le coefficient directeur de la droite passant par les points A et B</w:t>
      </w:r>
    </w:p>
    <w:p w:rsidR="003F6B10" w:rsidRDefault="003F6B10">
      <w:pPr>
        <w:pStyle w:val="Paragraphedeliste"/>
        <w:ind w:right="0" w:firstLine="0"/>
        <w:rPr>
          <w:sz w:val="10"/>
          <w:szCs w:val="10"/>
        </w:rPr>
      </w:pPr>
    </w:p>
    <w:p w:rsidR="003F6B10" w:rsidRDefault="000D3BAC">
      <w:pPr>
        <w:pStyle w:val="Paragraphedeliste"/>
        <w:spacing w:line="360" w:lineRule="auto"/>
        <w:ind w:right="0" w:firstLine="0"/>
      </w:pPr>
      <w:proofErr w:type="spellStart"/>
      <w:proofErr w:type="gramStart"/>
      <w:r>
        <w:rPr>
          <w:b/>
          <w:bCs/>
          <w:color w:val="FF0000"/>
        </w:rPr>
        <w:t>a</w:t>
      </w:r>
      <w:r>
        <w:rPr>
          <w:b/>
          <w:bCs/>
          <w:color w:val="FF0000"/>
          <w:vertAlign w:val="subscript"/>
        </w:rPr>
        <w:t>AB</w:t>
      </w:r>
      <w:proofErr w:type="spellEnd"/>
      <w:proofErr w:type="gramEnd"/>
      <w:r>
        <w:rPr>
          <w:b/>
          <w:bCs/>
          <w:color w:val="FF0000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rPr>
          <w:rFonts w:eastAsiaTheme="minorEastAsia"/>
          <w:b/>
          <w:bCs/>
          <w:color w:val="FF0000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76,72-66,22</m:t>
            </m:r>
          </m:num>
          <m:den>
            <m:r>
              <w:rPr>
                <w:rFonts w:ascii="Cambria Math" w:hAnsi="Cambria Math"/>
              </w:rPr>
              <m:t>300-250</m:t>
            </m:r>
          </m:den>
        </m:f>
      </m:oMath>
      <w:r>
        <w:rPr>
          <w:rFonts w:eastAsiaTheme="minorEastAsia"/>
          <w:b/>
          <w:bCs/>
          <w:color w:val="FF0000"/>
        </w:rPr>
        <w:t xml:space="preserve">=0,21     </w:t>
      </w:r>
      <w:r w:rsidR="004A6EE7">
        <w:rPr>
          <w:rFonts w:eastAsiaTheme="minorEastAsia"/>
          <w:b/>
          <w:bCs/>
          <w:color w:val="FF0000"/>
        </w:rPr>
        <w:t xml:space="preserve">                                                                                                            </w:t>
      </w:r>
      <w:r w:rsidR="004A6EE7">
        <w:rPr>
          <w:rFonts w:ascii="Times New Roman" w:hAnsi="Times New Roman" w:cs="Times New Roman"/>
        </w:rPr>
        <w:t xml:space="preserve">      </w:t>
      </w:r>
      <w:r w:rsidR="004A6EE7">
        <w:rPr>
          <w:rFonts w:eastAsiaTheme="minorEastAsia"/>
          <w:highlight w:val="green"/>
        </w:rPr>
        <w:t>1,5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ind w:left="-5" w:right="0" w:firstLine="713"/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>Calculer l’ordonnées à l’origine de la droite passant par les points A et B</w:t>
      </w:r>
    </w:p>
    <w:p w:rsidR="003F6B10" w:rsidRDefault="003F6B10">
      <w:pPr>
        <w:pStyle w:val="Paragraphedeliste"/>
        <w:ind w:right="0" w:firstLine="0"/>
        <w:rPr>
          <w:sz w:val="10"/>
          <w:szCs w:val="10"/>
        </w:rPr>
      </w:pPr>
    </w:p>
    <w:p w:rsidR="003F6B10" w:rsidRDefault="003F6B10">
      <w:pPr>
        <w:pStyle w:val="Paragraphedeliste"/>
        <w:ind w:left="2160" w:right="0" w:firstLine="0"/>
        <w:rPr>
          <w:sz w:val="10"/>
          <w:szCs w:val="10"/>
        </w:rPr>
      </w:pPr>
    </w:p>
    <w:p w:rsidR="003F6B10" w:rsidRDefault="000D3BAC">
      <w:pPr>
        <w:spacing w:after="0" w:line="240" w:lineRule="auto"/>
        <w:ind w:left="1440" w:right="0"/>
        <w:rPr>
          <w:b/>
          <w:bCs/>
        </w:rPr>
      </w:pPr>
      <w:proofErr w:type="spellStart"/>
      <w:proofErr w:type="gramStart"/>
      <w:r>
        <w:rPr>
          <w:rFonts w:ascii="Times New Roman" w:eastAsiaTheme="minorEastAsia" w:hAnsi="Times New Roman"/>
          <w:b/>
          <w:bCs/>
          <w:color w:val="FF0000"/>
        </w:rPr>
        <w:t>y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</w:t>
      </w:r>
      <w:proofErr w:type="spellEnd"/>
      <w:proofErr w:type="gramEnd"/>
      <w:r>
        <w:rPr>
          <w:rFonts w:ascii="Times New Roman" w:eastAsiaTheme="minorEastAsia" w:hAnsi="Times New Roman"/>
          <w:b/>
          <w:bCs/>
          <w:color w:val="FF0000"/>
        </w:rPr>
        <w:t>=0,21x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</w:t>
      </w:r>
      <w:r>
        <w:rPr>
          <w:rFonts w:ascii="Times New Roman" w:eastAsiaTheme="minorEastAsia" w:hAnsi="Times New Roman"/>
          <w:b/>
          <w:bCs/>
          <w:color w:val="FF0000"/>
        </w:rPr>
        <w:t>+b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 xml:space="preserve">AB                                               </w:t>
      </w:r>
      <w:r>
        <w:rPr>
          <w:rFonts w:ascii="Times New Roman" w:eastAsiaTheme="minorEastAsia" w:hAnsi="Times New Roman"/>
          <w:b/>
          <w:bCs/>
          <w:color w:val="FF0000"/>
        </w:rPr>
        <w:t xml:space="preserve">                66,22= 0,21</w:t>
      </w:r>
      <w:r>
        <w:rPr>
          <w:rFonts w:ascii="Times New Roman" w:hAnsi="Times New Roman"/>
          <w:b/>
          <w:bCs/>
          <w:color w:val="FF0000"/>
        </w:rPr>
        <w:t xml:space="preserve"> × 250 +</w:t>
      </w:r>
      <w:proofErr w:type="spellStart"/>
      <w:r>
        <w:rPr>
          <w:rFonts w:ascii="Times New Roman" w:eastAsiaTheme="minorEastAsia" w:hAnsi="Times New Roman"/>
          <w:b/>
          <w:bCs/>
          <w:color w:val="FF0000"/>
        </w:rPr>
        <w:t>b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AB</w:t>
      </w:r>
      <w:proofErr w:type="spellEnd"/>
    </w:p>
    <w:p w:rsidR="003F6B10" w:rsidRDefault="000D3BAC">
      <w:pPr>
        <w:spacing w:after="0" w:line="240" w:lineRule="auto"/>
        <w:ind w:left="1440" w:right="0"/>
        <w:rPr>
          <w:b/>
          <w:bCs/>
        </w:rPr>
      </w:pPr>
      <w:r>
        <w:rPr>
          <w:rFonts w:ascii="Times New Roman" w:eastAsiaTheme="minorEastAsia" w:hAnsi="Times New Roman"/>
          <w:b/>
          <w:bCs/>
          <w:color w:val="FF0000"/>
        </w:rPr>
        <w:t>66,2= 52,</w:t>
      </w:r>
      <w:proofErr w:type="gramStart"/>
      <w:r>
        <w:rPr>
          <w:rFonts w:ascii="Times New Roman" w:eastAsiaTheme="minorEastAsia" w:hAnsi="Times New Roman"/>
          <w:b/>
          <w:bCs/>
          <w:color w:val="FF0000"/>
        </w:rPr>
        <w:t>5  +</w:t>
      </w:r>
      <w:proofErr w:type="spellStart"/>
      <w:proofErr w:type="gramEnd"/>
      <w:r>
        <w:rPr>
          <w:rFonts w:ascii="Times New Roman" w:eastAsiaTheme="minorEastAsia" w:hAnsi="Times New Roman"/>
          <w:b/>
          <w:bCs/>
          <w:color w:val="FF0000"/>
        </w:rPr>
        <w:t>b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AB</w:t>
      </w:r>
      <w:proofErr w:type="spellEnd"/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 xml:space="preserve">                                                        </w:t>
      </w:r>
      <w:r>
        <w:rPr>
          <w:rFonts w:ascii="Times New Roman" w:eastAsiaTheme="minorEastAsia" w:hAnsi="Times New Roman"/>
          <w:b/>
          <w:bCs/>
          <w:color w:val="FF0000"/>
        </w:rPr>
        <w:t>66,22– 52,5</w:t>
      </w:r>
      <w:r>
        <w:rPr>
          <w:rFonts w:ascii="Times New Roman" w:eastAsiaTheme="minorEastAsia" w:hAnsi="Times New Roman"/>
          <w:b/>
          <w:bCs/>
          <w:color w:val="FF0000"/>
        </w:rPr>
        <w:t xml:space="preserve">= </w:t>
      </w:r>
      <w:proofErr w:type="spellStart"/>
      <w:r>
        <w:rPr>
          <w:rFonts w:ascii="Times New Roman" w:eastAsiaTheme="minorEastAsia" w:hAnsi="Times New Roman"/>
          <w:b/>
          <w:bCs/>
          <w:color w:val="FF0000"/>
        </w:rPr>
        <w:t>b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AB</w:t>
      </w:r>
      <w:proofErr w:type="spellEnd"/>
    </w:p>
    <w:p w:rsidR="004A6EE7" w:rsidRDefault="000D3BAC" w:rsidP="004A6EE7">
      <w:pPr>
        <w:spacing w:after="0" w:line="240" w:lineRule="auto"/>
        <w:ind w:left="1440" w:right="0"/>
        <w:rPr>
          <w:rFonts w:ascii="Times New Roman" w:eastAsiaTheme="minorEastAsia" w:hAnsi="Times New Roman"/>
          <w:b/>
          <w:bCs/>
          <w:color w:val="C9211E"/>
        </w:rPr>
      </w:pPr>
      <w:proofErr w:type="spellStart"/>
      <w:proofErr w:type="gramStart"/>
      <w:r>
        <w:rPr>
          <w:rFonts w:ascii="Times New Roman" w:eastAsiaTheme="minorEastAsia" w:hAnsi="Times New Roman"/>
          <w:b/>
          <w:bCs/>
          <w:color w:val="FF0000"/>
        </w:rPr>
        <w:t>b</w:t>
      </w:r>
      <w:r>
        <w:rPr>
          <w:rFonts w:ascii="Times New Roman" w:eastAsiaTheme="minorEastAsia" w:hAnsi="Times New Roman"/>
          <w:b/>
          <w:bCs/>
          <w:color w:val="FF0000"/>
          <w:vertAlign w:val="subscript"/>
        </w:rPr>
        <w:t>AB</w:t>
      </w:r>
      <w:proofErr w:type="spellEnd"/>
      <w:proofErr w:type="gramEnd"/>
      <w:r>
        <w:rPr>
          <w:rFonts w:ascii="Times New Roman" w:eastAsiaTheme="minorEastAsia" w:hAnsi="Times New Roman"/>
          <w:b/>
          <w:bCs/>
          <w:color w:val="FF0000"/>
        </w:rPr>
        <w:t>=13,72</w:t>
      </w:r>
      <w:r>
        <w:rPr>
          <w:rFonts w:eastAsiaTheme="minorEastAsia"/>
          <w:b/>
          <w:bCs/>
          <w:color w:val="FF0000"/>
        </w:rPr>
        <w:t xml:space="preserve">  </w:t>
      </w:r>
      <w:r w:rsidR="004A6EE7" w:rsidRPr="005376A7">
        <w:rPr>
          <w:rFonts w:eastAsiaTheme="minorEastAsia"/>
          <w:color w:val="FF0000"/>
        </w:rPr>
        <w:t xml:space="preserve">                                                                                                            </w:t>
      </w:r>
      <w:r w:rsidR="004A6EE7" w:rsidRPr="005376A7">
        <w:rPr>
          <w:rFonts w:ascii="Times New Roman" w:hAnsi="Times New Roman" w:cs="Times New Roman"/>
          <w:color w:val="FF0000"/>
        </w:rPr>
        <w:t xml:space="preserve">          </w:t>
      </w:r>
      <w:r w:rsidR="004A6EE7">
        <w:rPr>
          <w:rFonts w:ascii="Times New Roman" w:hAnsi="Times New Roman" w:cs="Times New Roman"/>
        </w:rPr>
        <w:tab/>
        <w:t xml:space="preserve">        </w:t>
      </w:r>
      <w:r w:rsidR="004A6EE7">
        <w:rPr>
          <w:rFonts w:eastAsiaTheme="minorEastAsia"/>
          <w:highlight w:val="green"/>
        </w:rPr>
        <w:t>1,5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 w:rsidP="004A6EE7">
      <w:pPr>
        <w:spacing w:line="360" w:lineRule="auto"/>
        <w:ind w:left="0" w:right="0" w:firstLine="0"/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 xml:space="preserve">En déduire l’équation de la droite AB :   </w:t>
      </w:r>
      <w:proofErr w:type="spellStart"/>
      <w:r>
        <w:rPr>
          <w:b/>
          <w:bCs/>
          <w:color w:val="FF3333"/>
        </w:rPr>
        <w:t>y</w:t>
      </w:r>
      <w:r>
        <w:rPr>
          <w:b/>
          <w:bCs/>
          <w:color w:val="FF3333"/>
          <w:sz w:val="20"/>
          <w:szCs w:val="20"/>
          <w:vertAlign w:val="subscript"/>
        </w:rPr>
        <w:t>AB</w:t>
      </w:r>
      <w:proofErr w:type="spellEnd"/>
      <w:r>
        <w:rPr>
          <w:b/>
          <w:bCs/>
          <w:color w:val="FF3333"/>
          <w:sz w:val="20"/>
          <w:szCs w:val="20"/>
        </w:rPr>
        <w:t xml:space="preserve"> = 0,21x+13,72</w:t>
      </w:r>
      <w:r w:rsidR="004A6EE7">
        <w:rPr>
          <w:b/>
          <w:bCs/>
          <w:color w:val="FF3333"/>
          <w:sz w:val="20"/>
          <w:szCs w:val="20"/>
        </w:rPr>
        <w:t xml:space="preserve"> </w:t>
      </w:r>
      <w:r w:rsidR="004A6EE7">
        <w:rPr>
          <w:b/>
          <w:bCs/>
          <w:color w:val="C9211E"/>
        </w:rPr>
        <w:t xml:space="preserve"> </w:t>
      </w:r>
      <w:r w:rsidR="004A6EE7">
        <w:rPr>
          <w:rFonts w:ascii="Times New Roman" w:hAnsi="Times New Roman" w:cs="Times New Roman"/>
        </w:rPr>
        <w:t xml:space="preserve">                                                            </w:t>
      </w:r>
      <w:r w:rsidR="004A6EE7">
        <w:rPr>
          <w:rFonts w:eastAsiaTheme="minorEastAsia"/>
          <w:highlight w:val="green"/>
        </w:rPr>
        <w:t>0,5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pStyle w:val="Paragraphedeliste"/>
        <w:ind w:right="0" w:firstLine="0"/>
      </w:pP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>Quel est le prix mensuel de l’abonnement ?</w:t>
      </w:r>
    </w:p>
    <w:p w:rsidR="003F6B10" w:rsidRDefault="003F6B10">
      <w:pPr>
        <w:pStyle w:val="Paragraphedeliste"/>
        <w:ind w:right="0" w:firstLine="0"/>
        <w:rPr>
          <w:sz w:val="10"/>
          <w:szCs w:val="10"/>
        </w:rPr>
      </w:pPr>
    </w:p>
    <w:p w:rsidR="003F6B10" w:rsidRPr="004A6EE7" w:rsidRDefault="000D3BAC" w:rsidP="004A6EE7">
      <w:pPr>
        <w:ind w:left="-5" w:right="0" w:firstLine="713"/>
        <w:rPr>
          <w:b/>
          <w:bCs/>
          <w:color w:val="FF0000"/>
        </w:rPr>
      </w:pPr>
      <w:r>
        <w:rPr>
          <w:color w:val="FF0000"/>
        </w:rPr>
        <w:t xml:space="preserve">Le prix de l’abonnement est de 13,72 €/an  </w:t>
      </w:r>
      <w:r w:rsidR="004A6EE7" w:rsidRPr="005376A7">
        <w:rPr>
          <w:color w:val="FF0000"/>
        </w:rPr>
        <w:t xml:space="preserve">                        </w:t>
      </w:r>
      <w:r w:rsidR="004A6EE7">
        <w:rPr>
          <w:color w:val="FF0000"/>
        </w:rPr>
        <w:t xml:space="preserve">                                             </w:t>
      </w:r>
      <w:r w:rsidR="004A6EE7" w:rsidRPr="005376A7">
        <w:rPr>
          <w:color w:val="FF0000"/>
        </w:rPr>
        <w:t xml:space="preserve">                      </w:t>
      </w:r>
      <w:r w:rsidR="004A6EE7">
        <w:rPr>
          <w:rFonts w:eastAsiaTheme="minorEastAsia"/>
          <w:highlight w:val="green"/>
        </w:rPr>
        <w:t>1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0D3BAC">
      <w:pPr>
        <w:pStyle w:val="Paragraphedeliste"/>
        <w:numPr>
          <w:ilvl w:val="0"/>
          <w:numId w:val="1"/>
        </w:numPr>
        <w:ind w:right="0"/>
      </w:pPr>
      <w:r>
        <w:t>Quel est le prix d’un kWh d’énergie électrique ?</w:t>
      </w:r>
    </w:p>
    <w:p w:rsidR="003F6B10" w:rsidRDefault="003F6B10">
      <w:pPr>
        <w:pStyle w:val="Paragraphedeliste"/>
        <w:ind w:right="0" w:firstLine="0"/>
        <w:rPr>
          <w:sz w:val="10"/>
          <w:szCs w:val="10"/>
        </w:rPr>
      </w:pPr>
    </w:p>
    <w:p w:rsidR="004A6EE7" w:rsidRPr="00D0416B" w:rsidRDefault="000D3BAC" w:rsidP="004A6EE7">
      <w:pPr>
        <w:ind w:left="-5" w:right="0" w:firstLine="713"/>
        <w:rPr>
          <w:b/>
          <w:bCs/>
          <w:color w:val="FF0000"/>
        </w:rPr>
      </w:pPr>
      <w:r>
        <w:rPr>
          <w:color w:val="FF0000"/>
        </w:rPr>
        <w:t xml:space="preserve">Le prix de l’énergie électrique est de 0,21€/kWh     </w:t>
      </w:r>
      <w:r w:rsidR="004A6EE7" w:rsidRPr="005376A7">
        <w:rPr>
          <w:color w:val="FF0000"/>
        </w:rPr>
        <w:t xml:space="preserve">                   </w:t>
      </w:r>
      <w:r w:rsidR="004A6EE7">
        <w:rPr>
          <w:color w:val="FF0000"/>
        </w:rPr>
        <w:t xml:space="preserve">                                </w:t>
      </w:r>
      <w:r w:rsidR="004A6EE7" w:rsidRPr="005376A7">
        <w:rPr>
          <w:color w:val="FF0000"/>
        </w:rPr>
        <w:t xml:space="preserve">                           </w:t>
      </w:r>
      <w:r w:rsidR="004A6EE7">
        <w:rPr>
          <w:rFonts w:eastAsiaTheme="minorEastAsia"/>
          <w:highlight w:val="green"/>
        </w:rPr>
        <w:t>1</w:t>
      </w:r>
      <w:r w:rsidR="004A6EE7" w:rsidRPr="00D0416B">
        <w:rPr>
          <w:rFonts w:eastAsiaTheme="minorEastAsia"/>
          <w:highlight w:val="green"/>
        </w:rPr>
        <w:t>pt</w:t>
      </w:r>
    </w:p>
    <w:p w:rsidR="003F6B10" w:rsidRDefault="003F6B10">
      <w:pPr>
        <w:pStyle w:val="Paragraphedeliste"/>
        <w:spacing w:line="360" w:lineRule="auto"/>
        <w:ind w:right="0" w:firstLine="0"/>
      </w:pPr>
    </w:p>
    <w:p w:rsidR="003F6B10" w:rsidRDefault="003F6B10">
      <w:pPr>
        <w:ind w:right="0"/>
      </w:pPr>
    </w:p>
    <w:p w:rsidR="003F6B10" w:rsidRDefault="003F6B10">
      <w:pPr>
        <w:ind w:left="0" w:right="0" w:firstLine="0"/>
      </w:pPr>
    </w:p>
    <w:p w:rsidR="003F6B10" w:rsidRDefault="003F6B10">
      <w:pPr>
        <w:ind w:right="0"/>
      </w:pPr>
    </w:p>
    <w:sectPr w:rsidR="003F6B10">
      <w:headerReference w:type="default" r:id="rId10"/>
      <w:pgSz w:w="11906" w:h="16838"/>
      <w:pgMar w:top="777" w:right="800" w:bottom="904" w:left="720" w:header="720" w:footer="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3BAC" w:rsidRDefault="000D3BAC">
      <w:pPr>
        <w:spacing w:after="0" w:line="240" w:lineRule="auto"/>
      </w:pPr>
      <w:r>
        <w:separator/>
      </w:r>
    </w:p>
  </w:endnote>
  <w:endnote w:type="continuationSeparator" w:id="0">
    <w:p w:rsidR="000D3BAC" w:rsidRDefault="000D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3BAC" w:rsidRDefault="000D3BAC">
      <w:pPr>
        <w:spacing w:after="0" w:line="240" w:lineRule="auto"/>
      </w:pPr>
      <w:r>
        <w:separator/>
      </w:r>
    </w:p>
  </w:footnote>
  <w:footnote w:type="continuationSeparator" w:id="0">
    <w:p w:rsidR="000D3BAC" w:rsidRDefault="000D3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B10" w:rsidRDefault="000D3BAC">
    <w:pPr>
      <w:pStyle w:val="En-tte"/>
    </w:pPr>
    <w:r>
      <w:t>Nom</w:t>
    </w:r>
    <w:proofErr w:type="gramStart"/>
    <w:r>
      <w:t> :. . .</w:t>
    </w:r>
    <w:proofErr w:type="gramEnd"/>
    <w:r>
      <w:t xml:space="preserve"> . . . . . . </w:t>
    </w:r>
    <w:proofErr w:type="gramStart"/>
    <w:r>
      <w:t>. . . .</w:t>
    </w:r>
    <w:proofErr w:type="gramEnd"/>
    <w:r>
      <w:tab/>
      <w:t>Prénom</w:t>
    </w:r>
    <w:proofErr w:type="gramStart"/>
    <w:r>
      <w:t> :. . .</w:t>
    </w:r>
    <w:proofErr w:type="gramEnd"/>
    <w:r>
      <w:t xml:space="preserve"> . .</w:t>
    </w:r>
    <w:r>
      <w:t xml:space="preserve"> . . . . </w:t>
    </w:r>
    <w:proofErr w:type="gramStart"/>
    <w:r>
      <w:t>. . . .</w:t>
    </w:r>
    <w:proofErr w:type="gramEnd"/>
    <w:r>
      <w:tab/>
      <w:t>Classe</w:t>
    </w:r>
    <w:proofErr w:type="gramStart"/>
    <w:r>
      <w:t> :. . .</w:t>
    </w:r>
    <w:proofErr w:type="gramEnd"/>
    <w:r>
      <w:t xml:space="preserve"> . . . . . . </w:t>
    </w:r>
    <w:proofErr w:type="gramStart"/>
    <w:r>
      <w:t>. . . 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6F2"/>
    <w:multiLevelType w:val="multilevel"/>
    <w:tmpl w:val="8652776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1469C"/>
    <w:multiLevelType w:val="multilevel"/>
    <w:tmpl w:val="220680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  <w:b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2" w15:restartNumberingAfterBreak="0">
    <w:nsid w:val="7FE418D3"/>
    <w:multiLevelType w:val="multilevel"/>
    <w:tmpl w:val="1A7E940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83930657">
    <w:abstractNumId w:val="0"/>
  </w:num>
  <w:num w:numId="2" w16cid:durableId="182787383">
    <w:abstractNumId w:val="1"/>
  </w:num>
  <w:num w:numId="3" w16cid:durableId="721490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B10"/>
    <w:rsid w:val="000D3BAC"/>
    <w:rsid w:val="003F6B10"/>
    <w:rsid w:val="004A6EE7"/>
    <w:rsid w:val="00B9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0C8F45"/>
  <w15:docId w15:val="{851457FD-84AA-426E-9F67-7B576AE3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8D"/>
    <w:pPr>
      <w:spacing w:after="11" w:line="264" w:lineRule="auto"/>
      <w:ind w:left="10" w:right="620" w:hanging="10"/>
    </w:pPr>
    <w:rPr>
      <w:rFonts w:ascii="Calibri" w:eastAsia="Calibri" w:hAnsi="Calibri" w:cs="Calibri"/>
      <w:color w:val="000000"/>
      <w:sz w:val="2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  <w:b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En-tte">
    <w:name w:val="header"/>
    <w:basedOn w:val="Normal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33C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8048D"/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929</Words>
  <Characters>5113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raccourcis typo.doc</dc:title>
  <dc:subject/>
  <dc:creator>Joseph LARMARANGE</dc:creator>
  <dc:description/>
  <cp:lastModifiedBy>mustapha.elhbari</cp:lastModifiedBy>
  <cp:revision>17</cp:revision>
  <dcterms:created xsi:type="dcterms:W3CDTF">2018-01-29T10:18:00Z</dcterms:created>
  <dcterms:modified xsi:type="dcterms:W3CDTF">2025-05-12T07:00:00Z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