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B5" w:rsidRDefault="001466FD" w:rsidP="001466FD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论文RelDN的GitHub地址：</w:t>
      </w:r>
      <w:hyperlink r:id="rId7" w:history="1">
        <w:r w:rsidRPr="001466FD">
          <w:rPr>
            <w:rFonts w:ascii="等线" w:eastAsia="等线" w:hAnsi="等线"/>
            <w:sz w:val="22"/>
          </w:rPr>
          <w:t>https://github.com/NVIDIA/ContrastiveLosses4VRD</w:t>
        </w:r>
      </w:hyperlink>
      <w:r w:rsidRPr="001466FD">
        <w:rPr>
          <w:rFonts w:ascii="等线" w:eastAsia="等线" w:hAnsi="等线" w:hint="eastAsia"/>
          <w:sz w:val="22"/>
        </w:rPr>
        <w:t>，</w:t>
      </w:r>
      <w:r>
        <w:rPr>
          <w:rFonts w:ascii="等线" w:eastAsia="等线" w:hAnsi="等线"/>
          <w:sz w:val="22"/>
        </w:rPr>
        <w:t>有关代码的运行命令可以看GitHub</w:t>
      </w:r>
      <w:r>
        <w:rPr>
          <w:rFonts w:ascii="等线" w:eastAsia="等线" w:hAnsi="等线" w:hint="eastAsia"/>
          <w:sz w:val="22"/>
        </w:rPr>
        <w:t>，</w:t>
      </w:r>
      <w:r>
        <w:rPr>
          <w:rFonts w:ascii="等线" w:eastAsia="等线" w:hAnsi="等线"/>
          <w:sz w:val="22"/>
        </w:rPr>
        <w:t>运行环境在</w:t>
      </w:r>
      <w:r>
        <w:rPr>
          <w:rFonts w:ascii="等线" w:eastAsia="等线" w:hAnsi="等线" w:hint="eastAsia"/>
          <w:sz w:val="22"/>
        </w:rPr>
        <w:t>34号机，先激活conda环境wby_py36然后再运行（source</w:t>
      </w:r>
      <w:r>
        <w:rPr>
          <w:rFonts w:ascii="等线" w:eastAsia="等线" w:hAnsi="等线"/>
          <w:sz w:val="22"/>
        </w:rPr>
        <w:t xml:space="preserve"> activate wby_py36</w:t>
      </w:r>
      <w:r>
        <w:rPr>
          <w:rFonts w:ascii="等线" w:eastAsia="等线" w:hAnsi="等线" w:hint="eastAsia"/>
          <w:sz w:val="22"/>
        </w:rPr>
        <w:t>）</w:t>
      </w:r>
    </w:p>
    <w:p w:rsidR="001466FD" w:rsidRDefault="001466FD" w:rsidP="001466FD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2"/>
        </w:rPr>
      </w:pPr>
      <w:r w:rsidRPr="001466FD">
        <w:rPr>
          <w:rFonts w:ascii="等线" w:eastAsia="等线" w:hAnsi="等线"/>
          <w:sz w:val="22"/>
        </w:rPr>
        <w:t>文件路径</w:t>
      </w:r>
      <w:r w:rsidRPr="001466FD">
        <w:rPr>
          <w:rFonts w:ascii="等线" w:eastAsia="等线" w:hAnsi="等线" w:hint="eastAsia"/>
          <w:sz w:val="22"/>
        </w:rPr>
        <w:t>：34号机，红色框内为路径</w:t>
      </w:r>
    </w:p>
    <w:p w:rsidR="001466FD" w:rsidRDefault="001466FD" w:rsidP="001466FD">
      <w:pPr>
        <w:pStyle w:val="a5"/>
        <w:ind w:left="420" w:firstLineChars="0" w:firstLine="0"/>
        <w:rPr>
          <w:rFonts w:ascii="等线" w:eastAsia="等线" w:hAnsi="等线"/>
          <w:sz w:val="22"/>
        </w:rPr>
      </w:pPr>
      <w:r w:rsidRPr="001466FD">
        <w:rPr>
          <w:rFonts w:ascii="等线" w:eastAsia="等线" w:hAnsi="等线"/>
          <w:noProof/>
          <w:sz w:val="22"/>
        </w:rPr>
        <w:drawing>
          <wp:inline distT="0" distB="0" distL="0" distR="0" wp14:anchorId="517C2203" wp14:editId="2231BA90">
            <wp:extent cx="4898003" cy="33141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422"/>
                    <a:stretch/>
                  </pic:blipFill>
                  <pic:spPr bwMode="auto">
                    <a:xfrm>
                      <a:off x="0" y="0"/>
                      <a:ext cx="4946593" cy="334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6FD" w:rsidRPr="00055FCA" w:rsidRDefault="00A059E0" w:rsidP="00FA08DB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2"/>
        </w:rPr>
      </w:pPr>
      <w:r>
        <w:rPr>
          <w:rFonts w:ascii="等线" w:eastAsia="等线" w:hAnsi="等线" w:hint="eastAsia"/>
          <w:sz w:val="22"/>
        </w:rPr>
        <w:t>数据</w:t>
      </w:r>
      <w:r>
        <w:rPr>
          <w:rFonts w:ascii="等线" w:eastAsia="等线" w:hAnsi="等线"/>
          <w:sz w:val="22"/>
        </w:rPr>
        <w:t>集</w:t>
      </w:r>
      <w:r w:rsidR="001466FD">
        <w:rPr>
          <w:rFonts w:ascii="等线" w:eastAsia="等线" w:hAnsi="等线" w:hint="eastAsia"/>
          <w:sz w:val="22"/>
        </w:rPr>
        <w:t>：</w:t>
      </w:r>
      <w:r>
        <w:rPr>
          <w:rFonts w:ascii="等线" w:eastAsia="等线" w:hAnsi="等线" w:hint="eastAsia"/>
          <w:sz w:val="22"/>
        </w:rPr>
        <w:t>RelDN这篇论文用了3个数据集，我们只需要用到其中2个：VG和VRD，论文中关于</w:t>
      </w:r>
      <w:r w:rsidRPr="00A059E0">
        <w:rPr>
          <w:rFonts w:ascii="等线" w:eastAsia="等线" w:hAnsi="等线"/>
          <w:sz w:val="22"/>
        </w:rPr>
        <w:t>OpenImages</w:t>
      </w:r>
      <w:r w:rsidR="00FA08DB">
        <w:rPr>
          <w:rFonts w:ascii="等线" w:eastAsia="等线" w:hAnsi="等线"/>
          <w:sz w:val="22"/>
        </w:rPr>
        <w:t>的部分可以先跳过</w:t>
      </w:r>
      <w:r w:rsidR="00FA08DB">
        <w:rPr>
          <w:rFonts w:ascii="等线" w:eastAsia="等线" w:hAnsi="等线" w:hint="eastAsia"/>
          <w:sz w:val="22"/>
        </w:rPr>
        <w:t>，</w:t>
      </w:r>
      <w:r w:rsidR="00FA08DB">
        <w:rPr>
          <w:rFonts w:ascii="等线" w:eastAsia="等线" w:hAnsi="等线"/>
          <w:sz w:val="22"/>
        </w:rPr>
        <w:t>VG的图片放在</w:t>
      </w:r>
      <w:r w:rsidR="00FA08DB">
        <w:rPr>
          <w:rFonts w:ascii="等线" w:eastAsia="等线" w:hAnsi="等线" w:hint="eastAsia"/>
          <w:sz w:val="22"/>
        </w:rPr>
        <w:t>34号机home</w:t>
      </w:r>
      <w:r w:rsidR="00FA08DB">
        <w:rPr>
          <w:rFonts w:ascii="等线" w:eastAsia="等线" w:hAnsi="等线"/>
          <w:sz w:val="22"/>
        </w:rPr>
        <w:t>/lab/law/dataset/VG_100K目录下</w:t>
      </w:r>
      <w:r w:rsidR="00FA08DB">
        <w:rPr>
          <w:rFonts w:ascii="等线" w:eastAsia="等线" w:hAnsi="等线" w:hint="eastAsia"/>
          <w:sz w:val="22"/>
        </w:rPr>
        <w:t>，VRD的图片放在34号机</w:t>
      </w:r>
      <w:r w:rsidR="00FA08DB" w:rsidRPr="00FA08DB">
        <w:rPr>
          <w:rFonts w:ascii="等线" w:eastAsia="等线" w:hAnsi="等线"/>
          <w:sz w:val="22"/>
        </w:rPr>
        <w:t>/home/lab/lyz/vrd-dsr-master/data/sg_dataset</w:t>
      </w:r>
      <w:r w:rsidR="00FA08DB">
        <w:rPr>
          <w:rFonts w:ascii="等线" w:eastAsia="等线" w:hAnsi="等线" w:hint="eastAsia"/>
          <w:sz w:val="22"/>
        </w:rPr>
        <w:t>，其他有关训练集测试集的标注在</w:t>
      </w:r>
      <w:r w:rsidR="00FA08DB" w:rsidRPr="00FA08DB">
        <w:rPr>
          <w:rFonts w:ascii="等线" w:eastAsia="等线" w:hAnsi="等线"/>
          <w:sz w:val="22"/>
        </w:rPr>
        <w:t>/home/lab/wby/ContrastiveLosses4VRD-master/data</w:t>
      </w:r>
      <w:bookmarkStart w:id="0" w:name="_GoBack"/>
      <w:bookmarkEnd w:id="0"/>
    </w:p>
    <w:sectPr w:rsidR="001466FD" w:rsidRPr="0005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BC" w:rsidRDefault="002325BC" w:rsidP="001466FD">
      <w:r>
        <w:separator/>
      </w:r>
    </w:p>
  </w:endnote>
  <w:endnote w:type="continuationSeparator" w:id="0">
    <w:p w:rsidR="002325BC" w:rsidRDefault="002325BC" w:rsidP="0014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BC" w:rsidRDefault="002325BC" w:rsidP="001466FD">
      <w:r>
        <w:separator/>
      </w:r>
    </w:p>
  </w:footnote>
  <w:footnote w:type="continuationSeparator" w:id="0">
    <w:p w:rsidR="002325BC" w:rsidRDefault="002325BC" w:rsidP="0014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774DA"/>
    <w:multiLevelType w:val="hybridMultilevel"/>
    <w:tmpl w:val="2870D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A3"/>
    <w:rsid w:val="00055FCA"/>
    <w:rsid w:val="00120C29"/>
    <w:rsid w:val="001466FD"/>
    <w:rsid w:val="002325BC"/>
    <w:rsid w:val="0066681D"/>
    <w:rsid w:val="009731A3"/>
    <w:rsid w:val="00A059E0"/>
    <w:rsid w:val="00A90F10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B59CC-8C9B-45B8-8257-3D2DE91B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6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6FD"/>
    <w:rPr>
      <w:sz w:val="18"/>
      <w:szCs w:val="18"/>
    </w:rPr>
  </w:style>
  <w:style w:type="paragraph" w:styleId="a5">
    <w:name w:val="List Paragraph"/>
    <w:basedOn w:val="a"/>
    <w:uiPriority w:val="34"/>
    <w:qFormat/>
    <w:rsid w:val="001466F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46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VIDIA/ContrastiveLosses4V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baoyi</dc:creator>
  <cp:keywords/>
  <dc:description/>
  <cp:lastModifiedBy>wang baoyi</cp:lastModifiedBy>
  <cp:revision>5</cp:revision>
  <dcterms:created xsi:type="dcterms:W3CDTF">2019-07-05T15:31:00Z</dcterms:created>
  <dcterms:modified xsi:type="dcterms:W3CDTF">2019-07-06T08:56:00Z</dcterms:modified>
</cp:coreProperties>
</file>