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AA68" w14:textId="5419AE58" w:rsidR="00F1463F" w:rsidRDefault="00F94859" w:rsidP="00CB69BD">
      <w:pPr>
        <w:ind w:left="720" w:hanging="360"/>
        <w:rPr>
          <w:b/>
          <w:bCs/>
          <w:u w:val="single"/>
        </w:rPr>
      </w:pPr>
      <w:r w:rsidRPr="00F94859">
        <w:rPr>
          <w:b/>
          <w:bCs/>
          <w:u w:val="single"/>
        </w:rPr>
        <w:t xml:space="preserve">Configuration: </w:t>
      </w:r>
    </w:p>
    <w:p w14:paraId="2140523E" w14:textId="7A1CC765" w:rsidR="00F94859" w:rsidRDefault="00F94859" w:rsidP="00CB69BD">
      <w:pPr>
        <w:ind w:left="720" w:hanging="360"/>
      </w:pPr>
    </w:p>
    <w:p w14:paraId="3AD9D1CC" w14:textId="551517DA" w:rsidR="00F94859" w:rsidRDefault="00F94859" w:rsidP="00CB69BD">
      <w:pPr>
        <w:ind w:left="720" w:hanging="360"/>
      </w:pPr>
      <w:r>
        <w:t xml:space="preserve">Name: CAO </w:t>
      </w:r>
      <w:r w:rsidR="004C268C">
        <w:t xml:space="preserve">Case Management </w:t>
      </w:r>
      <w:r w:rsidR="00240C56">
        <w:t>System</w:t>
      </w:r>
    </w:p>
    <w:p w14:paraId="0FC3A996" w14:textId="689CA2C0" w:rsidR="00CB1531" w:rsidRDefault="00A20881" w:rsidP="00CB69BD">
      <w:pPr>
        <w:ind w:left="720" w:hanging="360"/>
      </w:pPr>
      <w:r>
        <w:t>New Environment</w:t>
      </w:r>
      <w:r w:rsidR="0010071B">
        <w:t>:</w:t>
      </w:r>
      <w:r>
        <w:t xml:space="preserve"> </w:t>
      </w:r>
      <w:r w:rsidR="00F835C0">
        <w:t>SharePoint /</w:t>
      </w:r>
      <w:r>
        <w:t>Power Apps</w:t>
      </w:r>
    </w:p>
    <w:p w14:paraId="4D0C7509" w14:textId="76C5FB94" w:rsidR="0010071B" w:rsidRDefault="00042943" w:rsidP="00CB69BD">
      <w:pPr>
        <w:ind w:left="720" w:hanging="360"/>
      </w:pPr>
      <w:r>
        <w:t>Map</w:t>
      </w:r>
      <w:r w:rsidR="00FE13CF">
        <w:t>ping</w:t>
      </w:r>
      <w:r w:rsidR="00016B88">
        <w:t xml:space="preserve">: </w:t>
      </w:r>
    </w:p>
    <w:p w14:paraId="04CF608D" w14:textId="77777777" w:rsidR="0010071B" w:rsidRDefault="0010071B" w:rsidP="00CB69BD">
      <w:pPr>
        <w:ind w:left="720" w:hanging="360"/>
      </w:pPr>
    </w:p>
    <w:p w14:paraId="59C7CE8D" w14:textId="696320C8" w:rsidR="00042943" w:rsidRDefault="00CA271C" w:rsidP="0010071B">
      <w:pPr>
        <w:pStyle w:val="ListParagraph"/>
        <w:numPr>
          <w:ilvl w:val="0"/>
          <w:numId w:val="1"/>
        </w:numPr>
      </w:pPr>
      <w:r w:rsidRPr="00CB69BD">
        <w:t xml:space="preserve">Retain the current </w:t>
      </w:r>
      <w:proofErr w:type="spellStart"/>
      <w:r w:rsidRPr="00CB69BD">
        <w:t>Macroview</w:t>
      </w:r>
      <w:proofErr w:type="spellEnd"/>
      <w:r w:rsidRPr="00CB69BD">
        <w:t xml:space="preserve"> Client Library structure</w:t>
      </w:r>
      <w:r w:rsidR="0010071B">
        <w:t>.</w:t>
      </w:r>
    </w:p>
    <w:p w14:paraId="74940D2E" w14:textId="77777777" w:rsidR="00CA271C" w:rsidRPr="00F94859" w:rsidRDefault="00CA271C" w:rsidP="00CB69BD">
      <w:pPr>
        <w:ind w:left="720" w:hanging="360"/>
      </w:pPr>
    </w:p>
    <w:p w14:paraId="4D36EC62" w14:textId="039B0D65" w:rsidR="00F1463F" w:rsidRDefault="00F1463F" w:rsidP="00F1463F">
      <w:pPr>
        <w:numPr>
          <w:ilvl w:val="0"/>
          <w:numId w:val="1"/>
        </w:numPr>
      </w:pPr>
      <w:r w:rsidRPr="00CB69BD">
        <w:t xml:space="preserve">Retain the current </w:t>
      </w:r>
      <w:proofErr w:type="spellStart"/>
      <w:r w:rsidRPr="00CB69BD">
        <w:t>Macroview</w:t>
      </w:r>
      <w:proofErr w:type="spellEnd"/>
      <w:r w:rsidRPr="00CB69BD">
        <w:t xml:space="preserve"> creation of a new Assignment Document Set Card structure.</w:t>
      </w:r>
    </w:p>
    <w:p w14:paraId="6AD661B5" w14:textId="6ED9CFF2" w:rsidR="00FB3595" w:rsidRPr="0073421B" w:rsidRDefault="00C12018" w:rsidP="00FB3595">
      <w:pPr>
        <w:ind w:left="720"/>
        <w:rPr>
          <w:b/>
          <w:bCs/>
          <w:sz w:val="20"/>
          <w:szCs w:val="20"/>
        </w:rPr>
      </w:pPr>
      <w:r w:rsidRPr="0073421B">
        <w:rPr>
          <w:b/>
          <w:bCs/>
          <w:sz w:val="20"/>
          <w:szCs w:val="20"/>
        </w:rPr>
        <w:t>*</w:t>
      </w:r>
      <w:r w:rsidR="00FB3595" w:rsidRPr="0073421B">
        <w:rPr>
          <w:b/>
          <w:bCs/>
          <w:sz w:val="20"/>
          <w:szCs w:val="20"/>
        </w:rPr>
        <w:t xml:space="preserve">Adding in the staff </w:t>
      </w:r>
      <w:r w:rsidR="00B01D39" w:rsidRPr="0073421B">
        <w:rPr>
          <w:b/>
          <w:bCs/>
          <w:sz w:val="20"/>
          <w:szCs w:val="20"/>
        </w:rPr>
        <w:t>initials tags</w:t>
      </w:r>
      <w:r w:rsidRPr="0073421B">
        <w:rPr>
          <w:b/>
          <w:bCs/>
          <w:sz w:val="20"/>
          <w:szCs w:val="20"/>
        </w:rPr>
        <w:t xml:space="preserve"> feature</w:t>
      </w:r>
      <w:r w:rsidR="00B01D39" w:rsidRPr="0073421B">
        <w:rPr>
          <w:b/>
          <w:bCs/>
          <w:sz w:val="20"/>
          <w:szCs w:val="20"/>
        </w:rPr>
        <w:t xml:space="preserve"> (</w:t>
      </w:r>
      <w:proofErr w:type="gramStart"/>
      <w:r w:rsidR="00B01D39" w:rsidRPr="0073421B">
        <w:rPr>
          <w:b/>
          <w:bCs/>
          <w:sz w:val="20"/>
          <w:szCs w:val="20"/>
        </w:rPr>
        <w:t>e.g.;</w:t>
      </w:r>
      <w:proofErr w:type="gramEnd"/>
      <w:r w:rsidR="00B01D39" w:rsidRPr="0073421B">
        <w:rPr>
          <w:b/>
          <w:bCs/>
          <w:sz w:val="20"/>
          <w:szCs w:val="20"/>
        </w:rPr>
        <w:t xml:space="preserve"> DGA – Donnie G. Autry)</w:t>
      </w:r>
      <w:r w:rsidRPr="0073421B">
        <w:rPr>
          <w:b/>
          <w:bCs/>
          <w:sz w:val="20"/>
          <w:szCs w:val="20"/>
        </w:rPr>
        <w:t>.</w:t>
      </w:r>
    </w:p>
    <w:p w14:paraId="1C7F3602" w14:textId="722B1B72" w:rsidR="0073421B" w:rsidRPr="0073421B" w:rsidRDefault="0073421B" w:rsidP="0073421B">
      <w:pPr>
        <w:ind w:left="720"/>
        <w:rPr>
          <w:b/>
          <w:bCs/>
          <w:sz w:val="20"/>
          <w:szCs w:val="20"/>
        </w:rPr>
      </w:pPr>
      <w:r w:rsidRPr="0073421B">
        <w:rPr>
          <w:b/>
          <w:bCs/>
          <w:sz w:val="20"/>
          <w:szCs w:val="20"/>
        </w:rPr>
        <w:t xml:space="preserve">*Multiple priority levels tags for assignments. </w:t>
      </w:r>
    </w:p>
    <w:p w14:paraId="212A4D07" w14:textId="77777777" w:rsidR="00C12018" w:rsidRPr="0073421B" w:rsidRDefault="00C12018" w:rsidP="00FB3595">
      <w:pPr>
        <w:ind w:left="720"/>
        <w:rPr>
          <w:sz w:val="20"/>
          <w:szCs w:val="20"/>
        </w:rPr>
      </w:pPr>
    </w:p>
    <w:p w14:paraId="59D7F74B" w14:textId="794A4620" w:rsidR="00F1463F" w:rsidRDefault="00DF5C2F" w:rsidP="00CB69BD">
      <w:pPr>
        <w:numPr>
          <w:ilvl w:val="0"/>
          <w:numId w:val="1"/>
        </w:numPr>
      </w:pPr>
      <w:r>
        <w:t>Retain the use</w:t>
      </w:r>
      <w:r w:rsidR="002B4E6A">
        <w:t>/</w:t>
      </w:r>
      <w:r w:rsidR="00CB37DF">
        <w:t xml:space="preserve">automated </w:t>
      </w:r>
      <w:r w:rsidR="002B4E6A">
        <w:t>functionalities</w:t>
      </w:r>
      <w:r>
        <w:t xml:space="preserve"> of </w:t>
      </w:r>
      <w:r w:rsidR="002B4E6A">
        <w:t>CAO Intake form</w:t>
      </w:r>
      <w:r w:rsidR="00CB37DF">
        <w:t>.</w:t>
      </w:r>
      <w:r w:rsidR="00D04EAD">
        <w:t xml:space="preserve"> </w:t>
      </w:r>
    </w:p>
    <w:p w14:paraId="5F8DAE25" w14:textId="77777777" w:rsidR="00CB37DF" w:rsidRDefault="00CB37DF" w:rsidP="00CB37DF">
      <w:pPr>
        <w:ind w:left="720"/>
      </w:pPr>
    </w:p>
    <w:p w14:paraId="69FFA101" w14:textId="1F21416F" w:rsidR="00CB69BD" w:rsidRDefault="00CB69BD" w:rsidP="00CB69BD">
      <w:pPr>
        <w:numPr>
          <w:ilvl w:val="0"/>
          <w:numId w:val="1"/>
        </w:numPr>
      </w:pPr>
      <w:r w:rsidRPr="00CB69BD">
        <w:t>Automated number assignment </w:t>
      </w:r>
      <w:r w:rsidR="0001488E">
        <w:t xml:space="preserve">that </w:t>
      </w:r>
      <w:r w:rsidR="000A303A">
        <w:t>res</w:t>
      </w:r>
      <w:r w:rsidR="00FF6E9E">
        <w:t>et at the beginning of</w:t>
      </w:r>
      <w:r w:rsidR="000A303A">
        <w:t xml:space="preserve"> each</w:t>
      </w:r>
      <w:r w:rsidR="00B05664">
        <w:t xml:space="preserve"> year.</w:t>
      </w:r>
      <w:r w:rsidR="000A303A">
        <w:t xml:space="preserve"> </w:t>
      </w:r>
    </w:p>
    <w:p w14:paraId="07421114" w14:textId="77777777" w:rsidR="008E1D25" w:rsidRDefault="008E1D25" w:rsidP="00B05664">
      <w:pPr>
        <w:ind w:left="720"/>
      </w:pPr>
    </w:p>
    <w:p w14:paraId="381297E1" w14:textId="1E7E0AF5" w:rsidR="005C512F" w:rsidRDefault="008E1D25" w:rsidP="00B05664">
      <w:pPr>
        <w:ind w:left="720"/>
      </w:pPr>
      <w:r>
        <w:t xml:space="preserve">Standard </w:t>
      </w:r>
      <w:r w:rsidR="005A4BD4">
        <w:t>Format</w:t>
      </w:r>
      <w:r w:rsidR="00F715EE">
        <w:t xml:space="preserve">: </w:t>
      </w:r>
      <w:r w:rsidR="00B05664" w:rsidRPr="00CB69BD">
        <w:t>(e.g., 202</w:t>
      </w:r>
      <w:r w:rsidR="008C639B">
        <w:t>6</w:t>
      </w:r>
      <w:r w:rsidR="00B05664" w:rsidRPr="00CB69BD">
        <w:t>-</w:t>
      </w:r>
      <w:r w:rsidR="00F37B0E">
        <w:t>CAO</w:t>
      </w:r>
      <w:r w:rsidR="00B0771B">
        <w:t>-</w:t>
      </w:r>
      <w:r w:rsidR="00B05664" w:rsidRPr="00CB69BD">
        <w:t>001)</w:t>
      </w:r>
      <w:r w:rsidR="004D754D">
        <w:t xml:space="preserve"> – use for </w:t>
      </w:r>
      <w:r w:rsidR="005C512F">
        <w:t>Litigation and Non-Litigation files.</w:t>
      </w:r>
    </w:p>
    <w:p w14:paraId="3BFC33D0" w14:textId="45C200E2" w:rsidR="00B05664" w:rsidRDefault="00D53D51" w:rsidP="00B05664">
      <w:pPr>
        <w:ind w:left="720"/>
      </w:pPr>
      <w:r>
        <w:t xml:space="preserve">                                      </w:t>
      </w:r>
      <w:r w:rsidR="00FF40A1">
        <w:t xml:space="preserve">(e.g., </w:t>
      </w:r>
      <w:r w:rsidR="006148C9">
        <w:t>202</w:t>
      </w:r>
      <w:r w:rsidR="008C639B">
        <w:t>6</w:t>
      </w:r>
      <w:r w:rsidR="006148C9">
        <w:t>-</w:t>
      </w:r>
      <w:r w:rsidR="00B0771B">
        <w:t>BR-</w:t>
      </w:r>
      <w:r w:rsidR="006148C9">
        <w:t xml:space="preserve">001) – use of Board Report </w:t>
      </w:r>
      <w:r w:rsidR="004B1401">
        <w:t>Tracking.</w:t>
      </w:r>
    </w:p>
    <w:p w14:paraId="0CBEBF97" w14:textId="77777777" w:rsidR="0050483C" w:rsidRDefault="0050483C" w:rsidP="00B05664">
      <w:pPr>
        <w:ind w:left="720"/>
      </w:pPr>
    </w:p>
    <w:p w14:paraId="14A02F37" w14:textId="610956E0" w:rsidR="0034792A" w:rsidRPr="00DE1C0C" w:rsidRDefault="005161C4" w:rsidP="00B346BF">
      <w:pPr>
        <w:ind w:left="720"/>
        <w:rPr>
          <w:b/>
          <w:bCs/>
          <w:sz w:val="20"/>
          <w:szCs w:val="20"/>
        </w:rPr>
      </w:pPr>
      <w:r w:rsidRPr="00DE1C0C">
        <w:rPr>
          <w:b/>
          <w:bCs/>
          <w:sz w:val="20"/>
          <w:szCs w:val="20"/>
        </w:rPr>
        <w:t xml:space="preserve">*We would like the ability </w:t>
      </w:r>
      <w:r w:rsidR="00183AA8">
        <w:rPr>
          <w:b/>
          <w:bCs/>
          <w:sz w:val="20"/>
          <w:szCs w:val="20"/>
        </w:rPr>
        <w:t xml:space="preserve">to </w:t>
      </w:r>
      <w:r w:rsidR="0050483C" w:rsidRPr="00DE1C0C">
        <w:rPr>
          <w:b/>
          <w:bCs/>
          <w:sz w:val="20"/>
          <w:szCs w:val="20"/>
        </w:rPr>
        <w:t xml:space="preserve">manually </w:t>
      </w:r>
      <w:r w:rsidRPr="00DE1C0C">
        <w:rPr>
          <w:b/>
          <w:bCs/>
          <w:sz w:val="20"/>
          <w:szCs w:val="20"/>
        </w:rPr>
        <w:t xml:space="preserve">open </w:t>
      </w:r>
      <w:r w:rsidR="00261607" w:rsidRPr="00DE1C0C">
        <w:rPr>
          <w:b/>
          <w:bCs/>
          <w:sz w:val="20"/>
          <w:szCs w:val="20"/>
        </w:rPr>
        <w:t>seq</w:t>
      </w:r>
      <w:r w:rsidR="0095138B" w:rsidRPr="00DE1C0C">
        <w:rPr>
          <w:b/>
          <w:bCs/>
          <w:sz w:val="20"/>
          <w:szCs w:val="20"/>
        </w:rPr>
        <w:t>uential</w:t>
      </w:r>
      <w:r w:rsidR="0050483C" w:rsidRPr="00DE1C0C">
        <w:rPr>
          <w:b/>
          <w:bCs/>
          <w:sz w:val="20"/>
          <w:szCs w:val="20"/>
        </w:rPr>
        <w:t xml:space="preserve"> case numbers</w:t>
      </w:r>
      <w:r w:rsidR="00D57584" w:rsidRPr="00DE1C0C">
        <w:rPr>
          <w:b/>
          <w:bCs/>
          <w:sz w:val="20"/>
          <w:szCs w:val="20"/>
        </w:rPr>
        <w:t xml:space="preserve"> (</w:t>
      </w:r>
      <w:r w:rsidR="0025781C" w:rsidRPr="00DE1C0C">
        <w:rPr>
          <w:b/>
          <w:bCs/>
          <w:sz w:val="20"/>
          <w:szCs w:val="20"/>
        </w:rPr>
        <w:t xml:space="preserve">e.g. </w:t>
      </w:r>
      <w:r w:rsidR="00D57584" w:rsidRPr="00DE1C0C">
        <w:rPr>
          <w:b/>
          <w:bCs/>
          <w:sz w:val="20"/>
          <w:szCs w:val="20"/>
        </w:rPr>
        <w:t>CAO202</w:t>
      </w:r>
      <w:r w:rsidR="008C639B">
        <w:rPr>
          <w:b/>
          <w:bCs/>
          <w:sz w:val="20"/>
          <w:szCs w:val="20"/>
        </w:rPr>
        <w:t>6</w:t>
      </w:r>
      <w:r w:rsidR="00D57584" w:rsidRPr="00DE1C0C">
        <w:rPr>
          <w:b/>
          <w:bCs/>
          <w:sz w:val="20"/>
          <w:szCs w:val="20"/>
        </w:rPr>
        <w:t>-001-</w:t>
      </w:r>
      <w:proofErr w:type="gramStart"/>
      <w:r w:rsidR="00D57584" w:rsidRPr="00DE1C0C">
        <w:rPr>
          <w:b/>
          <w:bCs/>
          <w:sz w:val="20"/>
          <w:szCs w:val="20"/>
        </w:rPr>
        <w:t>01)</w:t>
      </w:r>
      <w:r w:rsidR="0025781C" w:rsidRPr="00DE1C0C">
        <w:rPr>
          <w:b/>
          <w:bCs/>
          <w:sz w:val="20"/>
          <w:szCs w:val="20"/>
        </w:rPr>
        <w:t>*</w:t>
      </w:r>
      <w:proofErr w:type="gramEnd"/>
    </w:p>
    <w:p w14:paraId="3EF39303" w14:textId="77777777" w:rsidR="0037457C" w:rsidRDefault="0037457C" w:rsidP="00A35048"/>
    <w:p w14:paraId="0ED09A47" w14:textId="471D2313" w:rsidR="00CB69BD" w:rsidRPr="00CB69BD" w:rsidRDefault="00731070" w:rsidP="00CB69BD">
      <w:pPr>
        <w:numPr>
          <w:ilvl w:val="0"/>
          <w:numId w:val="1"/>
        </w:numPr>
      </w:pPr>
      <w:r>
        <w:t>N</w:t>
      </w:r>
      <w:r w:rsidR="00CB69BD" w:rsidRPr="00CB69BD">
        <w:t xml:space="preserve">ew assignment </w:t>
      </w:r>
      <w:r w:rsidR="00471791">
        <w:t xml:space="preserve">Automatic </w:t>
      </w:r>
      <w:r w:rsidR="00CB69BD" w:rsidRPr="00CB69BD">
        <w:t xml:space="preserve">folder </w:t>
      </w:r>
      <w:r w:rsidR="00274F7A">
        <w:t>template</w:t>
      </w:r>
      <w:r w:rsidR="00CB69BD" w:rsidRPr="00CB69BD">
        <w:t>:</w:t>
      </w:r>
    </w:p>
    <w:p w14:paraId="73BB5362" w14:textId="77777777" w:rsidR="00CB69BD" w:rsidRPr="00CB69BD" w:rsidRDefault="00CB69BD" w:rsidP="00CB69BD"/>
    <w:p w14:paraId="747ABC47" w14:textId="77777777" w:rsidR="00CB69BD" w:rsidRPr="00CB69BD" w:rsidRDefault="00CB69BD" w:rsidP="00CB69BD">
      <w:pPr>
        <w:numPr>
          <w:ilvl w:val="0"/>
          <w:numId w:val="2"/>
        </w:numPr>
      </w:pPr>
      <w:r w:rsidRPr="00CB69BD">
        <w:t>E.g., Litigation</w:t>
      </w:r>
    </w:p>
    <w:p w14:paraId="2395DC5E" w14:textId="77777777" w:rsidR="00CB69BD" w:rsidRPr="00CB69BD" w:rsidRDefault="00CB69BD" w:rsidP="00CB69BD">
      <w:pPr>
        <w:numPr>
          <w:ilvl w:val="0"/>
          <w:numId w:val="3"/>
        </w:numPr>
      </w:pPr>
      <w:r w:rsidRPr="00CB69BD">
        <w:t xml:space="preserve">Case Notes </w:t>
      </w:r>
    </w:p>
    <w:p w14:paraId="4733BD44" w14:textId="77777777" w:rsidR="00CB69BD" w:rsidRPr="00CB69BD" w:rsidRDefault="00CB69BD" w:rsidP="00CB69BD">
      <w:pPr>
        <w:numPr>
          <w:ilvl w:val="0"/>
          <w:numId w:val="3"/>
        </w:numPr>
      </w:pPr>
      <w:r w:rsidRPr="00CB69BD">
        <w:t>Correspondence</w:t>
      </w:r>
    </w:p>
    <w:p w14:paraId="26F0BF9C" w14:textId="77777777" w:rsidR="00CB69BD" w:rsidRPr="00CB69BD" w:rsidRDefault="00CB69BD" w:rsidP="00CB69BD">
      <w:pPr>
        <w:numPr>
          <w:ilvl w:val="0"/>
          <w:numId w:val="3"/>
        </w:numPr>
      </w:pPr>
      <w:r w:rsidRPr="00CB69BD">
        <w:t xml:space="preserve">Drafts </w:t>
      </w:r>
    </w:p>
    <w:p w14:paraId="7CF37858" w14:textId="77777777" w:rsidR="00CB69BD" w:rsidRPr="00CB69BD" w:rsidRDefault="00CB69BD" w:rsidP="00CB69BD">
      <w:pPr>
        <w:numPr>
          <w:ilvl w:val="0"/>
          <w:numId w:val="3"/>
        </w:numPr>
      </w:pPr>
      <w:r w:rsidRPr="00CB69BD">
        <w:t xml:space="preserve">Pleadings </w:t>
      </w:r>
    </w:p>
    <w:p w14:paraId="235CBC69" w14:textId="77777777" w:rsidR="00CB69BD" w:rsidRPr="00CB69BD" w:rsidRDefault="00CB69BD" w:rsidP="00CB69BD">
      <w:pPr>
        <w:numPr>
          <w:ilvl w:val="0"/>
          <w:numId w:val="4"/>
        </w:numPr>
      </w:pPr>
      <w:r w:rsidRPr="00CB69BD">
        <w:t xml:space="preserve">Discovery </w:t>
      </w:r>
    </w:p>
    <w:p w14:paraId="37B4C61C" w14:textId="77777777" w:rsidR="00CB69BD" w:rsidRPr="00CB69BD" w:rsidRDefault="00CB69BD" w:rsidP="00CB69BD">
      <w:pPr>
        <w:numPr>
          <w:ilvl w:val="0"/>
          <w:numId w:val="4"/>
        </w:numPr>
      </w:pPr>
      <w:r w:rsidRPr="00CB69BD">
        <w:t xml:space="preserve">Transcripts      </w:t>
      </w:r>
    </w:p>
    <w:p w14:paraId="2D210254" w14:textId="77777777" w:rsidR="00CB69BD" w:rsidRPr="00CB69BD" w:rsidRDefault="00CB69BD" w:rsidP="00CB69BD">
      <w:pPr>
        <w:numPr>
          <w:ilvl w:val="0"/>
          <w:numId w:val="4"/>
        </w:numPr>
      </w:pPr>
      <w:r w:rsidRPr="00CB69BD">
        <w:t>Research</w:t>
      </w:r>
    </w:p>
    <w:p w14:paraId="66632868" w14:textId="77777777" w:rsidR="00CB69BD" w:rsidRPr="00CB69BD" w:rsidRDefault="00CB69BD" w:rsidP="00CB69BD"/>
    <w:p w14:paraId="0511FA19" w14:textId="77777777" w:rsidR="00CB69BD" w:rsidRPr="00CB69BD" w:rsidRDefault="00CB69BD" w:rsidP="00CB69BD">
      <w:pPr>
        <w:numPr>
          <w:ilvl w:val="0"/>
          <w:numId w:val="2"/>
        </w:numPr>
      </w:pPr>
      <w:r w:rsidRPr="00CB69BD">
        <w:t xml:space="preserve">E.g.: </w:t>
      </w:r>
      <w:proofErr w:type="gramStart"/>
      <w:r w:rsidRPr="00CB69BD">
        <w:t>Non Litigation</w:t>
      </w:r>
      <w:proofErr w:type="gramEnd"/>
      <w:r w:rsidRPr="00CB69BD">
        <w:t xml:space="preserve"> </w:t>
      </w:r>
    </w:p>
    <w:p w14:paraId="1DB43C2B" w14:textId="77777777" w:rsidR="00CB69BD" w:rsidRPr="00CB69BD" w:rsidRDefault="00CB69BD" w:rsidP="00CB69BD">
      <w:pPr>
        <w:numPr>
          <w:ilvl w:val="0"/>
          <w:numId w:val="5"/>
        </w:numPr>
      </w:pPr>
      <w:r w:rsidRPr="00CB69BD">
        <w:t>Case Notes</w:t>
      </w:r>
    </w:p>
    <w:p w14:paraId="2675021C" w14:textId="77777777" w:rsidR="00CB69BD" w:rsidRPr="00CB69BD" w:rsidRDefault="00CB69BD" w:rsidP="00CB69BD">
      <w:pPr>
        <w:numPr>
          <w:ilvl w:val="0"/>
          <w:numId w:val="5"/>
        </w:numPr>
      </w:pPr>
      <w:r w:rsidRPr="00CB69BD">
        <w:t xml:space="preserve">Correspondence </w:t>
      </w:r>
    </w:p>
    <w:p w14:paraId="71DEA065" w14:textId="77777777" w:rsidR="00CB69BD" w:rsidRPr="00CB69BD" w:rsidRDefault="00CB69BD" w:rsidP="00CB69BD">
      <w:pPr>
        <w:numPr>
          <w:ilvl w:val="0"/>
          <w:numId w:val="5"/>
        </w:numPr>
      </w:pPr>
      <w:r w:rsidRPr="00CB69BD">
        <w:t>Drafts</w:t>
      </w:r>
    </w:p>
    <w:p w14:paraId="04BC33B0" w14:textId="77777777" w:rsidR="00CB69BD" w:rsidRDefault="00CB69BD" w:rsidP="00CB69BD">
      <w:pPr>
        <w:numPr>
          <w:ilvl w:val="0"/>
          <w:numId w:val="5"/>
        </w:numPr>
      </w:pPr>
      <w:r w:rsidRPr="00CB69BD">
        <w:t>Research</w:t>
      </w:r>
    </w:p>
    <w:p w14:paraId="5C3146F6" w14:textId="77777777" w:rsidR="00034C65" w:rsidRDefault="00034C65" w:rsidP="00034C65">
      <w:pPr>
        <w:ind w:left="2203"/>
      </w:pPr>
    </w:p>
    <w:p w14:paraId="0D01BC03" w14:textId="7D462A61" w:rsidR="00034C65" w:rsidRPr="00CB69BD" w:rsidRDefault="00034C65" w:rsidP="00034C65">
      <w:pPr>
        <w:numPr>
          <w:ilvl w:val="0"/>
          <w:numId w:val="2"/>
        </w:numPr>
      </w:pPr>
      <w:r w:rsidRPr="00CB69BD">
        <w:t xml:space="preserve">E.g.: </w:t>
      </w:r>
      <w:r>
        <w:t>Board Reports</w:t>
      </w:r>
      <w:r w:rsidRPr="00CB69BD">
        <w:t xml:space="preserve"> </w:t>
      </w:r>
    </w:p>
    <w:p w14:paraId="3654A99B" w14:textId="77777777" w:rsidR="00034C65" w:rsidRPr="00CB69BD" w:rsidRDefault="00034C65" w:rsidP="00034C65">
      <w:pPr>
        <w:numPr>
          <w:ilvl w:val="0"/>
          <w:numId w:val="5"/>
        </w:numPr>
      </w:pPr>
      <w:r w:rsidRPr="00CB69BD">
        <w:t>Drafts</w:t>
      </w:r>
    </w:p>
    <w:p w14:paraId="68FB65BD" w14:textId="1EF90ACD" w:rsidR="00034C65" w:rsidRPr="00CB69BD" w:rsidRDefault="00034C65" w:rsidP="00034C65">
      <w:pPr>
        <w:numPr>
          <w:ilvl w:val="0"/>
          <w:numId w:val="5"/>
        </w:numPr>
      </w:pPr>
      <w:r>
        <w:t xml:space="preserve">Final </w:t>
      </w:r>
      <w:r w:rsidR="003C53A1">
        <w:t>Report</w:t>
      </w:r>
    </w:p>
    <w:p w14:paraId="4317971E" w14:textId="78BFF646" w:rsidR="00CB69BD" w:rsidRPr="00CB69BD" w:rsidRDefault="00CB69BD" w:rsidP="00CB69BD"/>
    <w:p w14:paraId="2EF6C2FD" w14:textId="35884823" w:rsidR="007862AA" w:rsidRPr="00CB69BD" w:rsidRDefault="007862AA" w:rsidP="007862AA">
      <w:pPr>
        <w:numPr>
          <w:ilvl w:val="0"/>
          <w:numId w:val="1"/>
        </w:numPr>
      </w:pPr>
      <w:r w:rsidRPr="00CB69BD">
        <w:t>Retain</w:t>
      </w:r>
      <w:r w:rsidR="00432E4E">
        <w:t xml:space="preserve"> the ability to </w:t>
      </w:r>
      <w:r w:rsidR="00AA76BD">
        <w:t xml:space="preserve">add subfolders </w:t>
      </w:r>
      <w:r w:rsidR="00A2791B">
        <w:t>in assignment files</w:t>
      </w:r>
      <w:r w:rsidR="00AA76BD">
        <w:t>.</w:t>
      </w:r>
    </w:p>
    <w:p w14:paraId="4358D8E9" w14:textId="3000D9C6" w:rsidR="00CB69BD" w:rsidRDefault="00CB69BD" w:rsidP="00CB69BD">
      <w:pPr>
        <w:numPr>
          <w:ilvl w:val="0"/>
          <w:numId w:val="1"/>
        </w:numPr>
      </w:pPr>
      <w:r w:rsidRPr="00CB69BD">
        <w:t xml:space="preserve">Drag &amp; Drop </w:t>
      </w:r>
      <w:r w:rsidR="008B449C">
        <w:t xml:space="preserve">outlook, </w:t>
      </w:r>
      <w:r w:rsidR="00FB1718">
        <w:t xml:space="preserve">pdf’s, Excel, Word </w:t>
      </w:r>
      <w:r w:rsidRPr="00CB69BD">
        <w:t>functionality</w:t>
      </w:r>
      <w:r w:rsidR="00BD25F9">
        <w:t>.</w:t>
      </w:r>
      <w:r w:rsidRPr="00CB69BD">
        <w:t xml:space="preserve"> </w:t>
      </w:r>
    </w:p>
    <w:p w14:paraId="3D5F52CC" w14:textId="77777777" w:rsidR="00FE3251" w:rsidRPr="00CB69BD" w:rsidRDefault="00FE3251" w:rsidP="00FE3251">
      <w:pPr>
        <w:numPr>
          <w:ilvl w:val="0"/>
          <w:numId w:val="1"/>
        </w:numPr>
      </w:pPr>
      <w:r>
        <w:t>Ability to share selected documents with other county staff for drafting purposes.</w:t>
      </w:r>
    </w:p>
    <w:p w14:paraId="09E22DB7" w14:textId="77777777" w:rsidR="00FE3251" w:rsidRPr="00CB69BD" w:rsidRDefault="00FE3251" w:rsidP="00FE3251">
      <w:pPr>
        <w:ind w:left="720"/>
      </w:pPr>
    </w:p>
    <w:p w14:paraId="126300DA" w14:textId="77777777" w:rsidR="00093124" w:rsidRDefault="00CB69BD" w:rsidP="004A0AA1">
      <w:pPr>
        <w:ind w:left="360"/>
        <w:rPr>
          <w:b/>
          <w:bCs/>
          <w:u w:val="single"/>
        </w:rPr>
      </w:pPr>
      <w:r w:rsidRPr="005D514C">
        <w:rPr>
          <w:b/>
          <w:bCs/>
          <w:u w:val="single"/>
        </w:rPr>
        <w:t>Search capabilities</w:t>
      </w:r>
      <w:r w:rsidR="004A0AA1" w:rsidRPr="005D514C">
        <w:rPr>
          <w:b/>
          <w:bCs/>
          <w:u w:val="single"/>
        </w:rPr>
        <w:t>:</w:t>
      </w:r>
    </w:p>
    <w:p w14:paraId="49E5623A" w14:textId="77777777" w:rsidR="00093124" w:rsidRDefault="00093124" w:rsidP="00093124">
      <w:pPr>
        <w:rPr>
          <w:b/>
          <w:bCs/>
          <w:u w:val="single"/>
        </w:rPr>
      </w:pPr>
    </w:p>
    <w:p w14:paraId="025A2B41" w14:textId="23B5D72D" w:rsidR="00781955" w:rsidRDefault="0093166E" w:rsidP="00093124">
      <w:pPr>
        <w:pStyle w:val="ListParagraph"/>
        <w:numPr>
          <w:ilvl w:val="0"/>
          <w:numId w:val="1"/>
        </w:numPr>
      </w:pPr>
      <w:r>
        <w:t xml:space="preserve">Assignment </w:t>
      </w:r>
      <w:r w:rsidR="003B5720">
        <w:t>D</w:t>
      </w:r>
      <w:r w:rsidR="001977EA">
        <w:t xml:space="preserve">ashboard </w:t>
      </w:r>
      <w:r w:rsidR="009F2171">
        <w:t>that allows users to view their assignments as well as those of other team members</w:t>
      </w:r>
      <w:r w:rsidR="00781955">
        <w:t>.</w:t>
      </w:r>
    </w:p>
    <w:p w14:paraId="4FF3FE43" w14:textId="77777777" w:rsidR="00136137" w:rsidRDefault="00136137" w:rsidP="00136137">
      <w:pPr>
        <w:pStyle w:val="ListParagraph"/>
      </w:pPr>
    </w:p>
    <w:p w14:paraId="428646D3" w14:textId="06EBD3B7" w:rsidR="00CB69BD" w:rsidRDefault="00781955" w:rsidP="00781955">
      <w:pPr>
        <w:pStyle w:val="ListParagraph"/>
      </w:pPr>
      <w:r>
        <w:t>Colum</w:t>
      </w:r>
      <w:r w:rsidR="00D94326">
        <w:t xml:space="preserve">ns: </w:t>
      </w:r>
      <w:r w:rsidR="006568B1">
        <w:t xml:space="preserve">Assignment Title, Managed By, </w:t>
      </w:r>
      <w:r w:rsidR="003F7C65">
        <w:t>Type of Assignment</w:t>
      </w:r>
      <w:r w:rsidR="008C06D7">
        <w:t xml:space="preserve">, Due date, Favorite tag option. </w:t>
      </w:r>
      <w:r w:rsidR="00CB69BD" w:rsidRPr="00CB69BD">
        <w:t xml:space="preserve"> </w:t>
      </w:r>
    </w:p>
    <w:p w14:paraId="6A3B656B" w14:textId="77777777" w:rsidR="00FE3251" w:rsidRDefault="00FE3251" w:rsidP="00781955">
      <w:pPr>
        <w:pStyle w:val="ListParagraph"/>
      </w:pPr>
    </w:p>
    <w:p w14:paraId="5756D179" w14:textId="349871A4" w:rsidR="00FE3251" w:rsidRDefault="00FE3251" w:rsidP="00FE3251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Notification</w:t>
      </w:r>
      <w:r w:rsidRPr="005D514C">
        <w:rPr>
          <w:b/>
          <w:bCs/>
          <w:u w:val="single"/>
        </w:rPr>
        <w:t xml:space="preserve"> capabilities:</w:t>
      </w:r>
    </w:p>
    <w:p w14:paraId="671196DC" w14:textId="77777777" w:rsidR="008C06D7" w:rsidRPr="00CB69BD" w:rsidRDefault="008C06D7" w:rsidP="00FE3251"/>
    <w:p w14:paraId="06A4933A" w14:textId="7293456A" w:rsidR="00141C0B" w:rsidRDefault="00CB69BD" w:rsidP="00CB69BD">
      <w:pPr>
        <w:numPr>
          <w:ilvl w:val="0"/>
          <w:numId w:val="1"/>
        </w:numPr>
      </w:pPr>
      <w:r w:rsidRPr="00CB69BD">
        <w:t xml:space="preserve">Automatic reminders for open or </w:t>
      </w:r>
      <w:proofErr w:type="spellStart"/>
      <w:r w:rsidRPr="00CB69BD">
        <w:t>unstarted</w:t>
      </w:r>
      <w:proofErr w:type="spellEnd"/>
      <w:r w:rsidRPr="00CB69BD">
        <w:t xml:space="preserve"> assignments. </w:t>
      </w:r>
    </w:p>
    <w:p w14:paraId="43D54D88" w14:textId="77777777" w:rsidR="00FE3251" w:rsidRDefault="00FE3251" w:rsidP="00FE3251"/>
    <w:p w14:paraId="121DDF01" w14:textId="0CB919E1" w:rsidR="00FE3251" w:rsidRDefault="00FE3251" w:rsidP="00FE3251">
      <w:pPr>
        <w:ind w:firstLine="360"/>
        <w:rPr>
          <w:b/>
          <w:bCs/>
          <w:u w:val="single"/>
        </w:rPr>
      </w:pPr>
      <w:r w:rsidRPr="00FE3251">
        <w:rPr>
          <w:b/>
          <w:bCs/>
          <w:u w:val="single"/>
        </w:rPr>
        <w:t xml:space="preserve">Reporting: </w:t>
      </w:r>
    </w:p>
    <w:p w14:paraId="5B531D00" w14:textId="77777777" w:rsidR="006E038F" w:rsidRDefault="006E038F" w:rsidP="00FE3251">
      <w:pPr>
        <w:ind w:firstLine="360"/>
        <w:rPr>
          <w:b/>
          <w:bCs/>
          <w:u w:val="single"/>
        </w:rPr>
      </w:pPr>
    </w:p>
    <w:p w14:paraId="0B623C27" w14:textId="344DB216" w:rsidR="006E038F" w:rsidRPr="00670DB5" w:rsidRDefault="00670DB5" w:rsidP="00670DB5">
      <w:pPr>
        <w:ind w:left="360"/>
      </w:pPr>
      <w:r w:rsidRPr="00670DB5">
        <w:t>Capability</w:t>
      </w:r>
      <w:r w:rsidR="002E6712" w:rsidRPr="00670DB5">
        <w:t xml:space="preserve"> to produce and export data on </w:t>
      </w:r>
      <w:r w:rsidR="00014C09" w:rsidRPr="00670DB5">
        <w:t xml:space="preserve">when assignments </w:t>
      </w:r>
      <w:r w:rsidR="00317CA1" w:rsidRPr="00670DB5">
        <w:t xml:space="preserve">were opened and closed, with the </w:t>
      </w:r>
      <w:r w:rsidR="001975BE" w:rsidRPr="00670DB5">
        <w:t xml:space="preserve">option to </w:t>
      </w:r>
      <w:r w:rsidR="000106F5" w:rsidRPr="00670DB5">
        <w:t xml:space="preserve">export </w:t>
      </w:r>
      <w:r w:rsidRPr="00670DB5">
        <w:t xml:space="preserve">it in excel. </w:t>
      </w:r>
    </w:p>
    <w:p w14:paraId="3065917C" w14:textId="2C27DFF7" w:rsidR="00FE3251" w:rsidRPr="00FE3251" w:rsidRDefault="006E038F" w:rsidP="00FE3251">
      <w:r>
        <w:tab/>
      </w:r>
    </w:p>
    <w:p w14:paraId="04BF7D0D" w14:textId="77777777" w:rsidR="00141C0B" w:rsidRDefault="00141C0B" w:rsidP="00CB69BD">
      <w:pPr>
        <w:rPr>
          <w:b/>
          <w:bCs/>
        </w:rPr>
      </w:pPr>
    </w:p>
    <w:p w14:paraId="51B2259D" w14:textId="72B0D3EF" w:rsidR="00CB69BD" w:rsidRPr="00CB69BD" w:rsidRDefault="00CB69BD" w:rsidP="00136137">
      <w:pPr>
        <w:ind w:firstLine="360"/>
        <w:rPr>
          <w:b/>
          <w:bCs/>
        </w:rPr>
      </w:pPr>
      <w:r w:rsidRPr="00CB69BD">
        <w:rPr>
          <w:b/>
          <w:bCs/>
        </w:rPr>
        <w:t>What we’d like to avoid:</w:t>
      </w:r>
    </w:p>
    <w:p w14:paraId="3A59E8BA" w14:textId="77777777" w:rsidR="00CB69BD" w:rsidRPr="00CB69BD" w:rsidRDefault="00CB69BD" w:rsidP="00CB69BD"/>
    <w:p w14:paraId="2642089B" w14:textId="77777777" w:rsidR="00CB69BD" w:rsidRDefault="00CB69BD" w:rsidP="00CB69BD">
      <w:pPr>
        <w:numPr>
          <w:ilvl w:val="0"/>
          <w:numId w:val="6"/>
        </w:numPr>
      </w:pPr>
      <w:r w:rsidRPr="00CB69BD">
        <w:t>No Check In/Check Out feature.</w:t>
      </w:r>
    </w:p>
    <w:p w14:paraId="78736BC8" w14:textId="551F6209" w:rsidR="00141C0B" w:rsidRPr="00CB69BD" w:rsidRDefault="00BD25F9" w:rsidP="00CB69BD">
      <w:pPr>
        <w:numPr>
          <w:ilvl w:val="0"/>
          <w:numId w:val="6"/>
        </w:numPr>
      </w:pPr>
      <w:r>
        <w:t>E</w:t>
      </w:r>
      <w:r w:rsidRPr="00BD25F9">
        <w:t>liminat</w:t>
      </w:r>
      <w:r>
        <w:t>e</w:t>
      </w:r>
      <w:r w:rsidRPr="00BD25F9">
        <w:t xml:space="preserve"> the multiple versions saved feature</w:t>
      </w:r>
      <w:r>
        <w:t>.</w:t>
      </w:r>
    </w:p>
    <w:p w14:paraId="4E50DE67" w14:textId="77777777" w:rsidR="00CB69BD" w:rsidRPr="00CB69BD" w:rsidRDefault="00CB69BD" w:rsidP="00CB69BD"/>
    <w:p w14:paraId="17597055" w14:textId="77777777" w:rsidR="006B6D10" w:rsidRDefault="006B6D10"/>
    <w:sectPr w:rsidR="006B6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3F84A" w14:textId="77777777" w:rsidR="00292B37" w:rsidRDefault="00292B37" w:rsidP="006A264B">
      <w:pPr>
        <w:spacing w:line="240" w:lineRule="auto"/>
      </w:pPr>
      <w:r>
        <w:separator/>
      </w:r>
    </w:p>
  </w:endnote>
  <w:endnote w:type="continuationSeparator" w:id="0">
    <w:p w14:paraId="7553F8BC" w14:textId="77777777" w:rsidR="00292B37" w:rsidRDefault="00292B37" w:rsidP="006A264B">
      <w:pPr>
        <w:spacing w:line="240" w:lineRule="auto"/>
      </w:pPr>
      <w:r>
        <w:continuationSeparator/>
      </w:r>
    </w:p>
  </w:endnote>
  <w:endnote w:type="continuationNotice" w:id="1">
    <w:p w14:paraId="3B4C4CB1" w14:textId="77777777" w:rsidR="00292B37" w:rsidRDefault="00292B3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F19C6" w14:textId="77777777" w:rsidR="006A264B" w:rsidRDefault="006A2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3F851" w14:textId="77777777" w:rsidR="006A264B" w:rsidRDefault="006A26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AB677" w14:textId="77777777" w:rsidR="006A264B" w:rsidRDefault="006A2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D99A8" w14:textId="77777777" w:rsidR="00292B37" w:rsidRDefault="00292B37" w:rsidP="006A264B">
      <w:pPr>
        <w:spacing w:line="240" w:lineRule="auto"/>
      </w:pPr>
      <w:r>
        <w:separator/>
      </w:r>
    </w:p>
  </w:footnote>
  <w:footnote w:type="continuationSeparator" w:id="0">
    <w:p w14:paraId="74F202D4" w14:textId="77777777" w:rsidR="00292B37" w:rsidRDefault="00292B37" w:rsidP="006A264B">
      <w:pPr>
        <w:spacing w:line="240" w:lineRule="auto"/>
      </w:pPr>
      <w:r>
        <w:continuationSeparator/>
      </w:r>
    </w:p>
  </w:footnote>
  <w:footnote w:type="continuationNotice" w:id="1">
    <w:p w14:paraId="1C564A9C" w14:textId="77777777" w:rsidR="00292B37" w:rsidRDefault="00292B3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CAB4A" w14:textId="77777777" w:rsidR="006A264B" w:rsidRDefault="006A2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65598" w14:textId="15390F69" w:rsidR="006A264B" w:rsidRPr="006A264B" w:rsidRDefault="006A264B" w:rsidP="006A264B">
    <w:pPr>
      <w:pStyle w:val="Header"/>
      <w:jc w:val="center"/>
      <w:rPr>
        <w:b/>
        <w:bCs/>
        <w:u w:val="single"/>
      </w:rPr>
    </w:pPr>
    <w:r w:rsidRPr="006A264B">
      <w:rPr>
        <w:b/>
        <w:bCs/>
        <w:u w:val="single"/>
      </w:rPr>
      <w:t xml:space="preserve">CAO’s Case </w:t>
    </w:r>
    <w:proofErr w:type="spellStart"/>
    <w:r w:rsidRPr="006A264B">
      <w:rPr>
        <w:b/>
        <w:bCs/>
        <w:u w:val="single"/>
      </w:rPr>
      <w:t>Mgmt</w:t>
    </w:r>
    <w:proofErr w:type="spellEnd"/>
    <w:r w:rsidRPr="006A264B">
      <w:rPr>
        <w:b/>
        <w:bCs/>
        <w:u w:val="single"/>
      </w:rPr>
      <w:t xml:space="preserve"> System Outline</w:t>
    </w:r>
  </w:p>
  <w:p w14:paraId="1CB6232F" w14:textId="689AE028" w:rsidR="006A264B" w:rsidRDefault="006A26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AEBDA" w14:textId="77777777" w:rsidR="006A264B" w:rsidRDefault="006A2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F61"/>
    <w:multiLevelType w:val="hybridMultilevel"/>
    <w:tmpl w:val="DCF4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F5156"/>
    <w:multiLevelType w:val="hybridMultilevel"/>
    <w:tmpl w:val="F396831A"/>
    <w:lvl w:ilvl="0" w:tplc="04090015">
      <w:start w:val="1"/>
      <w:numFmt w:val="upperLetter"/>
      <w:lvlText w:val="%1."/>
      <w:lvlJc w:val="left"/>
      <w:pPr>
        <w:ind w:left="1123" w:hanging="360"/>
      </w:pPr>
    </w:lvl>
    <w:lvl w:ilvl="1" w:tplc="04090019">
      <w:start w:val="1"/>
      <w:numFmt w:val="lowerLetter"/>
      <w:lvlText w:val="%2."/>
      <w:lvlJc w:val="left"/>
      <w:pPr>
        <w:ind w:left="1843" w:hanging="360"/>
      </w:pPr>
    </w:lvl>
    <w:lvl w:ilvl="2" w:tplc="0409001B">
      <w:start w:val="1"/>
      <w:numFmt w:val="lowerRoman"/>
      <w:lvlText w:val="%3."/>
      <w:lvlJc w:val="right"/>
      <w:pPr>
        <w:ind w:left="2563" w:hanging="180"/>
      </w:pPr>
    </w:lvl>
    <w:lvl w:ilvl="3" w:tplc="0409000F">
      <w:start w:val="1"/>
      <w:numFmt w:val="decimal"/>
      <w:lvlText w:val="%4."/>
      <w:lvlJc w:val="left"/>
      <w:pPr>
        <w:ind w:left="3283" w:hanging="360"/>
      </w:pPr>
    </w:lvl>
    <w:lvl w:ilvl="4" w:tplc="04090019">
      <w:start w:val="1"/>
      <w:numFmt w:val="lowerLetter"/>
      <w:lvlText w:val="%5."/>
      <w:lvlJc w:val="left"/>
      <w:pPr>
        <w:ind w:left="4003" w:hanging="360"/>
      </w:pPr>
    </w:lvl>
    <w:lvl w:ilvl="5" w:tplc="0409001B">
      <w:start w:val="1"/>
      <w:numFmt w:val="lowerRoman"/>
      <w:lvlText w:val="%6."/>
      <w:lvlJc w:val="right"/>
      <w:pPr>
        <w:ind w:left="4723" w:hanging="180"/>
      </w:pPr>
    </w:lvl>
    <w:lvl w:ilvl="6" w:tplc="0409000F">
      <w:start w:val="1"/>
      <w:numFmt w:val="decimal"/>
      <w:lvlText w:val="%7."/>
      <w:lvlJc w:val="left"/>
      <w:pPr>
        <w:ind w:left="5443" w:hanging="360"/>
      </w:pPr>
    </w:lvl>
    <w:lvl w:ilvl="7" w:tplc="04090019">
      <w:start w:val="1"/>
      <w:numFmt w:val="lowerLetter"/>
      <w:lvlText w:val="%8."/>
      <w:lvlJc w:val="left"/>
      <w:pPr>
        <w:ind w:left="6163" w:hanging="360"/>
      </w:pPr>
    </w:lvl>
    <w:lvl w:ilvl="8" w:tplc="0409001B">
      <w:start w:val="1"/>
      <w:numFmt w:val="lowerRoman"/>
      <w:lvlText w:val="%9."/>
      <w:lvlJc w:val="right"/>
      <w:pPr>
        <w:ind w:left="6883" w:hanging="180"/>
      </w:pPr>
    </w:lvl>
  </w:abstractNum>
  <w:abstractNum w:abstractNumId="2" w15:restartNumberingAfterBreak="0">
    <w:nsid w:val="366B58C6"/>
    <w:multiLevelType w:val="hybridMultilevel"/>
    <w:tmpl w:val="8C481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BCB0AE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611A"/>
    <w:multiLevelType w:val="hybridMultilevel"/>
    <w:tmpl w:val="B0786C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58010D"/>
    <w:multiLevelType w:val="hybridMultilevel"/>
    <w:tmpl w:val="A96646A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552949FA"/>
    <w:multiLevelType w:val="hybridMultilevel"/>
    <w:tmpl w:val="E8441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18732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297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6343285">
    <w:abstractNumId w:val="3"/>
  </w:num>
  <w:num w:numId="4" w16cid:durableId="1151218663">
    <w:abstractNumId w:val="5"/>
  </w:num>
  <w:num w:numId="5" w16cid:durableId="1060057024">
    <w:abstractNumId w:val="4"/>
  </w:num>
  <w:num w:numId="6" w16cid:durableId="1104417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BD"/>
    <w:rsid w:val="000106F5"/>
    <w:rsid w:val="00012C8F"/>
    <w:rsid w:val="0001488E"/>
    <w:rsid w:val="00014C09"/>
    <w:rsid w:val="00016B88"/>
    <w:rsid w:val="00034C65"/>
    <w:rsid w:val="000364BE"/>
    <w:rsid w:val="000374F6"/>
    <w:rsid w:val="00042943"/>
    <w:rsid w:val="0006575D"/>
    <w:rsid w:val="00080945"/>
    <w:rsid w:val="00093124"/>
    <w:rsid w:val="000A303A"/>
    <w:rsid w:val="000B7696"/>
    <w:rsid w:val="0010071B"/>
    <w:rsid w:val="00136137"/>
    <w:rsid w:val="00141C0B"/>
    <w:rsid w:val="001477C9"/>
    <w:rsid w:val="00151DD2"/>
    <w:rsid w:val="0016219D"/>
    <w:rsid w:val="00177AF9"/>
    <w:rsid w:val="00183AA8"/>
    <w:rsid w:val="001975BE"/>
    <w:rsid w:val="001977EA"/>
    <w:rsid w:val="001A6BC3"/>
    <w:rsid w:val="001B264C"/>
    <w:rsid w:val="001D075E"/>
    <w:rsid w:val="001E679D"/>
    <w:rsid w:val="001E7B27"/>
    <w:rsid w:val="00240C56"/>
    <w:rsid w:val="00241316"/>
    <w:rsid w:val="002529C3"/>
    <w:rsid w:val="00254E17"/>
    <w:rsid w:val="0025781C"/>
    <w:rsid w:val="00261607"/>
    <w:rsid w:val="00272253"/>
    <w:rsid w:val="00274F7A"/>
    <w:rsid w:val="00276C2D"/>
    <w:rsid w:val="00282CFE"/>
    <w:rsid w:val="00292B37"/>
    <w:rsid w:val="002B4E6A"/>
    <w:rsid w:val="002C1C7C"/>
    <w:rsid w:val="002E6712"/>
    <w:rsid w:val="002F23B3"/>
    <w:rsid w:val="00317CA1"/>
    <w:rsid w:val="0034792A"/>
    <w:rsid w:val="0037457C"/>
    <w:rsid w:val="003819F4"/>
    <w:rsid w:val="00391E43"/>
    <w:rsid w:val="00392FCE"/>
    <w:rsid w:val="003953E5"/>
    <w:rsid w:val="003B424A"/>
    <w:rsid w:val="003B5720"/>
    <w:rsid w:val="003B6882"/>
    <w:rsid w:val="003C4483"/>
    <w:rsid w:val="003C53A1"/>
    <w:rsid w:val="003E21E9"/>
    <w:rsid w:val="003F038E"/>
    <w:rsid w:val="003F7C65"/>
    <w:rsid w:val="00420F48"/>
    <w:rsid w:val="00427D41"/>
    <w:rsid w:val="00432E4E"/>
    <w:rsid w:val="00470E02"/>
    <w:rsid w:val="00471791"/>
    <w:rsid w:val="00492DE5"/>
    <w:rsid w:val="004A0AA1"/>
    <w:rsid w:val="004A11FA"/>
    <w:rsid w:val="004B1401"/>
    <w:rsid w:val="004B5843"/>
    <w:rsid w:val="004C268C"/>
    <w:rsid w:val="004C27FA"/>
    <w:rsid w:val="004C5C58"/>
    <w:rsid w:val="004D1258"/>
    <w:rsid w:val="004D58F3"/>
    <w:rsid w:val="004D754D"/>
    <w:rsid w:val="004E4CDD"/>
    <w:rsid w:val="0050483C"/>
    <w:rsid w:val="005161C4"/>
    <w:rsid w:val="00562B92"/>
    <w:rsid w:val="00585899"/>
    <w:rsid w:val="005A24A4"/>
    <w:rsid w:val="005A4BD4"/>
    <w:rsid w:val="005C512F"/>
    <w:rsid w:val="005C6D67"/>
    <w:rsid w:val="005D514C"/>
    <w:rsid w:val="005F1B64"/>
    <w:rsid w:val="006148C9"/>
    <w:rsid w:val="00636734"/>
    <w:rsid w:val="006568B1"/>
    <w:rsid w:val="0066223E"/>
    <w:rsid w:val="00670DB5"/>
    <w:rsid w:val="006A264B"/>
    <w:rsid w:val="006A7CE4"/>
    <w:rsid w:val="006B0550"/>
    <w:rsid w:val="006B1B50"/>
    <w:rsid w:val="006B6D10"/>
    <w:rsid w:val="006C7B8A"/>
    <w:rsid w:val="006E038F"/>
    <w:rsid w:val="006F14C8"/>
    <w:rsid w:val="00701687"/>
    <w:rsid w:val="00703B6B"/>
    <w:rsid w:val="0073071F"/>
    <w:rsid w:val="00731070"/>
    <w:rsid w:val="0073421B"/>
    <w:rsid w:val="00766FB6"/>
    <w:rsid w:val="007817D5"/>
    <w:rsid w:val="00781955"/>
    <w:rsid w:val="007862AA"/>
    <w:rsid w:val="007A49F7"/>
    <w:rsid w:val="007C1E61"/>
    <w:rsid w:val="007C332E"/>
    <w:rsid w:val="00844088"/>
    <w:rsid w:val="008635BD"/>
    <w:rsid w:val="00872B8C"/>
    <w:rsid w:val="008B449C"/>
    <w:rsid w:val="008C06D7"/>
    <w:rsid w:val="008C639B"/>
    <w:rsid w:val="008E0C82"/>
    <w:rsid w:val="008E1D25"/>
    <w:rsid w:val="00904E45"/>
    <w:rsid w:val="00907A36"/>
    <w:rsid w:val="0093166E"/>
    <w:rsid w:val="00947BF1"/>
    <w:rsid w:val="0095138B"/>
    <w:rsid w:val="00963267"/>
    <w:rsid w:val="0097158E"/>
    <w:rsid w:val="009730EB"/>
    <w:rsid w:val="009B14F1"/>
    <w:rsid w:val="009D109D"/>
    <w:rsid w:val="009F2171"/>
    <w:rsid w:val="00A15EAF"/>
    <w:rsid w:val="00A20881"/>
    <w:rsid w:val="00A2434B"/>
    <w:rsid w:val="00A2791B"/>
    <w:rsid w:val="00A35048"/>
    <w:rsid w:val="00A37B67"/>
    <w:rsid w:val="00A44BCC"/>
    <w:rsid w:val="00A472A1"/>
    <w:rsid w:val="00A67E6F"/>
    <w:rsid w:val="00AA76BD"/>
    <w:rsid w:val="00AC7C39"/>
    <w:rsid w:val="00AE6F06"/>
    <w:rsid w:val="00AF5ECB"/>
    <w:rsid w:val="00AF7C01"/>
    <w:rsid w:val="00B01D39"/>
    <w:rsid w:val="00B05664"/>
    <w:rsid w:val="00B0771B"/>
    <w:rsid w:val="00B12597"/>
    <w:rsid w:val="00B21D77"/>
    <w:rsid w:val="00B27831"/>
    <w:rsid w:val="00B346BF"/>
    <w:rsid w:val="00B5540C"/>
    <w:rsid w:val="00B57FC7"/>
    <w:rsid w:val="00B875BF"/>
    <w:rsid w:val="00BA3AC0"/>
    <w:rsid w:val="00BA5D49"/>
    <w:rsid w:val="00BD25F9"/>
    <w:rsid w:val="00BD6292"/>
    <w:rsid w:val="00BF7BFC"/>
    <w:rsid w:val="00C03284"/>
    <w:rsid w:val="00C12018"/>
    <w:rsid w:val="00C41726"/>
    <w:rsid w:val="00C615FC"/>
    <w:rsid w:val="00C67659"/>
    <w:rsid w:val="00C73A10"/>
    <w:rsid w:val="00C911D6"/>
    <w:rsid w:val="00CA271C"/>
    <w:rsid w:val="00CB1531"/>
    <w:rsid w:val="00CB37DF"/>
    <w:rsid w:val="00CB69BD"/>
    <w:rsid w:val="00CE114C"/>
    <w:rsid w:val="00CF7D00"/>
    <w:rsid w:val="00D04EAD"/>
    <w:rsid w:val="00D40063"/>
    <w:rsid w:val="00D53D51"/>
    <w:rsid w:val="00D57584"/>
    <w:rsid w:val="00D94326"/>
    <w:rsid w:val="00DA0DB2"/>
    <w:rsid w:val="00DA6BBF"/>
    <w:rsid w:val="00DC3970"/>
    <w:rsid w:val="00DE1C0C"/>
    <w:rsid w:val="00DF4085"/>
    <w:rsid w:val="00DF5C2F"/>
    <w:rsid w:val="00E0371D"/>
    <w:rsid w:val="00E12247"/>
    <w:rsid w:val="00E16926"/>
    <w:rsid w:val="00E3494C"/>
    <w:rsid w:val="00E34BFD"/>
    <w:rsid w:val="00E4747D"/>
    <w:rsid w:val="00E71B44"/>
    <w:rsid w:val="00E82211"/>
    <w:rsid w:val="00EA2FC0"/>
    <w:rsid w:val="00EC7A97"/>
    <w:rsid w:val="00ED73B3"/>
    <w:rsid w:val="00F05BF9"/>
    <w:rsid w:val="00F134F8"/>
    <w:rsid w:val="00F1378E"/>
    <w:rsid w:val="00F1463F"/>
    <w:rsid w:val="00F37B0E"/>
    <w:rsid w:val="00F37CE5"/>
    <w:rsid w:val="00F715EE"/>
    <w:rsid w:val="00F835C0"/>
    <w:rsid w:val="00F94859"/>
    <w:rsid w:val="00FB1718"/>
    <w:rsid w:val="00FB3595"/>
    <w:rsid w:val="00FC4131"/>
    <w:rsid w:val="00FC552F"/>
    <w:rsid w:val="00FE13CF"/>
    <w:rsid w:val="00FE3251"/>
    <w:rsid w:val="00FF40A1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258F"/>
  <w15:chartTrackingRefBased/>
  <w15:docId w15:val="{87EF6430-88BE-431A-934E-A04E479B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134F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6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6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4B"/>
  </w:style>
  <w:style w:type="paragraph" w:styleId="Footer">
    <w:name w:val="footer"/>
    <w:basedOn w:val="Normal"/>
    <w:link w:val="FooterChar"/>
    <w:uiPriority w:val="99"/>
    <w:unhideWhenUsed/>
    <w:rsid w:val="006A26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Clarvon Outerbridge</dc:creator>
  <cp:keywords/>
  <dc:description/>
  <cp:lastModifiedBy>Kishore Gunnam</cp:lastModifiedBy>
  <cp:revision>2</cp:revision>
  <dcterms:created xsi:type="dcterms:W3CDTF">2025-10-08T13:30:00Z</dcterms:created>
  <dcterms:modified xsi:type="dcterms:W3CDTF">2025-10-08T13:30:00Z</dcterms:modified>
</cp:coreProperties>
</file>