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D7" w:rsidRDefault="005F33F3">
      <w:pPr>
        <w:pStyle w:val="10"/>
        <w:jc w:val="center"/>
      </w:pPr>
      <w:r>
        <w:rPr>
          <w:rFonts w:hint="eastAsia"/>
        </w:rPr>
        <w:t>引用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BD112F" w:rsidRDefault="00BD112F" w:rsidP="00BD112F">
      <w:pPr>
        <w:pStyle w:val="1"/>
      </w:pPr>
      <w:r>
        <w:rPr>
          <w:rFonts w:hint="eastAsia"/>
        </w:rPr>
        <w:t>能够说出什么是引用</w:t>
      </w:r>
    </w:p>
    <w:p w:rsidR="00BD112F" w:rsidRDefault="00BD112F" w:rsidP="00BD112F">
      <w:pPr>
        <w:pStyle w:val="1"/>
      </w:pPr>
      <w:r>
        <w:rPr>
          <w:rFonts w:hint="eastAsia"/>
        </w:rPr>
        <w:t>能够说出</w:t>
      </w:r>
      <w:r>
        <w:t>Python中哪些数据类型是可变类型</w:t>
      </w:r>
    </w:p>
    <w:p w:rsidR="005F33F3" w:rsidRDefault="00BD112F" w:rsidP="00BD112F">
      <w:pPr>
        <w:pStyle w:val="1"/>
      </w:pPr>
      <w:r>
        <w:rPr>
          <w:rFonts w:hint="eastAsia"/>
        </w:rPr>
        <w:t>能够说出</w:t>
      </w:r>
      <w:r>
        <w:t>Python中哪些数据类型是不可变类型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E9521A" w:rsidRDefault="00176870" w:rsidP="00F12566">
      <w:pPr>
        <w:pStyle w:val="1"/>
      </w:pPr>
      <w:r w:rsidRPr="00176870">
        <w:rPr>
          <w:rFonts w:hint="eastAsia"/>
        </w:rPr>
        <w:t>引用</w:t>
      </w:r>
    </w:p>
    <w:p w:rsidR="001C3983" w:rsidRDefault="004E3053" w:rsidP="001C3983">
      <w:pPr>
        <w:pStyle w:val="3"/>
      </w:pPr>
      <w:r>
        <w:rPr>
          <w:rFonts w:hint="eastAsia"/>
        </w:rPr>
        <w:t>引用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.1</w:t>
      </w:r>
      <w:r w:rsidR="009C0343">
        <w:rPr>
          <w:rFonts w:hint="eastAsia"/>
        </w:rPr>
        <w:t>引用</w:t>
      </w:r>
      <w:r>
        <w:rPr>
          <w:rFonts w:hint="eastAsia"/>
        </w:rPr>
        <w:t>概念</w:t>
      </w:r>
    </w:p>
    <w:p w:rsidR="00F12566" w:rsidRDefault="009C0343" w:rsidP="009C0343">
      <w:pPr>
        <w:ind w:left="720" w:firstLine="120"/>
      </w:pPr>
      <w:r w:rsidRPr="009C0343">
        <w:rPr>
          <w:rFonts w:hint="eastAsia"/>
          <w:color w:val="FF0000"/>
        </w:rPr>
        <w:t>引用</w:t>
      </w:r>
      <w:r w:rsidR="00F12566" w:rsidRPr="009C0343">
        <w:rPr>
          <w:rFonts w:hint="eastAsia"/>
        </w:rPr>
        <w:t>是</w:t>
      </w:r>
      <w:r>
        <w:rPr>
          <w:rFonts w:hint="eastAsia"/>
        </w:rPr>
        <w:t>一种</w:t>
      </w:r>
      <w:r w:rsidR="00F12566" w:rsidRPr="009C0343">
        <w:rPr>
          <w:rFonts w:hint="eastAsia"/>
        </w:rPr>
        <w:t>变量指向数据存储空间的现象</w:t>
      </w:r>
    </w:p>
    <w:p w:rsidR="00CB6B16" w:rsidRPr="009C0343" w:rsidRDefault="00CB6B16" w:rsidP="00CB6B16">
      <w:pPr>
        <w:ind w:left="720" w:firstLine="120"/>
      </w:pPr>
      <w:r>
        <w:rPr>
          <w:rFonts w:hint="eastAsia"/>
          <w:color w:val="FF0000"/>
        </w:rPr>
        <w:t>内存地址</w:t>
      </w:r>
      <w:r w:rsidRPr="009C0343">
        <w:rPr>
          <w:rFonts w:hint="eastAsia"/>
        </w:rPr>
        <w:t>是</w:t>
      </w:r>
      <w:r>
        <w:rPr>
          <w:rFonts w:hint="eastAsia"/>
        </w:rPr>
        <w:t>数据在物理内存中的存储位置</w:t>
      </w:r>
    </w:p>
    <w:p w:rsidR="00CB6B16" w:rsidRDefault="00CB6B16" w:rsidP="009C0343">
      <w:pPr>
        <w:ind w:left="720" w:firstLine="120"/>
        <w:rPr>
          <w:color w:val="FF0000"/>
        </w:rPr>
      </w:pPr>
      <w:r>
        <w:rPr>
          <w:rFonts w:hint="eastAsia"/>
          <w:color w:val="FF0000"/>
        </w:rPr>
        <w:t>引用地址</w:t>
      </w:r>
      <w:r w:rsidRPr="009C0343">
        <w:rPr>
          <w:rFonts w:hint="eastAsia"/>
        </w:rPr>
        <w:t>是</w:t>
      </w:r>
      <w:r>
        <w:rPr>
          <w:rFonts w:hint="eastAsia"/>
        </w:rPr>
        <w:t>对象在内存中的描述性地址，该地址与内存地址有区别</w:t>
      </w:r>
    </w:p>
    <w:p w:rsidR="00521F95" w:rsidRDefault="00521F95" w:rsidP="00521F95">
      <w:pPr>
        <w:pStyle w:val="4"/>
      </w:pPr>
      <w:r>
        <w:t>1</w:t>
      </w:r>
      <w:r>
        <w:rPr>
          <w:rFonts w:hint="eastAsia"/>
        </w:rPr>
        <w:t>.2</w:t>
      </w:r>
      <w:r w:rsidR="009C0343">
        <w:rPr>
          <w:rFonts w:hint="eastAsia"/>
        </w:rPr>
        <w:t>引用特征</w:t>
      </w:r>
    </w:p>
    <w:p w:rsidR="003E40B6" w:rsidRPr="00D87DBA" w:rsidRDefault="00F12566" w:rsidP="009C0343">
      <w:pPr>
        <w:ind w:left="420" w:firstLine="420"/>
      </w:pPr>
      <w:r w:rsidRPr="009C0343">
        <w:rPr>
          <w:rFonts w:hint="eastAsia"/>
        </w:rPr>
        <w:t>相同</w:t>
      </w:r>
      <w:r w:rsidR="009C0343">
        <w:rPr>
          <w:rFonts w:hint="eastAsia"/>
        </w:rPr>
        <w:t>的</w:t>
      </w:r>
      <w:r w:rsidRPr="009C0343">
        <w:rPr>
          <w:rFonts w:hint="eastAsia"/>
        </w:rPr>
        <w:t>数据</w:t>
      </w:r>
      <w:r w:rsidR="009C0343">
        <w:rPr>
          <w:rFonts w:hint="eastAsia"/>
        </w:rPr>
        <w:t>在内存空间中仅占用一个</w:t>
      </w:r>
      <w:r w:rsidR="009C0343" w:rsidRPr="009C0343">
        <w:rPr>
          <w:rFonts w:hint="eastAsia"/>
        </w:rPr>
        <w:t>存储</w:t>
      </w:r>
      <w:r w:rsidRPr="009C0343">
        <w:rPr>
          <w:rFonts w:hint="eastAsia"/>
        </w:rPr>
        <w:t>空间</w:t>
      </w:r>
      <w:r w:rsidR="009C0343">
        <w:rPr>
          <w:rFonts w:hint="eastAsia"/>
        </w:rPr>
        <w:t>，不同的变量使用相同的数据则指向相同的存储空间。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</w:t>
      </w:r>
      <w:r w:rsidR="00521F95">
        <w:rPr>
          <w:rFonts w:hint="eastAsia"/>
        </w:rPr>
        <w:t>3</w:t>
      </w:r>
      <w:r w:rsidR="009C0343">
        <w:rPr>
          <w:rFonts w:hint="eastAsia"/>
        </w:rPr>
        <w:t>获取内存存储地址（编号）</w:t>
      </w:r>
    </w:p>
    <w:p w:rsidR="00521F95" w:rsidRPr="00521F95" w:rsidRDefault="00BD2995" w:rsidP="00521F95">
      <w:r>
        <w:tab/>
      </w:r>
      <w:r w:rsidR="00521F95">
        <w:tab/>
      </w:r>
      <w:r w:rsidR="009C0343">
        <w:rPr>
          <w:rFonts w:hint="eastAsia"/>
        </w:rPr>
        <w:t>语法格式</w:t>
      </w:r>
      <w:r w:rsidR="00521F95" w:rsidRPr="00521F95">
        <w:rPr>
          <w:rFonts w:hint="eastAsia"/>
        </w:rPr>
        <w:t>:</w:t>
      </w:r>
    </w:p>
    <w:p w:rsidR="009C0343" w:rsidRDefault="00521F95" w:rsidP="00521F95">
      <w:r w:rsidRPr="00521F95">
        <w:rPr>
          <w:rFonts w:hint="eastAsia"/>
        </w:rPr>
        <w:tab/>
      </w:r>
      <w:r>
        <w:tab/>
      </w:r>
      <w:r>
        <w:tab/>
      </w:r>
      <w:r w:rsidR="009C0343">
        <w:rPr>
          <w:rFonts w:hint="eastAsia"/>
        </w:rPr>
        <w:t>id（数据）</w:t>
      </w:r>
    </w:p>
    <w:p w:rsidR="00534FF5" w:rsidRDefault="009C0343" w:rsidP="009C0343">
      <w:pPr>
        <w:ind w:left="840" w:firstLine="420"/>
      </w:pPr>
      <w:r>
        <w:rPr>
          <w:rFonts w:hint="eastAsia"/>
        </w:rPr>
        <w:t>id（变量名）</w:t>
      </w:r>
    </w:p>
    <w:p w:rsidR="009C0343" w:rsidRDefault="009C0343" w:rsidP="009C0343">
      <w:pPr>
        <w:ind w:left="840" w:firstLine="420"/>
      </w:pPr>
      <w:r>
        <w:rPr>
          <w:noProof/>
        </w:rPr>
        <w:lastRenderedPageBreak/>
        <w:drawing>
          <wp:inline distT="0" distB="0" distL="0" distR="0" wp14:anchorId="1DA6F42B" wp14:editId="5638B46E">
            <wp:extent cx="1347097" cy="540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7097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BA" w:rsidRDefault="000A100B" w:rsidP="009731BA">
      <w:pPr>
        <w:pStyle w:val="4"/>
      </w:pPr>
      <w:r>
        <w:rPr>
          <w:rFonts w:hint="eastAsia"/>
        </w:rPr>
        <w:t>1</w:t>
      </w:r>
      <w:r w:rsidR="009731BA">
        <w:rPr>
          <w:rFonts w:hint="eastAsia"/>
        </w:rPr>
        <w:t>.</w:t>
      </w:r>
      <w:r>
        <w:rPr>
          <w:rFonts w:hint="eastAsia"/>
        </w:rPr>
        <w:t>4地址存储特殊性</w:t>
      </w:r>
    </w:p>
    <w:p w:rsidR="001A4D26" w:rsidRDefault="001A4D26" w:rsidP="00367141">
      <w:pPr>
        <w:ind w:left="840"/>
      </w:pPr>
      <w:r>
        <w:rPr>
          <w:rFonts w:hint="eastAsia"/>
        </w:rPr>
        <w:t>使用固定内存地址存储数据如下：</w:t>
      </w:r>
    </w:p>
    <w:p w:rsidR="001A4D26" w:rsidRDefault="001A4D26" w:rsidP="001A4D26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-5到256的整数</w:t>
      </w:r>
    </w:p>
    <w:p w:rsidR="001A4D26" w:rsidRDefault="001A4D26" w:rsidP="001A4D26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True和</w:t>
      </w:r>
      <w:r>
        <w:t>F</w:t>
      </w:r>
      <w:r>
        <w:rPr>
          <w:rFonts w:hint="eastAsia"/>
        </w:rPr>
        <w:t>alse</w:t>
      </w:r>
    </w:p>
    <w:p w:rsidR="001A4D26" w:rsidRDefault="001A4D26" w:rsidP="001A4D26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由字母、数字、下滑线组成的字符串</w:t>
      </w:r>
    </w:p>
    <w:p w:rsidR="001A4D26" w:rsidRDefault="001A4D26" w:rsidP="001A4D26">
      <w:r>
        <w:tab/>
      </w:r>
      <w:r>
        <w:tab/>
      </w:r>
      <w:r>
        <w:rPr>
          <w:rFonts w:hint="eastAsia"/>
        </w:rPr>
        <w:t>使用临时内存地址存储数据如下：</w:t>
      </w:r>
    </w:p>
    <w:p w:rsidR="001A4D26" w:rsidRDefault="001A4D26" w:rsidP="001A4D26">
      <w:pPr>
        <w:pStyle w:val="ad"/>
        <w:numPr>
          <w:ilvl w:val="3"/>
          <w:numId w:val="21"/>
        </w:numPr>
        <w:ind w:firstLineChars="0"/>
      </w:pPr>
      <w:r>
        <w:rPr>
          <w:rFonts w:hint="eastAsia"/>
        </w:rPr>
        <w:t>小于-5后大于256的整数</w:t>
      </w:r>
    </w:p>
    <w:p w:rsidR="001A4D26" w:rsidRDefault="001A4D26" w:rsidP="001A4D26">
      <w:pPr>
        <w:pStyle w:val="ad"/>
        <w:numPr>
          <w:ilvl w:val="3"/>
          <w:numId w:val="21"/>
        </w:numPr>
        <w:ind w:firstLineChars="0"/>
      </w:pPr>
      <w:r>
        <w:rPr>
          <w:rFonts w:hint="eastAsia"/>
        </w:rPr>
        <w:t>所有小数</w:t>
      </w:r>
    </w:p>
    <w:p w:rsidR="001A4D26" w:rsidRDefault="001A4D26" w:rsidP="001A4D26">
      <w:pPr>
        <w:pStyle w:val="ad"/>
        <w:numPr>
          <w:ilvl w:val="3"/>
          <w:numId w:val="21"/>
        </w:numPr>
        <w:ind w:firstLineChars="0"/>
      </w:pPr>
      <w:r>
        <w:rPr>
          <w:rFonts w:hint="eastAsia"/>
        </w:rPr>
        <w:t>包含字母、数字、下滑线之外的字符组成的字符串</w:t>
      </w:r>
    </w:p>
    <w:p w:rsidR="003C2F71" w:rsidRDefault="001A4D26" w:rsidP="003C2F71">
      <w:pPr>
        <w:pStyle w:val="3"/>
      </w:pPr>
      <w:r>
        <w:rPr>
          <w:rFonts w:hint="eastAsia"/>
        </w:rPr>
        <w:t>列表引用</w:t>
      </w:r>
    </w:p>
    <w:p w:rsidR="00367141" w:rsidRDefault="00564F07" w:rsidP="00367141">
      <w:pPr>
        <w:pStyle w:val="4"/>
      </w:pPr>
      <w:r>
        <w:rPr>
          <w:rFonts w:hint="eastAsia"/>
        </w:rPr>
        <w:t>2</w:t>
      </w:r>
      <w:r w:rsidR="00367141">
        <w:rPr>
          <w:rFonts w:hint="eastAsia"/>
        </w:rPr>
        <w:t>.1</w:t>
      </w:r>
      <w:r w:rsidR="001A4D26">
        <w:rPr>
          <w:rFonts w:hint="eastAsia"/>
        </w:rPr>
        <w:t>列表</w:t>
      </w:r>
      <w:r w:rsidR="00041B18">
        <w:rPr>
          <w:rFonts w:hint="eastAsia"/>
        </w:rPr>
        <w:t>存储</w:t>
      </w:r>
      <w:r w:rsidR="001A4D26">
        <w:rPr>
          <w:rFonts w:hint="eastAsia"/>
        </w:rPr>
        <w:t>空间</w:t>
      </w:r>
    </w:p>
    <w:p w:rsidR="00CB6B16" w:rsidRDefault="00CB6B16" w:rsidP="00CB6B16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无变量引用</w:t>
      </w:r>
    </w:p>
    <w:p w:rsidR="00CB6B16" w:rsidRDefault="00CB6B16" w:rsidP="00CB6B16">
      <w:pPr>
        <w:ind w:left="840" w:firstLine="420"/>
      </w:pPr>
      <w:r>
        <w:rPr>
          <w:rFonts w:hint="eastAsia"/>
        </w:rPr>
        <w:t>列表保存在临时引用地址中，该引用地址可以反复使用</w:t>
      </w:r>
    </w:p>
    <w:p w:rsidR="00CB6B16" w:rsidRDefault="00CB6B16" w:rsidP="00CB6B16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有变量引用</w:t>
      </w:r>
    </w:p>
    <w:p w:rsidR="00CB6B16" w:rsidRDefault="00CB6B16" w:rsidP="00CB6B16">
      <w:pPr>
        <w:pStyle w:val="ad"/>
        <w:ind w:left="1260" w:firstLineChars="0" w:firstLine="0"/>
      </w:pPr>
      <w:r>
        <w:rPr>
          <w:rFonts w:hint="eastAsia"/>
        </w:rPr>
        <w:t>列表保存在独立引用地址中，</w:t>
      </w:r>
      <w:r w:rsidR="00282CA6">
        <w:rPr>
          <w:rFonts w:hint="eastAsia"/>
        </w:rPr>
        <w:t>该引用地址专用，</w:t>
      </w:r>
      <w:r>
        <w:rPr>
          <w:rFonts w:hint="eastAsia"/>
        </w:rPr>
        <w:t>每个列表对象具有独立的引用地址</w:t>
      </w:r>
    </w:p>
    <w:p w:rsidR="00282CA6" w:rsidRDefault="00282CA6" w:rsidP="00282CA6">
      <w:pPr>
        <w:pStyle w:val="4"/>
      </w:pPr>
      <w:r>
        <w:rPr>
          <w:rFonts w:hint="eastAsia"/>
        </w:rPr>
        <w:t>2.2列表存储空间变更</w:t>
      </w:r>
    </w:p>
    <w:p w:rsidR="00282CA6" w:rsidRDefault="00282CA6" w:rsidP="00282CA6">
      <w:pPr>
        <w:ind w:left="420" w:firstLine="420"/>
      </w:pPr>
      <w:r>
        <w:rPr>
          <w:rFonts w:hint="eastAsia"/>
        </w:rPr>
        <w:t>1.列表变量指向引用地址，该引用地址中保存有存储列表信息的内存地址。</w:t>
      </w:r>
    </w:p>
    <w:p w:rsidR="00282CA6" w:rsidRDefault="00282CA6" w:rsidP="00282CA6">
      <w:pPr>
        <w:ind w:left="420" w:firstLine="420"/>
      </w:pPr>
      <w:r>
        <w:rPr>
          <w:rFonts w:hint="eastAsia"/>
        </w:rPr>
        <w:t>2.</w:t>
      </w:r>
      <w:r w:rsidR="00CB6B16">
        <w:rPr>
          <w:rFonts w:hint="eastAsia"/>
        </w:rPr>
        <w:t>当</w:t>
      </w:r>
      <w:r w:rsidR="00041B18">
        <w:rPr>
          <w:rFonts w:hint="eastAsia"/>
        </w:rPr>
        <w:t>列表中存储数据的空间不足时，会申请新的内存地址</w:t>
      </w:r>
      <w:r w:rsidR="00CB6B16">
        <w:rPr>
          <w:rFonts w:hint="eastAsia"/>
        </w:rPr>
        <w:t>，</w:t>
      </w:r>
      <w:r>
        <w:rPr>
          <w:rFonts w:hint="eastAsia"/>
        </w:rPr>
        <w:t>并更新引用地址中对应的内存地址。</w:t>
      </w:r>
    </w:p>
    <w:p w:rsidR="00041B18" w:rsidRDefault="00282CA6" w:rsidP="00282CA6">
      <w:pPr>
        <w:ind w:left="420" w:firstLine="420"/>
      </w:pPr>
      <w:r>
        <w:rPr>
          <w:rFonts w:hint="eastAsia"/>
        </w:rPr>
        <w:t>3.重新申请的内存地址将复制原始内存地址中的数据。</w:t>
      </w:r>
    </w:p>
    <w:p w:rsidR="00367141" w:rsidRDefault="00564F07" w:rsidP="00367141">
      <w:pPr>
        <w:pStyle w:val="4"/>
      </w:pPr>
      <w:r>
        <w:rPr>
          <w:rFonts w:hint="eastAsia"/>
        </w:rPr>
        <w:t>2</w:t>
      </w:r>
      <w:r w:rsidR="00367141">
        <w:rPr>
          <w:rFonts w:hint="eastAsia"/>
        </w:rPr>
        <w:t>.</w:t>
      </w:r>
      <w:r w:rsidR="00282CA6">
        <w:rPr>
          <w:rFonts w:hint="eastAsia"/>
        </w:rPr>
        <w:t>3</w:t>
      </w:r>
      <w:r w:rsidR="001A4D26">
        <w:rPr>
          <w:rFonts w:hint="eastAsia"/>
        </w:rPr>
        <w:t>列表中</w:t>
      </w:r>
      <w:r w:rsidR="00041B18">
        <w:rPr>
          <w:rFonts w:hint="eastAsia"/>
        </w:rPr>
        <w:t>的</w:t>
      </w:r>
      <w:r w:rsidR="001A4D26">
        <w:rPr>
          <w:rFonts w:hint="eastAsia"/>
        </w:rPr>
        <w:t>数据存储</w:t>
      </w:r>
    </w:p>
    <w:p w:rsidR="00367141" w:rsidRDefault="00041B18" w:rsidP="00367141">
      <w:pPr>
        <w:ind w:left="420" w:firstLine="420"/>
      </w:pPr>
      <w:r>
        <w:rPr>
          <w:rFonts w:hint="eastAsia"/>
        </w:rPr>
        <w:t>1.列表中存储的数据都是数据对应的内存地址，没有真实数据</w:t>
      </w:r>
    </w:p>
    <w:p w:rsidR="00041B18" w:rsidRPr="00D87DBA" w:rsidRDefault="00041B18" w:rsidP="00367141">
      <w:pPr>
        <w:ind w:left="420" w:firstLine="420"/>
      </w:pPr>
      <w:r>
        <w:rPr>
          <w:rFonts w:hint="eastAsia"/>
        </w:rPr>
        <w:t>2.列表中的数据是通过引用地址的形式查找真实数据</w:t>
      </w:r>
    </w:p>
    <w:p w:rsidR="00041B18" w:rsidRDefault="00041B18" w:rsidP="00041B18">
      <w:pPr>
        <w:pStyle w:val="3"/>
      </w:pPr>
      <w:r>
        <w:rPr>
          <w:rFonts w:hint="eastAsia"/>
        </w:rPr>
        <w:lastRenderedPageBreak/>
        <w:t>元组引用</w:t>
      </w:r>
    </w:p>
    <w:p w:rsidR="00282CA6" w:rsidRDefault="00282CA6" w:rsidP="00282CA6">
      <w:pPr>
        <w:pStyle w:val="4"/>
      </w:pPr>
      <w:r>
        <w:rPr>
          <w:rFonts w:hint="eastAsia"/>
        </w:rPr>
        <w:t>3.1元组存储空间</w:t>
      </w:r>
    </w:p>
    <w:p w:rsidR="00282CA6" w:rsidRDefault="00282CA6" w:rsidP="00282CA6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空元组（无数据）</w:t>
      </w:r>
    </w:p>
    <w:p w:rsidR="00282CA6" w:rsidRDefault="00282CA6" w:rsidP="00282CA6">
      <w:pPr>
        <w:ind w:left="840" w:firstLine="420"/>
      </w:pPr>
      <w:r>
        <w:rPr>
          <w:rFonts w:hint="eastAsia"/>
        </w:rPr>
        <w:t>空元组指向统一的独立引用地址，所有空元组共用同一个引用地址</w:t>
      </w:r>
    </w:p>
    <w:p w:rsidR="00282CA6" w:rsidRDefault="00DF2B7B" w:rsidP="00DF2B7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非空</w:t>
      </w:r>
      <w:r w:rsidR="00282CA6">
        <w:rPr>
          <w:rFonts w:hint="eastAsia"/>
        </w:rPr>
        <w:t>元组</w:t>
      </w:r>
      <w:r>
        <w:rPr>
          <w:rFonts w:hint="eastAsia"/>
        </w:rPr>
        <w:t>（有数据）</w:t>
      </w:r>
    </w:p>
    <w:p w:rsidR="00DF2B7B" w:rsidRDefault="00DF2B7B" w:rsidP="00DF2B7B">
      <w:pPr>
        <w:pStyle w:val="ad"/>
        <w:ind w:left="1260" w:firstLineChars="0" w:firstLine="0"/>
      </w:pPr>
      <w:r>
        <w:rPr>
          <w:rFonts w:hint="eastAsia"/>
        </w:rPr>
        <w:t>非空元组保存在独立引用地址中，每个元组对象具有独立引用地址</w:t>
      </w:r>
    </w:p>
    <w:p w:rsidR="00107FB3" w:rsidRDefault="00107FB3" w:rsidP="00107FB3">
      <w:pPr>
        <w:ind w:left="840"/>
      </w:pPr>
      <w:r>
        <w:rPr>
          <w:rFonts w:hint="eastAsia"/>
        </w:rPr>
        <w:t>注：由于元组不支持修改，不存在重新申请空间的问题，元组创建的同时存储的数据已经固定，内存结构也固定。</w:t>
      </w:r>
    </w:p>
    <w:p w:rsidR="00282CA6" w:rsidRDefault="00282CA6" w:rsidP="00282CA6">
      <w:pPr>
        <w:pStyle w:val="4"/>
      </w:pPr>
      <w:r>
        <w:rPr>
          <w:rFonts w:hint="eastAsia"/>
        </w:rPr>
        <w:t>3.</w:t>
      </w:r>
      <w:r w:rsidR="00107FB3">
        <w:rPr>
          <w:rFonts w:hint="eastAsia"/>
        </w:rPr>
        <w:t>2元组</w:t>
      </w:r>
      <w:r>
        <w:rPr>
          <w:rFonts w:hint="eastAsia"/>
        </w:rPr>
        <w:t>中的数据存储</w:t>
      </w:r>
      <w:r w:rsidR="00107FB3">
        <w:rPr>
          <w:rFonts w:hint="eastAsia"/>
        </w:rPr>
        <w:t>（同列表）</w:t>
      </w:r>
    </w:p>
    <w:p w:rsidR="00282CA6" w:rsidRDefault="00282CA6" w:rsidP="00282CA6">
      <w:pPr>
        <w:ind w:left="420" w:firstLine="420"/>
      </w:pPr>
      <w:r>
        <w:rPr>
          <w:rFonts w:hint="eastAsia"/>
        </w:rPr>
        <w:t>1.</w:t>
      </w:r>
      <w:r w:rsidR="00107FB3">
        <w:rPr>
          <w:rFonts w:hint="eastAsia"/>
        </w:rPr>
        <w:t>元组</w:t>
      </w:r>
      <w:r>
        <w:rPr>
          <w:rFonts w:hint="eastAsia"/>
        </w:rPr>
        <w:t>中存储的数据都是数据对应的内存地址，没有真实数据</w:t>
      </w:r>
    </w:p>
    <w:p w:rsidR="00282CA6" w:rsidRDefault="00282CA6" w:rsidP="00282CA6">
      <w:pPr>
        <w:ind w:left="420" w:firstLine="420"/>
      </w:pPr>
      <w:r>
        <w:rPr>
          <w:rFonts w:hint="eastAsia"/>
        </w:rPr>
        <w:t>2.</w:t>
      </w:r>
      <w:r w:rsidR="00107FB3">
        <w:rPr>
          <w:rFonts w:hint="eastAsia"/>
        </w:rPr>
        <w:t>元组</w:t>
      </w:r>
      <w:r>
        <w:rPr>
          <w:rFonts w:hint="eastAsia"/>
        </w:rPr>
        <w:t>中的数据是通过引用地址的形式查找真实数据</w:t>
      </w:r>
    </w:p>
    <w:p w:rsidR="00107FB3" w:rsidRPr="00D87DBA" w:rsidRDefault="00107FB3" w:rsidP="00107FB3">
      <w:pPr>
        <w:ind w:left="840"/>
      </w:pPr>
      <w:r>
        <w:rPr>
          <w:rFonts w:hint="eastAsia"/>
        </w:rPr>
        <w:t>注：元组不支持修改，但是元组中的数据如果是引用类型的，对应的数据可以在自身的内存地址中进行数据变更，对元组不影响。</w:t>
      </w:r>
    </w:p>
    <w:p w:rsidR="00107FB3" w:rsidRDefault="00D0455F" w:rsidP="00107FB3">
      <w:pPr>
        <w:pStyle w:val="3"/>
      </w:pPr>
      <w:r>
        <w:rPr>
          <w:rFonts w:hint="eastAsia"/>
        </w:rPr>
        <w:t>集合</w:t>
      </w:r>
      <w:r w:rsidR="00107FB3">
        <w:rPr>
          <w:rFonts w:hint="eastAsia"/>
        </w:rPr>
        <w:t>引用</w:t>
      </w:r>
      <w:r>
        <w:rPr>
          <w:rFonts w:hint="eastAsia"/>
        </w:rPr>
        <w:t>（同列表）</w:t>
      </w:r>
    </w:p>
    <w:p w:rsidR="00D0455F" w:rsidRPr="00525C75" w:rsidRDefault="00525C75" w:rsidP="00D0455F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4</w:t>
      </w:r>
      <w:r w:rsidR="00D0455F" w:rsidRPr="00525C75">
        <w:rPr>
          <w:rFonts w:hint="eastAsia"/>
          <w:color w:val="A6A6A6" w:themeColor="background1" w:themeShade="A6"/>
        </w:rPr>
        <w:t>.1集合存储空间</w:t>
      </w:r>
    </w:p>
    <w:p w:rsidR="00D0455F" w:rsidRPr="00525C75" w:rsidRDefault="00D0455F" w:rsidP="00D0455F">
      <w:pPr>
        <w:pStyle w:val="ad"/>
        <w:numPr>
          <w:ilvl w:val="0"/>
          <w:numId w:val="22"/>
        </w:numPr>
        <w:ind w:firstLineChars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无变量引用</w:t>
      </w:r>
    </w:p>
    <w:p w:rsidR="00D0455F" w:rsidRPr="00525C75" w:rsidRDefault="00D0455F" w:rsidP="00D0455F">
      <w:pPr>
        <w:ind w:left="84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集合保存在临时引用地址中，该引用地址可以反复使用</w:t>
      </w:r>
    </w:p>
    <w:p w:rsidR="00D0455F" w:rsidRPr="00525C75" w:rsidRDefault="00D0455F" w:rsidP="00D0455F">
      <w:pPr>
        <w:pStyle w:val="ad"/>
        <w:numPr>
          <w:ilvl w:val="0"/>
          <w:numId w:val="22"/>
        </w:numPr>
        <w:ind w:firstLineChars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有变量引用</w:t>
      </w:r>
    </w:p>
    <w:p w:rsidR="00D0455F" w:rsidRPr="00525C75" w:rsidRDefault="00D0455F" w:rsidP="00D0455F">
      <w:pPr>
        <w:pStyle w:val="ad"/>
        <w:ind w:left="1260" w:firstLineChars="0" w:firstLine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集合保存在独立引用地址中，该引用地址专用，每个集合对象具有独立的引用地址</w:t>
      </w:r>
    </w:p>
    <w:p w:rsidR="00D0455F" w:rsidRPr="00525C75" w:rsidRDefault="00525C75" w:rsidP="00D0455F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4</w:t>
      </w:r>
      <w:r w:rsidR="00D0455F" w:rsidRPr="00525C75">
        <w:rPr>
          <w:rFonts w:hint="eastAsia"/>
          <w:color w:val="A6A6A6" w:themeColor="background1" w:themeShade="A6"/>
        </w:rPr>
        <w:t>.2集合存储空间变更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1.集合变量指向引用地址，该引用地址中保存有存储集合信息的内存地址。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2.当集合中存储数据的空间不足时，会申请新的内存地址，并更新引用地址中对应的内存地址。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3.重新申请的内存地址将复制原始内存地址中的数据。</w:t>
      </w:r>
    </w:p>
    <w:p w:rsidR="00D0455F" w:rsidRPr="00525C75" w:rsidRDefault="00525C75" w:rsidP="00D0455F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lastRenderedPageBreak/>
        <w:t>4</w:t>
      </w:r>
      <w:r w:rsidR="00D0455F" w:rsidRPr="00525C75">
        <w:rPr>
          <w:rFonts w:hint="eastAsia"/>
          <w:color w:val="A6A6A6" w:themeColor="background1" w:themeShade="A6"/>
        </w:rPr>
        <w:t>.3集合中的数据存储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1.集合中存储的数据都是数据对应的内存地址，没有真实数据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2.集合中的数据是通过引用地址的形式查找真实数据</w:t>
      </w:r>
    </w:p>
    <w:p w:rsidR="00525C75" w:rsidRDefault="00525C75" w:rsidP="00525C75">
      <w:pPr>
        <w:pStyle w:val="3"/>
      </w:pPr>
      <w:r>
        <w:rPr>
          <w:rFonts w:hint="eastAsia"/>
        </w:rPr>
        <w:t>字典引用（同列表）</w:t>
      </w:r>
    </w:p>
    <w:p w:rsidR="00525C75" w:rsidRPr="00525C75" w:rsidRDefault="00525C75" w:rsidP="00525C75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5</w:t>
      </w:r>
      <w:r w:rsidRPr="00525C75">
        <w:rPr>
          <w:rFonts w:hint="eastAsia"/>
          <w:color w:val="A6A6A6" w:themeColor="background1" w:themeShade="A6"/>
        </w:rPr>
        <w:t>.1字典存储空间</w:t>
      </w:r>
    </w:p>
    <w:p w:rsidR="00525C75" w:rsidRPr="00525C75" w:rsidRDefault="00525C75" w:rsidP="00525C75">
      <w:pPr>
        <w:pStyle w:val="ad"/>
        <w:numPr>
          <w:ilvl w:val="0"/>
          <w:numId w:val="22"/>
        </w:numPr>
        <w:ind w:firstLineChars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无变量引用</w:t>
      </w:r>
    </w:p>
    <w:p w:rsidR="00525C75" w:rsidRPr="00525C75" w:rsidRDefault="00525C75" w:rsidP="00525C75">
      <w:pPr>
        <w:ind w:left="84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字典保存在临时引用地址中，该引用地址可以反复使用</w:t>
      </w:r>
    </w:p>
    <w:p w:rsidR="00525C75" w:rsidRPr="00525C75" w:rsidRDefault="00525C75" w:rsidP="00525C75">
      <w:pPr>
        <w:pStyle w:val="ad"/>
        <w:numPr>
          <w:ilvl w:val="0"/>
          <w:numId w:val="22"/>
        </w:numPr>
        <w:ind w:firstLineChars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有变量引用</w:t>
      </w:r>
    </w:p>
    <w:p w:rsidR="00525C75" w:rsidRPr="00525C75" w:rsidRDefault="00525C75" w:rsidP="00525C75">
      <w:pPr>
        <w:pStyle w:val="ad"/>
        <w:ind w:left="1260" w:firstLineChars="0" w:firstLine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字典保存在独立引用地址中，该引用地址专用，每个字典对象具有独立的引用地址</w:t>
      </w:r>
    </w:p>
    <w:p w:rsidR="00525C75" w:rsidRPr="00525C75" w:rsidRDefault="00525C75" w:rsidP="00525C75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5</w:t>
      </w:r>
      <w:r w:rsidRPr="00525C75">
        <w:rPr>
          <w:rFonts w:hint="eastAsia"/>
          <w:color w:val="A6A6A6" w:themeColor="background1" w:themeShade="A6"/>
        </w:rPr>
        <w:t>.2字典存储空间变更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1.字典变量指向引用地址，该引用地址中保存有存储字典信息的内存地址。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2.当字典中存储数据的空间不足时，会申请新的内存地址，并更新引用地址中对应的内存地址。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3.重新申请的内存地址将复制原始内存地址中的数据。</w:t>
      </w:r>
    </w:p>
    <w:p w:rsidR="00525C75" w:rsidRPr="00525C75" w:rsidRDefault="00525C75" w:rsidP="00525C75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5</w:t>
      </w:r>
      <w:r w:rsidRPr="00525C75">
        <w:rPr>
          <w:rFonts w:hint="eastAsia"/>
          <w:color w:val="A6A6A6" w:themeColor="background1" w:themeShade="A6"/>
        </w:rPr>
        <w:t>.3字典中的数据存储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1.字典中存储的数据都是数据对应的内存地址，没有真实数据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2.字典中的数据是通过引用地址的形式查找真实数据</w:t>
      </w:r>
    </w:p>
    <w:p w:rsidR="00F70D34" w:rsidRDefault="00F70D34" w:rsidP="00F70D34">
      <w:pPr>
        <w:pStyle w:val="3"/>
      </w:pPr>
      <w:r>
        <w:rPr>
          <w:rFonts w:hint="eastAsia"/>
        </w:rPr>
        <w:t>对象引用</w:t>
      </w:r>
    </w:p>
    <w:p w:rsidR="00F70D34" w:rsidRDefault="00F70D34" w:rsidP="00F70D34">
      <w:pPr>
        <w:pStyle w:val="4"/>
      </w:pPr>
      <w:r>
        <w:rPr>
          <w:rFonts w:hint="eastAsia"/>
        </w:rPr>
        <w:t>6.1对象存储空间</w:t>
      </w:r>
    </w:p>
    <w:p w:rsidR="00F70D34" w:rsidRDefault="00F70D34" w:rsidP="00F70D34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无变量引用</w:t>
      </w:r>
    </w:p>
    <w:p w:rsidR="00F70D34" w:rsidRDefault="00F70D34" w:rsidP="00F70D34">
      <w:pPr>
        <w:ind w:left="840" w:firstLine="420"/>
      </w:pPr>
      <w:r>
        <w:rPr>
          <w:rFonts w:hint="eastAsia"/>
        </w:rPr>
        <w:t>对象保存在临时引用地址中，该引用地址可以反复使用</w:t>
      </w:r>
    </w:p>
    <w:p w:rsidR="00F70D34" w:rsidRDefault="00F70D34" w:rsidP="00F70D34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有变量引用</w:t>
      </w:r>
    </w:p>
    <w:p w:rsidR="00F70D34" w:rsidRDefault="00C91E71" w:rsidP="00F70D34">
      <w:pPr>
        <w:pStyle w:val="ad"/>
        <w:ind w:left="1260" w:firstLineChars="0" w:firstLine="0"/>
      </w:pPr>
      <w:r>
        <w:rPr>
          <w:rFonts w:hint="eastAsia"/>
        </w:rPr>
        <w:t>对象</w:t>
      </w:r>
      <w:r w:rsidR="00F70D34">
        <w:rPr>
          <w:rFonts w:hint="eastAsia"/>
        </w:rPr>
        <w:t>保存在独立引用地址中，该引用地址专用，每个列表对象具有独立的引用地址</w:t>
      </w:r>
    </w:p>
    <w:p w:rsidR="00F70D34" w:rsidRDefault="00F70D34" w:rsidP="00F70D34">
      <w:pPr>
        <w:pStyle w:val="4"/>
      </w:pPr>
      <w:r>
        <w:rPr>
          <w:rFonts w:hint="eastAsia"/>
        </w:rPr>
        <w:lastRenderedPageBreak/>
        <w:t>6.</w:t>
      </w:r>
      <w:r w:rsidR="00567210">
        <w:rPr>
          <w:rFonts w:hint="eastAsia"/>
        </w:rPr>
        <w:t>2对象</w:t>
      </w:r>
      <w:r>
        <w:rPr>
          <w:rFonts w:hint="eastAsia"/>
        </w:rPr>
        <w:t>中的</w:t>
      </w:r>
      <w:r w:rsidR="00567210">
        <w:rPr>
          <w:rFonts w:hint="eastAsia"/>
        </w:rPr>
        <w:t>变量数据</w:t>
      </w:r>
    </w:p>
    <w:p w:rsidR="00567210" w:rsidRDefault="00F70D34" w:rsidP="00F70D34">
      <w:pPr>
        <w:ind w:left="420" w:firstLine="420"/>
      </w:pPr>
      <w:r>
        <w:rPr>
          <w:rFonts w:hint="eastAsia"/>
        </w:rPr>
        <w:t>1.</w:t>
      </w:r>
      <w:r w:rsidR="00567210">
        <w:rPr>
          <w:rFonts w:hint="eastAsia"/>
        </w:rPr>
        <w:t>对象中的变量存储的都是对应数据的引用地址，没有真实数据</w:t>
      </w:r>
    </w:p>
    <w:p w:rsidR="00F70D34" w:rsidRDefault="00F70D34" w:rsidP="00F70D34">
      <w:pPr>
        <w:ind w:left="420" w:firstLine="420"/>
      </w:pPr>
      <w:r>
        <w:rPr>
          <w:rFonts w:hint="eastAsia"/>
        </w:rPr>
        <w:t>2.</w:t>
      </w:r>
      <w:r w:rsidR="00567210">
        <w:rPr>
          <w:rFonts w:hint="eastAsia"/>
        </w:rPr>
        <w:t>对象</w:t>
      </w:r>
      <w:r>
        <w:rPr>
          <w:rFonts w:hint="eastAsia"/>
        </w:rPr>
        <w:t>中的</w:t>
      </w:r>
      <w:r w:rsidR="00567210">
        <w:rPr>
          <w:rFonts w:hint="eastAsia"/>
        </w:rPr>
        <w:t>变量</w:t>
      </w:r>
      <w:r>
        <w:rPr>
          <w:rFonts w:hint="eastAsia"/>
        </w:rPr>
        <w:t>是通过引用地址的形式查找真实数据</w:t>
      </w:r>
    </w:p>
    <w:p w:rsidR="003F4525" w:rsidRDefault="003F4525" w:rsidP="003F4525">
      <w:pPr>
        <w:ind w:left="840"/>
      </w:pPr>
      <w:r>
        <w:rPr>
          <w:rFonts w:hint="eastAsia"/>
        </w:rPr>
        <w:t>3.对象中的变量存储形式是一个字典的形式，对变量的操作参照字典的操作方式，变量名为字典的key，变量值为字典的value</w:t>
      </w:r>
    </w:p>
    <w:p w:rsidR="003F4525" w:rsidRDefault="003F4525" w:rsidP="003F4525">
      <w:pPr>
        <w:pStyle w:val="3"/>
      </w:pPr>
      <w:r>
        <w:rPr>
          <w:rFonts w:hint="eastAsia"/>
        </w:rPr>
        <w:t>可变类型与不可变类型</w:t>
      </w:r>
    </w:p>
    <w:p w:rsidR="003F4525" w:rsidRDefault="003F4525" w:rsidP="003F4525">
      <w:pPr>
        <w:pStyle w:val="4"/>
      </w:pPr>
      <w:r>
        <w:rPr>
          <w:rFonts w:hint="eastAsia"/>
        </w:rPr>
        <w:t>7.1基本概念</w:t>
      </w:r>
    </w:p>
    <w:p w:rsidR="003F4525" w:rsidRDefault="003F4525" w:rsidP="003F4525">
      <w:pPr>
        <w:ind w:left="420" w:firstLine="420"/>
      </w:pPr>
      <w:r>
        <w:rPr>
          <w:rFonts w:hint="eastAsia"/>
        </w:rPr>
        <w:t>数据存储空间中的数据可以发生变化的数据称为可变类型数据</w:t>
      </w:r>
    </w:p>
    <w:p w:rsidR="003F4525" w:rsidRDefault="003F4525" w:rsidP="003F4525">
      <w:pPr>
        <w:ind w:left="420" w:firstLine="420"/>
      </w:pPr>
      <w:r>
        <w:rPr>
          <w:rFonts w:hint="eastAsia"/>
        </w:rPr>
        <w:t>数据存储空间中的数据不能发生变化的数据称为不可变类型数据</w:t>
      </w:r>
    </w:p>
    <w:p w:rsidR="003F4525" w:rsidRDefault="003F4525" w:rsidP="003F4525">
      <w:pPr>
        <w:pStyle w:val="4"/>
      </w:pPr>
      <w:r>
        <w:rPr>
          <w:rFonts w:hint="eastAsia"/>
        </w:rPr>
        <w:t>7.2分类</w:t>
      </w:r>
    </w:p>
    <w:p w:rsidR="003F4525" w:rsidRPr="003F4525" w:rsidRDefault="003F4525" w:rsidP="00CC6F4B">
      <w:pPr>
        <w:rPr>
          <w:color w:val="FF0000"/>
        </w:rPr>
      </w:pPr>
      <w:r>
        <w:tab/>
      </w:r>
      <w:r>
        <w:tab/>
      </w:r>
      <w:bookmarkStart w:id="0" w:name="_GoBack"/>
      <w:bookmarkEnd w:id="0"/>
    </w:p>
    <w:p w:rsidR="00B816C8" w:rsidRDefault="00B816C8" w:rsidP="00B816C8">
      <w:pPr>
        <w:pStyle w:val="4"/>
      </w:pPr>
      <w:r>
        <w:rPr>
          <w:rFonts w:hint="eastAsia"/>
        </w:rPr>
        <w:t>7.3函数</w:t>
      </w:r>
      <w:r w:rsidR="00F12566">
        <w:rPr>
          <w:rFonts w:hint="eastAsia"/>
        </w:rPr>
        <w:t>调用时的</w:t>
      </w:r>
      <w:r>
        <w:rPr>
          <w:rFonts w:hint="eastAsia"/>
        </w:rPr>
        <w:t>实参</w:t>
      </w:r>
    </w:p>
    <w:p w:rsidR="00B816C8" w:rsidRDefault="00B816C8" w:rsidP="00B816C8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函数的实参使用</w:t>
      </w:r>
      <w:r w:rsidRPr="00B816C8">
        <w:rPr>
          <w:rFonts w:hint="eastAsia"/>
          <w:color w:val="FF0000"/>
        </w:rPr>
        <w:t>可变类型</w:t>
      </w:r>
      <w:r>
        <w:rPr>
          <w:rFonts w:hint="eastAsia"/>
        </w:rPr>
        <w:t>数据时，在函数内部对形参进行数据操作，</w:t>
      </w:r>
      <w:r w:rsidRPr="00B816C8">
        <w:rPr>
          <w:rFonts w:hint="eastAsia"/>
          <w:color w:val="FF0000"/>
        </w:rPr>
        <w:t>实参</w:t>
      </w:r>
      <w:r>
        <w:rPr>
          <w:rFonts w:hint="eastAsia"/>
        </w:rPr>
        <w:t>将</w:t>
      </w:r>
      <w:r w:rsidRPr="00B816C8">
        <w:rPr>
          <w:rFonts w:hint="eastAsia"/>
          <w:color w:val="FF0000"/>
        </w:rPr>
        <w:t>发生改变</w:t>
      </w:r>
    </w:p>
    <w:p w:rsidR="00B816C8" w:rsidRDefault="00B816C8" w:rsidP="00B816C8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函数的实参使用</w:t>
      </w:r>
      <w:r w:rsidRPr="00B816C8">
        <w:rPr>
          <w:rFonts w:hint="eastAsia"/>
          <w:color w:val="FF0000"/>
        </w:rPr>
        <w:t>不可变类型</w:t>
      </w:r>
      <w:r>
        <w:rPr>
          <w:rFonts w:hint="eastAsia"/>
        </w:rPr>
        <w:t>数据时，在函数内部对形参进行数据操作，</w:t>
      </w:r>
      <w:r w:rsidRPr="00B816C8">
        <w:rPr>
          <w:rFonts w:hint="eastAsia"/>
          <w:color w:val="FF0000"/>
        </w:rPr>
        <w:t>实参</w:t>
      </w:r>
      <w:r>
        <w:rPr>
          <w:rFonts w:hint="eastAsia"/>
        </w:rPr>
        <w:t>将</w:t>
      </w:r>
      <w:r w:rsidRPr="00B816C8">
        <w:rPr>
          <w:rFonts w:hint="eastAsia"/>
          <w:color w:val="FF0000"/>
        </w:rPr>
        <w:t>不会发生改变</w:t>
      </w:r>
    </w:p>
    <w:p w:rsidR="00F12566" w:rsidRDefault="00F12566" w:rsidP="00F12566">
      <w:pPr>
        <w:pStyle w:val="4"/>
      </w:pPr>
      <w:r>
        <w:rPr>
          <w:rFonts w:hint="eastAsia"/>
        </w:rPr>
        <w:t>7.4函数定义时的形参</w:t>
      </w:r>
    </w:p>
    <w:p w:rsidR="00F12566" w:rsidRDefault="00F12566" w:rsidP="00F12566">
      <w:r>
        <w:tab/>
      </w:r>
      <w:r>
        <w:tab/>
      </w:r>
      <w:r>
        <w:rPr>
          <w:rFonts w:hint="eastAsia"/>
        </w:rPr>
        <w:t>条件1：函数形参使用默认参数</w:t>
      </w:r>
    </w:p>
    <w:p w:rsidR="00F12566" w:rsidRDefault="00F12566" w:rsidP="00F12566">
      <w:pPr>
        <w:ind w:left="420" w:firstLine="420"/>
      </w:pPr>
      <w:r>
        <w:rPr>
          <w:rFonts w:hint="eastAsia"/>
        </w:rPr>
        <w:t>条件2：函数调用时未对默认参数传值</w:t>
      </w:r>
    </w:p>
    <w:p w:rsidR="00F12566" w:rsidRDefault="00F12566" w:rsidP="00F12566">
      <w:pPr>
        <w:ind w:left="420" w:firstLine="420"/>
      </w:pPr>
      <w:r>
        <w:rPr>
          <w:rFonts w:hint="eastAsia"/>
        </w:rPr>
        <w:t>条件3：函数的形参使用</w:t>
      </w:r>
      <w:r w:rsidRPr="00B816C8">
        <w:rPr>
          <w:rFonts w:hint="eastAsia"/>
          <w:color w:val="FF0000"/>
        </w:rPr>
        <w:t>可变类型</w:t>
      </w:r>
      <w:r>
        <w:rPr>
          <w:rFonts w:hint="eastAsia"/>
        </w:rPr>
        <w:t>数据</w:t>
      </w:r>
    </w:p>
    <w:p w:rsidR="00F12566" w:rsidRPr="00D431C3" w:rsidRDefault="00557011" w:rsidP="00557011">
      <w:pPr>
        <w:ind w:left="840"/>
        <w:rPr>
          <w:color w:val="FF0000"/>
        </w:rPr>
      </w:pPr>
      <w:r>
        <w:rPr>
          <w:rFonts w:hint="eastAsia"/>
        </w:rPr>
        <w:t>上述3个条件同时满足时，</w:t>
      </w:r>
      <w:r w:rsidR="00F12566">
        <w:rPr>
          <w:rFonts w:hint="eastAsia"/>
        </w:rPr>
        <w:t>多次调用</w:t>
      </w:r>
      <w:r>
        <w:rPr>
          <w:rFonts w:hint="eastAsia"/>
        </w:rPr>
        <w:t>对应</w:t>
      </w:r>
      <w:r w:rsidR="00F12566">
        <w:rPr>
          <w:rFonts w:hint="eastAsia"/>
        </w:rPr>
        <w:t>函数时</w:t>
      </w:r>
      <w:r>
        <w:rPr>
          <w:rFonts w:hint="eastAsia"/>
        </w:rPr>
        <w:t>，操作的形参</w:t>
      </w:r>
      <w:r w:rsidR="00F12566">
        <w:rPr>
          <w:rFonts w:hint="eastAsia"/>
        </w:rPr>
        <w:t>是</w:t>
      </w:r>
      <w:r w:rsidR="00F12566" w:rsidRPr="00D431C3">
        <w:rPr>
          <w:rFonts w:hint="eastAsia"/>
          <w:color w:val="FF0000"/>
        </w:rPr>
        <w:t>同一个对象</w:t>
      </w:r>
      <w:r w:rsidR="00F12566" w:rsidRPr="00D431C3">
        <w:rPr>
          <w:color w:val="FF0000"/>
        </w:rPr>
        <w:t xml:space="preserve"> </w:t>
      </w:r>
    </w:p>
    <w:p w:rsidR="00F12566" w:rsidRDefault="00F12566" w:rsidP="00F12566">
      <w:pPr>
        <w:pStyle w:val="ad"/>
        <w:ind w:left="1260" w:firstLineChars="0" w:firstLine="0"/>
      </w:pPr>
    </w:p>
    <w:p w:rsidR="002F4139" w:rsidRPr="00F12566" w:rsidRDefault="002F4139" w:rsidP="00F12566">
      <w:pPr>
        <w:pStyle w:val="ad"/>
        <w:ind w:left="1260" w:firstLineChars="0" w:firstLine="0"/>
      </w:pPr>
    </w:p>
    <w:sectPr w:rsidR="002F4139" w:rsidRPr="00F12566" w:rsidSect="006F656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5A8" w:rsidRDefault="00FC15A8" w:rsidP="00AE2D30">
      <w:r>
        <w:separator/>
      </w:r>
    </w:p>
  </w:endnote>
  <w:endnote w:type="continuationSeparator" w:id="0">
    <w:p w:rsidR="00FC15A8" w:rsidRDefault="00FC15A8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5A8" w:rsidRDefault="00FC15A8" w:rsidP="00AE2D30">
      <w:r>
        <w:separator/>
      </w:r>
    </w:p>
  </w:footnote>
  <w:footnote w:type="continuationSeparator" w:id="0">
    <w:p w:rsidR="00FC15A8" w:rsidRDefault="00FC15A8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CB0"/>
    <w:multiLevelType w:val="hybridMultilevel"/>
    <w:tmpl w:val="B6DC8C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466FB6"/>
    <w:multiLevelType w:val="hybridMultilevel"/>
    <w:tmpl w:val="E4C891B4"/>
    <w:lvl w:ilvl="0" w:tplc="3DC63C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6A8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8B2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6A54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21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C06D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A37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045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294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2228"/>
    <w:multiLevelType w:val="hybridMultilevel"/>
    <w:tmpl w:val="4146A46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237841"/>
    <w:multiLevelType w:val="hybridMultilevel"/>
    <w:tmpl w:val="30F2FD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1A5081"/>
    <w:multiLevelType w:val="hybridMultilevel"/>
    <w:tmpl w:val="451EFC06"/>
    <w:lvl w:ilvl="0" w:tplc="1ED05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4CE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D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07B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7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83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8E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88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8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39535745"/>
    <w:multiLevelType w:val="hybridMultilevel"/>
    <w:tmpl w:val="11B847E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B3057AA"/>
    <w:multiLevelType w:val="hybridMultilevel"/>
    <w:tmpl w:val="94BA34E0"/>
    <w:lvl w:ilvl="0" w:tplc="E4A05E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08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856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D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CBE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465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68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74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04455"/>
    <w:multiLevelType w:val="hybridMultilevel"/>
    <w:tmpl w:val="7FCE92D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4E640500"/>
    <w:multiLevelType w:val="hybridMultilevel"/>
    <w:tmpl w:val="DCC614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E6C535E"/>
    <w:multiLevelType w:val="hybridMultilevel"/>
    <w:tmpl w:val="EA4E3FD4"/>
    <w:lvl w:ilvl="0" w:tplc="39C462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EC55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0AD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605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80F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A06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A8AA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A88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860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583292"/>
    <w:multiLevelType w:val="hybridMultilevel"/>
    <w:tmpl w:val="A620C6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68312F"/>
    <w:multiLevelType w:val="hybridMultilevel"/>
    <w:tmpl w:val="253CEFB0"/>
    <w:lvl w:ilvl="0" w:tplc="B2620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AC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665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A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87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41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0E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01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E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17AE6"/>
    <w:multiLevelType w:val="hybridMultilevel"/>
    <w:tmpl w:val="274E4886"/>
    <w:lvl w:ilvl="0" w:tplc="8E7A60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ABD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2B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A3E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418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8A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0A2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CB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468D8"/>
    <w:multiLevelType w:val="hybridMultilevel"/>
    <w:tmpl w:val="D1CC2C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6BE03122"/>
    <w:multiLevelType w:val="hybridMultilevel"/>
    <w:tmpl w:val="62468804"/>
    <w:lvl w:ilvl="0" w:tplc="99B895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2A9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091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8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A1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4EF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417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D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D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F37DD"/>
    <w:multiLevelType w:val="hybridMultilevel"/>
    <w:tmpl w:val="994696C2"/>
    <w:lvl w:ilvl="0" w:tplc="34C248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E8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C17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B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C1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4D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F5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A3A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3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814F6"/>
    <w:multiLevelType w:val="hybridMultilevel"/>
    <w:tmpl w:val="C5A27980"/>
    <w:lvl w:ilvl="0" w:tplc="8C32E0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0F6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AF1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D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E687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6F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60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636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60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8"/>
  </w:num>
  <w:num w:numId="4">
    <w:abstractNumId w:val="5"/>
  </w:num>
  <w:num w:numId="5">
    <w:abstractNumId w:val="15"/>
  </w:num>
  <w:num w:numId="6">
    <w:abstractNumId w:val="12"/>
  </w:num>
  <w:num w:numId="7">
    <w:abstractNumId w:val="13"/>
  </w:num>
  <w:num w:numId="8">
    <w:abstractNumId w:val="19"/>
  </w:num>
  <w:num w:numId="9">
    <w:abstractNumId w:val="20"/>
  </w:num>
  <w:num w:numId="10">
    <w:abstractNumId w:val="7"/>
  </w:num>
  <w:num w:numId="11">
    <w:abstractNumId w:val="22"/>
  </w:num>
  <w:num w:numId="12">
    <w:abstractNumId w:val="4"/>
  </w:num>
  <w:num w:numId="13">
    <w:abstractNumId w:val="21"/>
  </w:num>
  <w:num w:numId="14">
    <w:abstractNumId w:val="16"/>
  </w:num>
  <w:num w:numId="15">
    <w:abstractNumId w:val="17"/>
  </w:num>
  <w:num w:numId="16">
    <w:abstractNumId w:val="10"/>
  </w:num>
  <w:num w:numId="17">
    <w:abstractNumId w:val="11"/>
  </w:num>
  <w:num w:numId="18">
    <w:abstractNumId w:val="1"/>
  </w:num>
  <w:num w:numId="19">
    <w:abstractNumId w:val="9"/>
  </w:num>
  <w:num w:numId="20">
    <w:abstractNumId w:val="0"/>
  </w:num>
  <w:num w:numId="21">
    <w:abstractNumId w:val="18"/>
  </w:num>
  <w:num w:numId="22">
    <w:abstractNumId w:val="6"/>
  </w:num>
  <w:num w:numId="23">
    <w:abstractNumId w:val="1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7B"/>
    <w:rsid w:val="000018CB"/>
    <w:rsid w:val="00033B87"/>
    <w:rsid w:val="00041B18"/>
    <w:rsid w:val="00067DAB"/>
    <w:rsid w:val="0007415C"/>
    <w:rsid w:val="0009237B"/>
    <w:rsid w:val="00097AB7"/>
    <w:rsid w:val="000A100B"/>
    <w:rsid w:val="000A7A26"/>
    <w:rsid w:val="000B0743"/>
    <w:rsid w:val="000D6E6D"/>
    <w:rsid w:val="000F2BB7"/>
    <w:rsid w:val="000F4D1C"/>
    <w:rsid w:val="00102306"/>
    <w:rsid w:val="00107FB3"/>
    <w:rsid w:val="00122408"/>
    <w:rsid w:val="001419E5"/>
    <w:rsid w:val="00152C60"/>
    <w:rsid w:val="00163403"/>
    <w:rsid w:val="001646D7"/>
    <w:rsid w:val="001662B9"/>
    <w:rsid w:val="00167170"/>
    <w:rsid w:val="00176870"/>
    <w:rsid w:val="00185C6F"/>
    <w:rsid w:val="001A4D26"/>
    <w:rsid w:val="001A55F8"/>
    <w:rsid w:val="001B135F"/>
    <w:rsid w:val="001C3983"/>
    <w:rsid w:val="00201B09"/>
    <w:rsid w:val="002149C8"/>
    <w:rsid w:val="00234C08"/>
    <w:rsid w:val="002503E6"/>
    <w:rsid w:val="00282CA6"/>
    <w:rsid w:val="002F4139"/>
    <w:rsid w:val="00322821"/>
    <w:rsid w:val="003462F9"/>
    <w:rsid w:val="00367141"/>
    <w:rsid w:val="003C2F71"/>
    <w:rsid w:val="003D7524"/>
    <w:rsid w:val="003E40B6"/>
    <w:rsid w:val="003F2B44"/>
    <w:rsid w:val="003F4525"/>
    <w:rsid w:val="003F5D78"/>
    <w:rsid w:val="00421F59"/>
    <w:rsid w:val="004626BC"/>
    <w:rsid w:val="004E3053"/>
    <w:rsid w:val="004E563F"/>
    <w:rsid w:val="0052181F"/>
    <w:rsid w:val="00521C5A"/>
    <w:rsid w:val="00521F95"/>
    <w:rsid w:val="00525C75"/>
    <w:rsid w:val="00534FF5"/>
    <w:rsid w:val="00537B26"/>
    <w:rsid w:val="00557011"/>
    <w:rsid w:val="005577B1"/>
    <w:rsid w:val="00564F07"/>
    <w:rsid w:val="00567210"/>
    <w:rsid w:val="005675F0"/>
    <w:rsid w:val="005717D4"/>
    <w:rsid w:val="005752D2"/>
    <w:rsid w:val="005758F3"/>
    <w:rsid w:val="005A22B1"/>
    <w:rsid w:val="005C5134"/>
    <w:rsid w:val="005D56E9"/>
    <w:rsid w:val="005F2168"/>
    <w:rsid w:val="005F33F3"/>
    <w:rsid w:val="00616608"/>
    <w:rsid w:val="00616F0D"/>
    <w:rsid w:val="00624970"/>
    <w:rsid w:val="00634972"/>
    <w:rsid w:val="006775FB"/>
    <w:rsid w:val="00677839"/>
    <w:rsid w:val="00683F48"/>
    <w:rsid w:val="006846DF"/>
    <w:rsid w:val="0069177F"/>
    <w:rsid w:val="006B0D91"/>
    <w:rsid w:val="006B40A4"/>
    <w:rsid w:val="006C6549"/>
    <w:rsid w:val="006D19A7"/>
    <w:rsid w:val="006D3F9F"/>
    <w:rsid w:val="006E4B76"/>
    <w:rsid w:val="006E5953"/>
    <w:rsid w:val="006F4B30"/>
    <w:rsid w:val="006F6568"/>
    <w:rsid w:val="00700186"/>
    <w:rsid w:val="007071FE"/>
    <w:rsid w:val="0071539F"/>
    <w:rsid w:val="00725E6B"/>
    <w:rsid w:val="00752375"/>
    <w:rsid w:val="00783595"/>
    <w:rsid w:val="00797A2E"/>
    <w:rsid w:val="007B4DE3"/>
    <w:rsid w:val="00884872"/>
    <w:rsid w:val="008C1C43"/>
    <w:rsid w:val="008F0F2D"/>
    <w:rsid w:val="009001F2"/>
    <w:rsid w:val="009027E8"/>
    <w:rsid w:val="0096769F"/>
    <w:rsid w:val="009731BA"/>
    <w:rsid w:val="00991FDC"/>
    <w:rsid w:val="009B60EA"/>
    <w:rsid w:val="009C0343"/>
    <w:rsid w:val="009E5101"/>
    <w:rsid w:val="009F7426"/>
    <w:rsid w:val="00A35D6B"/>
    <w:rsid w:val="00A83222"/>
    <w:rsid w:val="00A84BA0"/>
    <w:rsid w:val="00AB3605"/>
    <w:rsid w:val="00AC62F8"/>
    <w:rsid w:val="00AE2D30"/>
    <w:rsid w:val="00B00BC5"/>
    <w:rsid w:val="00B06A4C"/>
    <w:rsid w:val="00B265F5"/>
    <w:rsid w:val="00B42DB2"/>
    <w:rsid w:val="00B4575D"/>
    <w:rsid w:val="00B5730A"/>
    <w:rsid w:val="00B74922"/>
    <w:rsid w:val="00B816C8"/>
    <w:rsid w:val="00B8780F"/>
    <w:rsid w:val="00BD112F"/>
    <w:rsid w:val="00BD2995"/>
    <w:rsid w:val="00BD558D"/>
    <w:rsid w:val="00C249EC"/>
    <w:rsid w:val="00C271A7"/>
    <w:rsid w:val="00C322F4"/>
    <w:rsid w:val="00C41E64"/>
    <w:rsid w:val="00C61B3B"/>
    <w:rsid w:val="00C746C0"/>
    <w:rsid w:val="00C91E71"/>
    <w:rsid w:val="00CB6B16"/>
    <w:rsid w:val="00CC6F4B"/>
    <w:rsid w:val="00CF3C77"/>
    <w:rsid w:val="00D0455F"/>
    <w:rsid w:val="00D41CC3"/>
    <w:rsid w:val="00D42662"/>
    <w:rsid w:val="00D431C3"/>
    <w:rsid w:val="00D47AE2"/>
    <w:rsid w:val="00D524F5"/>
    <w:rsid w:val="00D56F5B"/>
    <w:rsid w:val="00D60B6C"/>
    <w:rsid w:val="00D87DBA"/>
    <w:rsid w:val="00DB69BD"/>
    <w:rsid w:val="00DF2B7B"/>
    <w:rsid w:val="00E131DA"/>
    <w:rsid w:val="00E16258"/>
    <w:rsid w:val="00E41C7C"/>
    <w:rsid w:val="00E75760"/>
    <w:rsid w:val="00E835A1"/>
    <w:rsid w:val="00E9521A"/>
    <w:rsid w:val="00EA624F"/>
    <w:rsid w:val="00EB2670"/>
    <w:rsid w:val="00ED2879"/>
    <w:rsid w:val="00EF3097"/>
    <w:rsid w:val="00F12566"/>
    <w:rsid w:val="00F21F4C"/>
    <w:rsid w:val="00F25BB4"/>
    <w:rsid w:val="00F53032"/>
    <w:rsid w:val="00F54025"/>
    <w:rsid w:val="00F627BC"/>
    <w:rsid w:val="00F70D34"/>
    <w:rsid w:val="00F72B8A"/>
    <w:rsid w:val="00F8335E"/>
    <w:rsid w:val="00F833C0"/>
    <w:rsid w:val="00F941E0"/>
    <w:rsid w:val="00FC15A8"/>
    <w:rsid w:val="00FC43A0"/>
    <w:rsid w:val="00FC50AE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06A4C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5D56E9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F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F7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F74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5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59B33C-D389-434D-A2A2-D29AF48E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</Pages>
  <Words>293</Words>
  <Characters>1676</Characters>
  <Application>Microsoft Office Word</Application>
  <DocSecurity>0</DocSecurity>
  <Lines>13</Lines>
  <Paragraphs>3</Paragraphs>
  <ScaleCrop>false</ScaleCrop>
  <Company>china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Jason</cp:lastModifiedBy>
  <cp:revision>82</cp:revision>
  <dcterms:created xsi:type="dcterms:W3CDTF">2018-06-17T07:23:00Z</dcterms:created>
  <dcterms:modified xsi:type="dcterms:W3CDTF">2019-05-25T06:45:00Z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