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System Requirements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The system shall upon loading provide an input box to enter vehicle make.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The system shall provide the user with different vehicle models depending on the vehicle make.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The system shall provide a menu with options regarding miles, vehicle year, color, and vehicle condition (New, Used).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 The system shall then retrieve, the base price of a vehicle based on the model, year, and make.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5. The system shall provide a button to calculate the final price of the vehicle based on the base price plus the color, vehicle condition, and year.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6. The system shall display the calculated price of the vehicle based on the user input upon the user's click of a button.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