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864DD" w14:textId="7B7D9B0B" w:rsidR="00096D16" w:rsidRPr="0047268B" w:rsidRDefault="00BD4C16" w:rsidP="00A964CB">
      <w:pPr>
        <w:ind w:firstLineChars="0" w:firstLine="0"/>
        <w:jc w:val="center"/>
        <w:rPr>
          <w:rFonts w:ascii="Times New Roman" w:eastAsia="宋体" w:hAnsi="Times New Roman" w:cs="Times New Roman"/>
          <w:b/>
          <w:sz w:val="44"/>
          <w:szCs w:val="44"/>
        </w:rPr>
      </w:pPr>
      <w:r w:rsidRPr="0047268B">
        <w:rPr>
          <w:rFonts w:ascii="Times New Roman" w:eastAsia="宋体" w:hAnsi="Times New Roman" w:cs="Times New Roman"/>
          <w:b/>
          <w:sz w:val="44"/>
          <w:szCs w:val="44"/>
        </w:rPr>
        <w:t>XXXX-01/02</w:t>
      </w:r>
      <w:r w:rsidRPr="0047268B">
        <w:rPr>
          <w:rFonts w:ascii="Times New Roman" w:eastAsia="宋体" w:hAnsi="Times New Roman" w:cs="Times New Roman"/>
          <w:b/>
          <w:sz w:val="44"/>
          <w:szCs w:val="44"/>
        </w:rPr>
        <w:t>型</w:t>
      </w:r>
      <w:r w:rsidR="00B11A67" w:rsidRPr="0047268B">
        <w:rPr>
          <w:rFonts w:ascii="Times New Roman" w:eastAsia="宋体" w:hAnsi="Times New Roman" w:cs="Times New Roman"/>
          <w:b/>
          <w:sz w:val="44"/>
          <w:szCs w:val="44"/>
        </w:rPr>
        <w:t>测速</w:t>
      </w:r>
      <w:r w:rsidR="00523A30" w:rsidRPr="0047268B">
        <w:rPr>
          <w:rFonts w:ascii="Times New Roman" w:eastAsia="宋体" w:hAnsi="Times New Roman" w:cs="Times New Roman"/>
          <w:b/>
          <w:sz w:val="44"/>
          <w:szCs w:val="44"/>
        </w:rPr>
        <w:t>雷达设计方案</w:t>
      </w:r>
    </w:p>
    <w:p w14:paraId="4EEC0D80" w14:textId="50CEB427" w:rsidR="00523A30" w:rsidRPr="0047268B" w:rsidRDefault="00523A30" w:rsidP="003259C0">
      <w:pPr>
        <w:ind w:firstLineChars="0" w:firstLine="0"/>
        <w:rPr>
          <w:rFonts w:ascii="Times New Roman" w:eastAsia="宋体" w:hAnsi="Times New Roman" w:cs="Times New Roman"/>
          <w:sz w:val="24"/>
          <w:szCs w:val="24"/>
        </w:rPr>
      </w:pPr>
    </w:p>
    <w:p w14:paraId="24E20F0A" w14:textId="48490014" w:rsidR="00523A30" w:rsidRPr="00B2559F" w:rsidRDefault="00523A30" w:rsidP="009E1DB1">
      <w:pPr>
        <w:pStyle w:val="1"/>
      </w:pPr>
      <w:r w:rsidRPr="00B2559F">
        <w:t xml:space="preserve">1 </w:t>
      </w:r>
      <w:r w:rsidRPr="00B2559F">
        <w:t>概述</w:t>
      </w:r>
    </w:p>
    <w:p w14:paraId="5C2D09A5" w14:textId="20C36988" w:rsidR="00523A30" w:rsidRPr="009E1DB1" w:rsidRDefault="00523A30" w:rsidP="009E1DB1">
      <w:pPr>
        <w:pStyle w:val="2"/>
      </w:pPr>
      <w:r w:rsidRPr="009E1DB1">
        <w:t xml:space="preserve">1.1 </w:t>
      </w:r>
      <w:r w:rsidR="007073D2" w:rsidRPr="009E1DB1">
        <w:t>功能概述</w:t>
      </w:r>
    </w:p>
    <w:p w14:paraId="55A4AD2A" w14:textId="04783419" w:rsidR="00BE367D" w:rsidRPr="0047268B" w:rsidRDefault="00BD4C16" w:rsidP="00484814">
      <w:pPr>
        <w:ind w:firstLine="480"/>
        <w:rPr>
          <w:rFonts w:ascii="Times New Roman" w:eastAsia="宋体" w:hAnsi="Times New Roman" w:cs="Times New Roman"/>
          <w:sz w:val="24"/>
          <w:szCs w:val="24"/>
        </w:rPr>
      </w:pPr>
      <w:bookmarkStart w:id="0" w:name="OLE_LINK1"/>
      <w:bookmarkStart w:id="1" w:name="OLE_LINK2"/>
      <w:r w:rsidRPr="0047268B">
        <w:rPr>
          <w:rFonts w:ascii="Times New Roman" w:eastAsia="宋体" w:hAnsi="Times New Roman" w:cs="Times New Roman"/>
          <w:sz w:val="24"/>
          <w:szCs w:val="24"/>
        </w:rPr>
        <w:t>微波雷达相较于视频、激光、超声等测速手段有着精度高、实时性好、环境适应性强等方面的优势，并且随着射频组件功耗、体积和成本的</w:t>
      </w:r>
      <w:r w:rsidR="00D63F73" w:rsidRPr="0047268B">
        <w:rPr>
          <w:rFonts w:ascii="Times New Roman" w:eastAsia="宋体" w:hAnsi="Times New Roman" w:cs="Times New Roman"/>
          <w:sz w:val="24"/>
          <w:szCs w:val="24"/>
        </w:rPr>
        <w:t>不断</w:t>
      </w:r>
      <w:r w:rsidRPr="0047268B">
        <w:rPr>
          <w:rFonts w:ascii="Times New Roman" w:eastAsia="宋体" w:hAnsi="Times New Roman" w:cs="Times New Roman"/>
          <w:sz w:val="24"/>
          <w:szCs w:val="24"/>
        </w:rPr>
        <w:t>下降，更加适合进行嵌入式开发</w:t>
      </w:r>
      <w:r w:rsidR="000C5F8A" w:rsidRPr="0047268B">
        <w:rPr>
          <w:rFonts w:ascii="Times New Roman" w:eastAsia="宋体" w:hAnsi="Times New Roman" w:cs="Times New Roman"/>
          <w:sz w:val="24"/>
          <w:szCs w:val="24"/>
        </w:rPr>
        <w:t>，并逐渐广泛应用于各种民用领域。</w:t>
      </w:r>
      <w:bookmarkEnd w:id="0"/>
      <w:bookmarkEnd w:id="1"/>
      <w:r w:rsidRPr="0047268B">
        <w:rPr>
          <w:rFonts w:ascii="Times New Roman" w:eastAsia="宋体" w:hAnsi="Times New Roman" w:cs="Times New Roman"/>
          <w:sz w:val="24"/>
          <w:szCs w:val="24"/>
        </w:rPr>
        <w:t>本设计方案在微波雷达基本理论的基础上，</w:t>
      </w:r>
      <w:r w:rsidR="000C5F8A" w:rsidRPr="0047268B">
        <w:rPr>
          <w:rFonts w:ascii="Times New Roman" w:eastAsia="宋体" w:hAnsi="Times New Roman" w:cs="Times New Roman"/>
          <w:sz w:val="24"/>
          <w:szCs w:val="24"/>
        </w:rPr>
        <w:t>采用</w:t>
      </w:r>
      <w:r w:rsidRPr="0047268B">
        <w:rPr>
          <w:rFonts w:ascii="Times New Roman" w:eastAsia="宋体" w:hAnsi="Times New Roman" w:cs="Times New Roman"/>
          <w:sz w:val="24"/>
          <w:szCs w:val="24"/>
        </w:rPr>
        <w:t>连续波雷达测速</w:t>
      </w:r>
      <w:r w:rsidR="00754DFE">
        <w:rPr>
          <w:rFonts w:ascii="Times New Roman" w:eastAsia="宋体" w:hAnsi="Times New Roman" w:cs="Times New Roman" w:hint="eastAsia"/>
          <w:sz w:val="24"/>
          <w:szCs w:val="24"/>
        </w:rPr>
        <w:t>基本原理</w:t>
      </w:r>
      <w:r w:rsidR="000C5F8A" w:rsidRPr="0047268B">
        <w:rPr>
          <w:rFonts w:ascii="Times New Roman" w:eastAsia="宋体" w:hAnsi="Times New Roman" w:cs="Times New Roman"/>
          <w:sz w:val="24"/>
          <w:szCs w:val="24"/>
        </w:rPr>
        <w:t>，进行</w:t>
      </w:r>
      <w:r w:rsidR="000C5F8A" w:rsidRPr="0047268B">
        <w:rPr>
          <w:rFonts w:ascii="Times New Roman" w:eastAsia="宋体" w:hAnsi="Times New Roman" w:cs="Times New Roman"/>
          <w:sz w:val="24"/>
          <w:szCs w:val="24"/>
        </w:rPr>
        <w:t>XXX-01/02</w:t>
      </w:r>
      <w:r w:rsidR="000C5F8A" w:rsidRPr="0047268B">
        <w:rPr>
          <w:rFonts w:ascii="Times New Roman" w:eastAsia="宋体" w:hAnsi="Times New Roman" w:cs="Times New Roman"/>
          <w:sz w:val="24"/>
          <w:szCs w:val="24"/>
        </w:rPr>
        <w:t>型测速雷达的系统和测试方案设计</w:t>
      </w:r>
      <w:r w:rsidR="00E442BC">
        <w:rPr>
          <w:rFonts w:ascii="Times New Roman" w:eastAsia="宋体" w:hAnsi="Times New Roman" w:cs="Times New Roman" w:hint="eastAsia"/>
          <w:sz w:val="24"/>
          <w:szCs w:val="24"/>
        </w:rPr>
        <w:t>，其中，</w:t>
      </w:r>
      <w:r w:rsidR="00E442BC" w:rsidRPr="0047268B">
        <w:rPr>
          <w:rFonts w:ascii="Times New Roman" w:eastAsia="宋体" w:hAnsi="Times New Roman" w:cs="Times New Roman"/>
          <w:sz w:val="24"/>
          <w:szCs w:val="24"/>
        </w:rPr>
        <w:t>XXX-01</w:t>
      </w:r>
      <w:r w:rsidR="00E442BC">
        <w:rPr>
          <w:rFonts w:ascii="Times New Roman" w:eastAsia="宋体" w:hAnsi="Times New Roman" w:cs="Times New Roman" w:hint="eastAsia"/>
          <w:sz w:val="24"/>
          <w:szCs w:val="24"/>
        </w:rPr>
        <w:t>型主要针对低速的人员检测和速度测量，</w:t>
      </w:r>
      <w:r w:rsidR="00E442BC" w:rsidRPr="0047268B">
        <w:rPr>
          <w:rFonts w:ascii="Times New Roman" w:eastAsia="宋体" w:hAnsi="Times New Roman" w:cs="Times New Roman"/>
          <w:sz w:val="24"/>
          <w:szCs w:val="24"/>
        </w:rPr>
        <w:t>XXX-0</w:t>
      </w:r>
      <w:r w:rsidR="00E442BC">
        <w:rPr>
          <w:rFonts w:ascii="Times New Roman" w:eastAsia="宋体" w:hAnsi="Times New Roman" w:cs="Times New Roman"/>
          <w:sz w:val="24"/>
          <w:szCs w:val="24"/>
        </w:rPr>
        <w:t>2</w:t>
      </w:r>
      <w:r w:rsidR="00E442BC">
        <w:rPr>
          <w:rFonts w:ascii="Times New Roman" w:eastAsia="宋体" w:hAnsi="Times New Roman" w:cs="Times New Roman" w:hint="eastAsia"/>
          <w:sz w:val="24"/>
          <w:szCs w:val="24"/>
        </w:rPr>
        <w:t>型主要针对移动的车辆检测和速度测量</w:t>
      </w:r>
      <w:r w:rsidR="000C5F8A" w:rsidRPr="0047268B">
        <w:rPr>
          <w:rFonts w:ascii="Times New Roman" w:eastAsia="宋体" w:hAnsi="Times New Roman" w:cs="Times New Roman"/>
          <w:sz w:val="24"/>
          <w:szCs w:val="24"/>
        </w:rPr>
        <w:t>。</w:t>
      </w:r>
    </w:p>
    <w:p w14:paraId="0F8342A9" w14:textId="12735630" w:rsidR="00BE367D" w:rsidRPr="0047268B" w:rsidRDefault="00BD4C16" w:rsidP="004C1113">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XXX-01/02</w:t>
      </w:r>
      <w:r w:rsidRPr="0047268B">
        <w:rPr>
          <w:rFonts w:ascii="Times New Roman" w:eastAsia="宋体" w:hAnsi="Times New Roman" w:cs="Times New Roman"/>
          <w:sz w:val="24"/>
          <w:szCs w:val="24"/>
        </w:rPr>
        <w:t>型测速</w:t>
      </w:r>
      <w:r w:rsidR="005C601B" w:rsidRPr="0047268B">
        <w:rPr>
          <w:rFonts w:ascii="Times New Roman" w:eastAsia="宋体" w:hAnsi="Times New Roman" w:cs="Times New Roman"/>
          <w:sz w:val="24"/>
          <w:szCs w:val="24"/>
        </w:rPr>
        <w:t>雷达</w:t>
      </w:r>
      <w:r w:rsidR="000C5F8A" w:rsidRPr="0047268B">
        <w:rPr>
          <w:rFonts w:ascii="Times New Roman" w:eastAsia="宋体" w:hAnsi="Times New Roman" w:cs="Times New Roman"/>
          <w:sz w:val="24"/>
          <w:szCs w:val="24"/>
        </w:rPr>
        <w:t>是</w:t>
      </w:r>
      <w:r w:rsidR="000C5F8A" w:rsidRPr="0047268B">
        <w:rPr>
          <w:rFonts w:ascii="Times New Roman" w:eastAsia="宋体" w:hAnsi="Times New Roman" w:cs="Times New Roman"/>
          <w:sz w:val="24"/>
          <w:szCs w:val="24"/>
        </w:rPr>
        <w:t>K</w:t>
      </w:r>
      <w:r w:rsidR="005C601B" w:rsidRPr="0047268B">
        <w:rPr>
          <w:rFonts w:ascii="Times New Roman" w:eastAsia="宋体" w:hAnsi="Times New Roman" w:cs="Times New Roman"/>
          <w:sz w:val="24"/>
          <w:szCs w:val="24"/>
        </w:rPr>
        <w:t>波段微型测速雷达，该雷达设计的主要目的是监视地面移动的人员</w:t>
      </w:r>
      <w:r w:rsidR="004A25CF">
        <w:rPr>
          <w:rFonts w:ascii="Times New Roman" w:eastAsia="宋体" w:hAnsi="Times New Roman" w:cs="Times New Roman" w:hint="eastAsia"/>
          <w:sz w:val="24"/>
          <w:szCs w:val="24"/>
        </w:rPr>
        <w:t>或</w:t>
      </w:r>
      <w:r w:rsidR="005C601B" w:rsidRPr="0047268B">
        <w:rPr>
          <w:rFonts w:ascii="Times New Roman" w:eastAsia="宋体" w:hAnsi="Times New Roman" w:cs="Times New Roman"/>
          <w:sz w:val="24"/>
          <w:szCs w:val="24"/>
        </w:rPr>
        <w:t>车辆，用于地面状态监控</w:t>
      </w:r>
      <w:r w:rsidR="000C5F8A" w:rsidRPr="0047268B">
        <w:rPr>
          <w:rFonts w:ascii="Times New Roman" w:eastAsia="宋体" w:hAnsi="Times New Roman" w:cs="Times New Roman"/>
          <w:sz w:val="24"/>
          <w:szCs w:val="24"/>
        </w:rPr>
        <w:t>和特定场合物体的移动监测</w:t>
      </w:r>
      <w:r w:rsidR="005C601B" w:rsidRPr="0047268B">
        <w:rPr>
          <w:rFonts w:ascii="Times New Roman" w:eastAsia="宋体" w:hAnsi="Times New Roman" w:cs="Times New Roman"/>
          <w:sz w:val="24"/>
          <w:szCs w:val="24"/>
        </w:rPr>
        <w:t>。</w:t>
      </w:r>
      <w:r w:rsidR="000C5F8A" w:rsidRPr="0047268B">
        <w:rPr>
          <w:rFonts w:ascii="Times New Roman" w:eastAsia="宋体" w:hAnsi="Times New Roman" w:cs="Times New Roman"/>
          <w:sz w:val="24"/>
          <w:szCs w:val="24"/>
        </w:rPr>
        <w:t>XXX-01/02</w:t>
      </w:r>
      <w:r w:rsidR="000C5F8A" w:rsidRPr="0047268B">
        <w:rPr>
          <w:rFonts w:ascii="Times New Roman" w:eastAsia="宋体" w:hAnsi="Times New Roman" w:cs="Times New Roman"/>
          <w:sz w:val="24"/>
          <w:szCs w:val="24"/>
        </w:rPr>
        <w:t>型测速雷达</w:t>
      </w:r>
      <w:r w:rsidR="005C601B" w:rsidRPr="0047268B">
        <w:rPr>
          <w:rFonts w:ascii="Times New Roman" w:eastAsia="宋体" w:hAnsi="Times New Roman" w:cs="Times New Roman"/>
          <w:sz w:val="24"/>
          <w:szCs w:val="24"/>
        </w:rPr>
        <w:t>采用</w:t>
      </w:r>
      <w:r w:rsidR="005C601B" w:rsidRPr="0047268B">
        <w:rPr>
          <w:rFonts w:ascii="Times New Roman" w:eastAsia="宋体" w:hAnsi="Times New Roman" w:cs="Times New Roman"/>
          <w:sz w:val="24"/>
          <w:szCs w:val="24"/>
        </w:rPr>
        <w:t>CW</w:t>
      </w:r>
      <w:r w:rsidR="005C601B" w:rsidRPr="0047268B">
        <w:rPr>
          <w:rFonts w:ascii="Times New Roman" w:eastAsia="宋体" w:hAnsi="Times New Roman" w:cs="Times New Roman"/>
          <w:sz w:val="24"/>
          <w:szCs w:val="24"/>
        </w:rPr>
        <w:t>体制，具有体积小、重量轻、可靠性高、无距离盲区</w:t>
      </w:r>
      <w:r w:rsidR="00D63F73" w:rsidRPr="0047268B">
        <w:rPr>
          <w:rFonts w:ascii="Times New Roman" w:eastAsia="宋体" w:hAnsi="Times New Roman" w:cs="Times New Roman"/>
          <w:sz w:val="24"/>
          <w:szCs w:val="24"/>
        </w:rPr>
        <w:t>、能够穿透雨、雾、沙尘</w:t>
      </w:r>
      <w:r w:rsidR="005C601B" w:rsidRPr="0047268B">
        <w:rPr>
          <w:rFonts w:ascii="Times New Roman" w:eastAsia="宋体" w:hAnsi="Times New Roman" w:cs="Times New Roman"/>
          <w:sz w:val="24"/>
          <w:szCs w:val="24"/>
        </w:rPr>
        <w:t>等特点，可以</w:t>
      </w:r>
      <w:r w:rsidR="000C5F8A" w:rsidRPr="0047268B">
        <w:rPr>
          <w:rFonts w:ascii="Times New Roman" w:eastAsia="宋体" w:hAnsi="Times New Roman" w:cs="Times New Roman"/>
          <w:sz w:val="24"/>
          <w:szCs w:val="24"/>
        </w:rPr>
        <w:t>检测物体的运动，并</w:t>
      </w:r>
      <w:r w:rsidR="005C601B" w:rsidRPr="0047268B">
        <w:rPr>
          <w:rFonts w:ascii="Times New Roman" w:eastAsia="宋体" w:hAnsi="Times New Roman" w:cs="Times New Roman"/>
          <w:sz w:val="24"/>
          <w:szCs w:val="24"/>
        </w:rPr>
        <w:t>同时检测移动目标的速度</w:t>
      </w:r>
      <w:r w:rsidR="000C5F8A" w:rsidRPr="0047268B">
        <w:rPr>
          <w:rFonts w:ascii="Times New Roman" w:eastAsia="宋体" w:hAnsi="Times New Roman" w:cs="Times New Roman"/>
          <w:sz w:val="24"/>
          <w:szCs w:val="24"/>
        </w:rPr>
        <w:t>和运动方向</w:t>
      </w:r>
      <w:r w:rsidR="005C601B" w:rsidRPr="0047268B">
        <w:rPr>
          <w:rFonts w:ascii="Times New Roman" w:eastAsia="宋体" w:hAnsi="Times New Roman" w:cs="Times New Roman"/>
          <w:sz w:val="24"/>
          <w:szCs w:val="24"/>
        </w:rPr>
        <w:t>。</w:t>
      </w:r>
      <w:r w:rsidR="00D63F73" w:rsidRPr="0047268B">
        <w:rPr>
          <w:rFonts w:ascii="Times New Roman" w:eastAsia="宋体" w:hAnsi="Times New Roman" w:cs="Times New Roman"/>
          <w:sz w:val="24"/>
          <w:szCs w:val="24"/>
        </w:rPr>
        <w:t>该型雷达采用低发射功率，</w:t>
      </w:r>
      <w:r w:rsidR="00BE367D" w:rsidRPr="0047268B">
        <w:rPr>
          <w:rFonts w:ascii="Times New Roman" w:eastAsia="宋体" w:hAnsi="Times New Roman" w:cs="Times New Roman"/>
          <w:sz w:val="24"/>
          <w:szCs w:val="24"/>
        </w:rPr>
        <w:t>可以全天候</w:t>
      </w:r>
      <w:r w:rsidR="00BE367D" w:rsidRPr="0047268B">
        <w:rPr>
          <w:rFonts w:ascii="Times New Roman" w:eastAsia="宋体" w:hAnsi="Times New Roman" w:cs="Times New Roman"/>
          <w:sz w:val="24"/>
          <w:szCs w:val="24"/>
        </w:rPr>
        <w:t>24</w:t>
      </w:r>
      <w:r w:rsidR="00BE367D" w:rsidRPr="0047268B">
        <w:rPr>
          <w:rFonts w:ascii="Times New Roman" w:eastAsia="宋体" w:hAnsi="Times New Roman" w:cs="Times New Roman"/>
          <w:sz w:val="24"/>
          <w:szCs w:val="24"/>
        </w:rPr>
        <w:t>小时工作，对人员安全无影响。</w:t>
      </w:r>
    </w:p>
    <w:p w14:paraId="4B86F407" w14:textId="59DFFFC6" w:rsidR="00871A8B" w:rsidRPr="009E1DB1" w:rsidRDefault="005C601B" w:rsidP="009E1DB1">
      <w:pPr>
        <w:pStyle w:val="2"/>
      </w:pPr>
      <w:bookmarkStart w:id="2" w:name="_Toc408584530"/>
      <w:bookmarkStart w:id="3" w:name="_Toc24390"/>
      <w:r w:rsidRPr="009E1DB1">
        <w:t>1</w:t>
      </w:r>
      <w:r w:rsidRPr="009E1DB1">
        <w:rPr>
          <w:rStyle w:val="20"/>
          <w:b/>
        </w:rPr>
        <w:t>.2</w:t>
      </w:r>
      <w:r w:rsidR="00887A57" w:rsidRPr="009E1DB1">
        <w:rPr>
          <w:rStyle w:val="20"/>
          <w:b/>
        </w:rPr>
        <w:t xml:space="preserve"> </w:t>
      </w:r>
      <w:r w:rsidR="00871A8B" w:rsidRPr="009E1DB1">
        <w:rPr>
          <w:rStyle w:val="20"/>
          <w:rFonts w:hint="eastAsia"/>
          <w:b/>
        </w:rPr>
        <w:t>应用场景</w:t>
      </w:r>
    </w:p>
    <w:p w14:paraId="289E43A4" w14:textId="788D4D99" w:rsidR="004C1113" w:rsidRDefault="005C7242" w:rsidP="004C1113">
      <w:pPr>
        <w:pStyle w:val="11"/>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基于</w:t>
      </w:r>
      <w:r w:rsidRPr="0047268B">
        <w:rPr>
          <w:rFonts w:ascii="Times New Roman" w:eastAsia="宋体" w:hAnsi="Times New Roman" w:cs="Times New Roman"/>
          <w:sz w:val="24"/>
          <w:szCs w:val="24"/>
        </w:rPr>
        <w:t>XXX-01/02</w:t>
      </w:r>
      <w:r w:rsidRPr="0047268B">
        <w:rPr>
          <w:rFonts w:ascii="Times New Roman" w:eastAsia="宋体" w:hAnsi="Times New Roman" w:cs="Times New Roman"/>
          <w:sz w:val="24"/>
          <w:szCs w:val="24"/>
        </w:rPr>
        <w:t>型号测速雷达，可以方便地针对不同应用场景进行定制式的二次开发，如：卡口测速、雷达测速仪、雷达测速指示牌、液体</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固体流速测量、体育运动中的测速，以及存在检测、运动检测和重点区域的安防应用等。</w:t>
      </w:r>
      <w:r w:rsidR="00713E18">
        <w:rPr>
          <w:rFonts w:ascii="Times New Roman" w:eastAsia="宋体" w:hAnsi="Times New Roman" w:cs="Times New Roman" w:hint="eastAsia"/>
          <w:sz w:val="24"/>
          <w:szCs w:val="24"/>
        </w:rPr>
        <w:t>本设计方案以室内人员移动检测和室外车辆运动速度测量为应用场景，分别开发近距型和远距型测速雷达。图</w:t>
      </w:r>
      <w:r w:rsidR="00754DFE">
        <w:rPr>
          <w:rFonts w:ascii="Times New Roman" w:eastAsia="宋体" w:hAnsi="Times New Roman" w:cs="Times New Roman" w:hint="eastAsia"/>
          <w:sz w:val="24"/>
          <w:szCs w:val="24"/>
        </w:rPr>
        <w:t>1</w:t>
      </w:r>
      <w:r w:rsidR="00713E18">
        <w:rPr>
          <w:rFonts w:ascii="Times New Roman" w:eastAsia="宋体" w:hAnsi="Times New Roman" w:cs="Times New Roman" w:hint="eastAsia"/>
          <w:sz w:val="24"/>
          <w:szCs w:val="24"/>
        </w:rPr>
        <w:t>所示为近距离室内移动物体检测应用场景，可用于安防、智能家居、智慧能源等方面；图</w:t>
      </w:r>
      <w:r w:rsidR="00754DFE">
        <w:rPr>
          <w:rFonts w:ascii="Times New Roman" w:eastAsia="宋体" w:hAnsi="Times New Roman" w:cs="Times New Roman" w:hint="eastAsia"/>
          <w:sz w:val="24"/>
          <w:szCs w:val="24"/>
        </w:rPr>
        <w:t>2</w:t>
      </w:r>
      <w:r w:rsidR="00713E18">
        <w:rPr>
          <w:rFonts w:ascii="Times New Roman" w:eastAsia="宋体" w:hAnsi="Times New Roman" w:cs="Times New Roman" w:hint="eastAsia"/>
          <w:sz w:val="24"/>
          <w:szCs w:val="24"/>
        </w:rPr>
        <w:t>所示为远距离交通车辆测速应用场景，可用于车速测量、流量检测、超速抓拍等方面。</w:t>
      </w:r>
    </w:p>
    <w:p w14:paraId="7E0B54CD" w14:textId="11CEE8FE" w:rsidR="008E3B90" w:rsidRDefault="008E3B90" w:rsidP="00CF04E0">
      <w:pPr>
        <w:pStyle w:val="11"/>
        <w:ind w:firstLineChars="0" w:firstLine="0"/>
        <w:jc w:val="center"/>
        <w:rPr>
          <w:rFonts w:ascii="Times New Roman" w:eastAsia="宋体" w:hAnsi="Times New Roman" w:cs="Times New Roman"/>
          <w:b/>
          <w:sz w:val="28"/>
          <w:szCs w:val="28"/>
        </w:rPr>
      </w:pPr>
      <w:r>
        <w:rPr>
          <w:noProof/>
        </w:rPr>
        <w:drawing>
          <wp:inline distT="0" distB="0" distL="0" distR="0" wp14:anchorId="6349F56B" wp14:editId="6D0A1628">
            <wp:extent cx="5454650" cy="1405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4457" cy="1411045"/>
                    </a:xfrm>
                    <a:prstGeom prst="rect">
                      <a:avLst/>
                    </a:prstGeom>
                  </pic:spPr>
                </pic:pic>
              </a:graphicData>
            </a:graphic>
          </wp:inline>
        </w:drawing>
      </w:r>
    </w:p>
    <w:p w14:paraId="5B0EED7F" w14:textId="701299C0" w:rsidR="00AF073A" w:rsidRPr="004347F6" w:rsidRDefault="00AF073A" w:rsidP="00317F64">
      <w:pPr>
        <w:ind w:firstLineChars="0" w:firstLine="0"/>
        <w:jc w:val="center"/>
        <w:rPr>
          <w:rFonts w:ascii="Times New Roman" w:eastAsia="宋体" w:hAnsi="Times New Roman" w:cs="Times New Roman"/>
          <w:szCs w:val="21"/>
        </w:rPr>
      </w:pPr>
      <w:r w:rsidRPr="004347F6">
        <w:rPr>
          <w:rFonts w:ascii="Times New Roman" w:eastAsia="宋体" w:hAnsi="Times New Roman" w:cs="Times New Roman"/>
          <w:szCs w:val="21"/>
        </w:rPr>
        <w:t>图</w:t>
      </w:r>
      <w:r w:rsidRPr="004347F6">
        <w:rPr>
          <w:rFonts w:ascii="Times New Roman" w:eastAsia="宋体" w:hAnsi="Times New Roman" w:cs="Times New Roman"/>
          <w:szCs w:val="21"/>
        </w:rPr>
        <w:t>1</w:t>
      </w:r>
      <w:r w:rsidR="00A93654">
        <w:rPr>
          <w:rFonts w:ascii="Times New Roman" w:eastAsia="宋体" w:hAnsi="Times New Roman" w:cs="Times New Roman"/>
          <w:szCs w:val="21"/>
        </w:rPr>
        <w:t xml:space="preserve"> </w:t>
      </w:r>
      <w:r w:rsidR="00A93654">
        <w:rPr>
          <w:rFonts w:ascii="Times New Roman" w:eastAsia="宋体" w:hAnsi="Times New Roman" w:cs="Times New Roman" w:hint="eastAsia"/>
          <w:szCs w:val="21"/>
        </w:rPr>
        <w:t>移动人员测速示意图</w:t>
      </w:r>
    </w:p>
    <w:p w14:paraId="399E8BB0" w14:textId="41BCF8A8" w:rsidR="008E3B90" w:rsidRDefault="008E3B90" w:rsidP="00CF04E0">
      <w:pPr>
        <w:pStyle w:val="11"/>
        <w:ind w:firstLineChars="0" w:firstLine="0"/>
        <w:jc w:val="center"/>
        <w:rPr>
          <w:rFonts w:ascii="Times New Roman" w:eastAsia="宋体" w:hAnsi="Times New Roman" w:cs="Times New Roman"/>
          <w:b/>
          <w:sz w:val="28"/>
          <w:szCs w:val="28"/>
        </w:rPr>
      </w:pPr>
      <w:r>
        <w:rPr>
          <w:rFonts w:ascii="Times New Roman" w:eastAsia="宋体" w:hAnsi="Times New Roman" w:cs="Times New Roman"/>
          <w:b/>
          <w:noProof/>
          <w:sz w:val="28"/>
          <w:szCs w:val="28"/>
        </w:rPr>
        <w:lastRenderedPageBreak/>
        <w:drawing>
          <wp:inline distT="0" distB="0" distL="0" distR="0" wp14:anchorId="13FD0409" wp14:editId="0823F39A">
            <wp:extent cx="3384550" cy="196443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6390" cy="1988715"/>
                    </a:xfrm>
                    <a:prstGeom prst="rect">
                      <a:avLst/>
                    </a:prstGeom>
                    <a:noFill/>
                  </pic:spPr>
                </pic:pic>
              </a:graphicData>
            </a:graphic>
          </wp:inline>
        </w:drawing>
      </w:r>
    </w:p>
    <w:p w14:paraId="099C16D9" w14:textId="23F4CC8E" w:rsidR="00CF04E0" w:rsidRPr="00837FF0" w:rsidRDefault="00CF04E0" w:rsidP="00317F64">
      <w:pPr>
        <w:pStyle w:val="11"/>
        <w:ind w:firstLineChars="0" w:firstLine="0"/>
        <w:jc w:val="center"/>
        <w:rPr>
          <w:rFonts w:ascii="Times New Roman" w:eastAsia="宋体" w:hAnsi="Times New Roman" w:cs="Times New Roman"/>
          <w:szCs w:val="21"/>
        </w:rPr>
      </w:pPr>
      <w:r w:rsidRPr="00837FF0">
        <w:rPr>
          <w:rFonts w:ascii="Times New Roman" w:eastAsia="宋体" w:hAnsi="Times New Roman" w:cs="Times New Roman" w:hint="eastAsia"/>
          <w:szCs w:val="21"/>
        </w:rPr>
        <w:t>图</w:t>
      </w:r>
      <w:r w:rsidR="00CB720C">
        <w:rPr>
          <w:rFonts w:ascii="Times New Roman" w:eastAsia="宋体" w:hAnsi="Times New Roman" w:cs="Times New Roman" w:hint="eastAsia"/>
          <w:szCs w:val="21"/>
        </w:rPr>
        <w:t>2</w:t>
      </w:r>
      <w:r w:rsidR="00A93654">
        <w:rPr>
          <w:rFonts w:ascii="Times New Roman" w:eastAsia="宋体" w:hAnsi="Times New Roman" w:cs="Times New Roman"/>
          <w:szCs w:val="21"/>
        </w:rPr>
        <w:t xml:space="preserve"> </w:t>
      </w:r>
      <w:r w:rsidR="00A93654">
        <w:rPr>
          <w:rFonts w:ascii="Times New Roman" w:eastAsia="宋体" w:hAnsi="Times New Roman" w:cs="Times New Roman" w:hint="eastAsia"/>
          <w:szCs w:val="21"/>
        </w:rPr>
        <w:t>移动车辆测速示意图</w:t>
      </w:r>
    </w:p>
    <w:bookmarkEnd w:id="2"/>
    <w:bookmarkEnd w:id="3"/>
    <w:p w14:paraId="68B91241" w14:textId="62EFEE9B" w:rsidR="00523A30" w:rsidRPr="002B7322" w:rsidRDefault="00523A30" w:rsidP="009E1DB1">
      <w:pPr>
        <w:pStyle w:val="1"/>
      </w:pPr>
      <w:r w:rsidRPr="002B7322">
        <w:t>2</w:t>
      </w:r>
      <w:r w:rsidRPr="009E1DB1">
        <w:rPr>
          <w:rStyle w:val="10"/>
        </w:rPr>
        <w:t xml:space="preserve"> </w:t>
      </w:r>
      <w:r w:rsidRPr="009E1DB1">
        <w:rPr>
          <w:rStyle w:val="10"/>
        </w:rPr>
        <w:t>雷达及测速原理</w:t>
      </w:r>
    </w:p>
    <w:p w14:paraId="16A98D11" w14:textId="21E7A6D0" w:rsidR="00523A30" w:rsidRPr="00715693" w:rsidRDefault="00772DC5" w:rsidP="009E1DB1">
      <w:pPr>
        <w:pStyle w:val="2"/>
      </w:pPr>
      <w:r w:rsidRPr="00715693">
        <w:t xml:space="preserve">2.1 </w:t>
      </w:r>
      <w:r w:rsidRPr="00715693">
        <w:t>连续波雷达</w:t>
      </w:r>
    </w:p>
    <w:p w14:paraId="1B51E5DB" w14:textId="41EB4FA4" w:rsidR="006F3946" w:rsidRPr="0047268B" w:rsidRDefault="00815716" w:rsidP="00D30B0B">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雷达，是英文</w:t>
      </w:r>
      <w:r w:rsidRPr="0047268B">
        <w:rPr>
          <w:rFonts w:ascii="Times New Roman" w:eastAsia="宋体" w:hAnsi="Times New Roman" w:cs="Times New Roman"/>
          <w:sz w:val="24"/>
          <w:szCs w:val="24"/>
        </w:rPr>
        <w:t>Radar</w:t>
      </w:r>
      <w:r w:rsidRPr="0047268B">
        <w:rPr>
          <w:rFonts w:ascii="Times New Roman" w:eastAsia="宋体" w:hAnsi="Times New Roman" w:cs="Times New Roman"/>
          <w:sz w:val="24"/>
          <w:szCs w:val="24"/>
        </w:rPr>
        <w:t>的音译，源于</w:t>
      </w:r>
      <w:r w:rsidRPr="0047268B">
        <w:rPr>
          <w:rFonts w:ascii="Times New Roman" w:eastAsia="宋体" w:hAnsi="Times New Roman" w:cs="Times New Roman"/>
          <w:sz w:val="24"/>
          <w:szCs w:val="24"/>
        </w:rPr>
        <w:t>radio detection and ranging</w:t>
      </w:r>
      <w:r w:rsidRPr="0047268B">
        <w:rPr>
          <w:rFonts w:ascii="Times New Roman" w:eastAsia="宋体" w:hAnsi="Times New Roman" w:cs="Times New Roman"/>
          <w:sz w:val="24"/>
          <w:szCs w:val="24"/>
        </w:rPr>
        <w:t>的缩写，意思为</w:t>
      </w:r>
      <w:r w:rsidR="00946E1C">
        <w:rPr>
          <w:rFonts w:ascii="Times New Roman" w:eastAsia="宋体" w:hAnsi="Times New Roman" w:cs="Times New Roman" w:hint="eastAsia"/>
          <w:sz w:val="24"/>
          <w:szCs w:val="24"/>
        </w:rPr>
        <w:t>“</w:t>
      </w:r>
      <w:r w:rsidRPr="00946E1C">
        <w:rPr>
          <w:rFonts w:ascii="Times New Roman" w:eastAsia="宋体" w:hAnsi="Times New Roman" w:cs="Times New Roman"/>
          <w:sz w:val="24"/>
          <w:szCs w:val="24"/>
        </w:rPr>
        <w:t>无线电探测和测距</w:t>
      </w:r>
      <w:r w:rsidR="00946E1C">
        <w:rPr>
          <w:rFonts w:ascii="Times New Roman" w:eastAsia="宋体" w:hAnsi="Times New Roman" w:cs="Times New Roman" w:hint="eastAsia"/>
          <w:sz w:val="24"/>
          <w:szCs w:val="24"/>
        </w:rPr>
        <w:t>”</w:t>
      </w:r>
      <w:r w:rsidRPr="00946E1C">
        <w:rPr>
          <w:rFonts w:ascii="Times New Roman" w:eastAsia="宋体" w:hAnsi="Times New Roman" w:cs="Times New Roman"/>
          <w:sz w:val="24"/>
          <w:szCs w:val="24"/>
        </w:rPr>
        <w:t>，即用无线电的方法发现目标并测定它们的空间位置。因此，雷达也被</w:t>
      </w:r>
      <w:r w:rsidRPr="0047268B">
        <w:rPr>
          <w:rFonts w:ascii="Times New Roman" w:eastAsia="宋体" w:hAnsi="Times New Roman" w:cs="Times New Roman"/>
          <w:sz w:val="24"/>
          <w:szCs w:val="24"/>
        </w:rPr>
        <w:t>称为</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无线电定位</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w:t>
      </w:r>
      <w:r w:rsidR="006F3946" w:rsidRPr="0047268B">
        <w:rPr>
          <w:rFonts w:ascii="Times New Roman" w:eastAsia="宋体" w:hAnsi="Times New Roman" w:cs="Times New Roman"/>
          <w:sz w:val="24"/>
          <w:szCs w:val="24"/>
        </w:rPr>
        <w:t>雷达发射机产生射频信号，经雷达发射天线辐射到空间，当电磁波遇到目标发生反射，回波信号经雷达接收天线，到达接收机，经接收机处理后，送给信号处理机进行处理，获得目标参数：距离、方位、速度和形状等</w:t>
      </w:r>
      <w:r w:rsidR="00754DFE">
        <w:rPr>
          <w:rFonts w:ascii="Times New Roman" w:eastAsia="宋体" w:hAnsi="Times New Roman" w:cs="Times New Roman" w:hint="eastAsia"/>
          <w:sz w:val="24"/>
          <w:szCs w:val="24"/>
        </w:rPr>
        <w:t>，典型的雷达工作过程如图</w:t>
      </w:r>
      <w:r w:rsidR="00754DFE">
        <w:rPr>
          <w:rFonts w:ascii="Times New Roman" w:eastAsia="宋体" w:hAnsi="Times New Roman" w:cs="Times New Roman" w:hint="eastAsia"/>
          <w:sz w:val="24"/>
          <w:szCs w:val="24"/>
        </w:rPr>
        <w:t>3</w:t>
      </w:r>
      <w:r w:rsidR="00754DFE">
        <w:rPr>
          <w:rFonts w:ascii="Times New Roman" w:eastAsia="宋体" w:hAnsi="Times New Roman" w:cs="Times New Roman" w:hint="eastAsia"/>
          <w:sz w:val="24"/>
          <w:szCs w:val="24"/>
        </w:rPr>
        <w:t>所示</w:t>
      </w:r>
      <w:r w:rsidRPr="0047268B">
        <w:rPr>
          <w:rFonts w:ascii="Times New Roman" w:eastAsia="宋体" w:hAnsi="Times New Roman" w:cs="Times New Roman"/>
          <w:sz w:val="24"/>
          <w:szCs w:val="24"/>
        </w:rPr>
        <w:t>。</w:t>
      </w:r>
    </w:p>
    <w:p w14:paraId="30A8D9B8" w14:textId="6D1C5221" w:rsidR="006F3946" w:rsidRPr="0047268B" w:rsidRDefault="006F3946" w:rsidP="00A964CB">
      <w:pPr>
        <w:ind w:firstLineChars="0" w:firstLine="0"/>
        <w:jc w:val="center"/>
        <w:rPr>
          <w:rFonts w:ascii="Times New Roman" w:eastAsia="宋体" w:hAnsi="Times New Roman" w:cs="Times New Roman"/>
          <w:sz w:val="24"/>
          <w:szCs w:val="24"/>
        </w:rPr>
      </w:pPr>
      <w:r w:rsidRPr="0047268B">
        <w:rPr>
          <w:rFonts w:ascii="Times New Roman" w:eastAsia="宋体" w:hAnsi="Times New Roman" w:cs="Times New Roman"/>
          <w:noProof/>
          <w:sz w:val="24"/>
          <w:szCs w:val="24"/>
        </w:rPr>
        <w:drawing>
          <wp:inline distT="0" distB="0" distL="0" distR="0" wp14:anchorId="4AC3226D" wp14:editId="3B0C7D13">
            <wp:extent cx="3917950" cy="1938692"/>
            <wp:effectExtent l="0" t="0" r="635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5440" cy="1942398"/>
                    </a:xfrm>
                    <a:prstGeom prst="rect">
                      <a:avLst/>
                    </a:prstGeom>
                  </pic:spPr>
                </pic:pic>
              </a:graphicData>
            </a:graphic>
          </wp:inline>
        </w:drawing>
      </w:r>
    </w:p>
    <w:p w14:paraId="4BD344E1" w14:textId="1146113F" w:rsidR="006F3946" w:rsidRPr="00A964CB" w:rsidRDefault="006F3946" w:rsidP="008C1CBE">
      <w:pPr>
        <w:ind w:firstLineChars="0" w:firstLine="0"/>
        <w:jc w:val="center"/>
        <w:rPr>
          <w:rFonts w:ascii="Times New Roman" w:eastAsia="宋体" w:hAnsi="Times New Roman" w:cs="Times New Roman"/>
          <w:szCs w:val="21"/>
        </w:rPr>
      </w:pPr>
      <w:r w:rsidRPr="00A964CB">
        <w:rPr>
          <w:rFonts w:ascii="Times New Roman" w:eastAsia="宋体" w:hAnsi="Times New Roman" w:cs="Times New Roman"/>
          <w:szCs w:val="21"/>
        </w:rPr>
        <w:t>图</w:t>
      </w:r>
      <w:r w:rsidR="008C1CBE">
        <w:rPr>
          <w:rFonts w:ascii="Times New Roman" w:eastAsia="宋体" w:hAnsi="Times New Roman" w:cs="Times New Roman"/>
          <w:szCs w:val="21"/>
        </w:rPr>
        <w:t>3</w:t>
      </w:r>
      <w:r w:rsidR="00946E1C">
        <w:rPr>
          <w:rFonts w:ascii="Times New Roman" w:eastAsia="宋体" w:hAnsi="Times New Roman" w:cs="Times New Roman"/>
          <w:szCs w:val="21"/>
        </w:rPr>
        <w:t xml:space="preserve"> </w:t>
      </w:r>
      <w:r w:rsidR="00946E1C">
        <w:rPr>
          <w:rFonts w:ascii="Times New Roman" w:eastAsia="宋体" w:hAnsi="Times New Roman" w:cs="Times New Roman" w:hint="eastAsia"/>
          <w:szCs w:val="21"/>
        </w:rPr>
        <w:t>连续波雷达工作原理示意图</w:t>
      </w:r>
    </w:p>
    <w:p w14:paraId="20A830C3" w14:textId="006C0776" w:rsidR="006F3946" w:rsidRPr="0047268B" w:rsidRDefault="0089150D"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从发射波形上来分，雷达又分</w:t>
      </w:r>
      <w:r w:rsidR="004D2892" w:rsidRPr="0047268B">
        <w:rPr>
          <w:rFonts w:ascii="Times New Roman" w:eastAsia="宋体" w:hAnsi="Times New Roman" w:cs="Times New Roman"/>
          <w:sz w:val="24"/>
          <w:szCs w:val="24"/>
        </w:rPr>
        <w:t>连续波</w:t>
      </w:r>
      <w:r w:rsidRPr="0047268B">
        <w:rPr>
          <w:rFonts w:ascii="Times New Roman" w:eastAsia="宋体" w:hAnsi="Times New Roman" w:cs="Times New Roman"/>
          <w:sz w:val="24"/>
          <w:szCs w:val="24"/>
        </w:rPr>
        <w:t>雷达和</w:t>
      </w:r>
      <w:r w:rsidR="004D2892" w:rsidRPr="0047268B">
        <w:rPr>
          <w:rFonts w:ascii="Times New Roman" w:eastAsia="宋体" w:hAnsi="Times New Roman" w:cs="Times New Roman"/>
          <w:sz w:val="24"/>
          <w:szCs w:val="24"/>
        </w:rPr>
        <w:t>脉冲</w:t>
      </w:r>
      <w:r w:rsidRPr="0047268B">
        <w:rPr>
          <w:rFonts w:ascii="Times New Roman" w:eastAsia="宋体" w:hAnsi="Times New Roman" w:cs="Times New Roman"/>
          <w:sz w:val="24"/>
          <w:szCs w:val="24"/>
        </w:rPr>
        <w:t>雷达</w:t>
      </w:r>
      <w:r w:rsidR="00754DFE">
        <w:rPr>
          <w:rFonts w:ascii="Times New Roman" w:eastAsia="宋体" w:hAnsi="Times New Roman" w:cs="Times New Roman" w:hint="eastAsia"/>
          <w:sz w:val="24"/>
          <w:szCs w:val="24"/>
        </w:rPr>
        <w:t>，如图</w:t>
      </w:r>
      <w:r w:rsidR="00754DFE">
        <w:rPr>
          <w:rFonts w:ascii="Times New Roman" w:eastAsia="宋体" w:hAnsi="Times New Roman" w:cs="Times New Roman" w:hint="eastAsia"/>
          <w:sz w:val="24"/>
          <w:szCs w:val="24"/>
        </w:rPr>
        <w:t>4</w:t>
      </w:r>
      <w:r w:rsidR="00754DFE">
        <w:rPr>
          <w:rFonts w:ascii="Times New Roman" w:eastAsia="宋体" w:hAnsi="Times New Roman" w:cs="Times New Roman" w:hint="eastAsia"/>
          <w:sz w:val="24"/>
          <w:szCs w:val="24"/>
        </w:rPr>
        <w:t>所示</w:t>
      </w:r>
      <w:r w:rsidRPr="0047268B">
        <w:rPr>
          <w:rFonts w:ascii="Times New Roman" w:eastAsia="宋体" w:hAnsi="Times New Roman" w:cs="Times New Roman"/>
          <w:sz w:val="24"/>
          <w:szCs w:val="24"/>
        </w:rPr>
        <w:t>。</w:t>
      </w:r>
      <w:r w:rsidR="006F3946" w:rsidRPr="0047268B">
        <w:rPr>
          <w:rFonts w:ascii="Times New Roman" w:eastAsia="宋体" w:hAnsi="Times New Roman" w:cs="Times New Roman"/>
          <w:sz w:val="24"/>
          <w:szCs w:val="24"/>
        </w:rPr>
        <w:t>连续波雷达多为小型的简易雷达</w:t>
      </w:r>
      <w:r w:rsidR="008C1CBE">
        <w:rPr>
          <w:rFonts w:ascii="Times New Roman" w:eastAsia="宋体" w:hAnsi="Times New Roman" w:cs="Times New Roman" w:hint="eastAsia"/>
          <w:sz w:val="24"/>
          <w:szCs w:val="24"/>
        </w:rPr>
        <w:t>，</w:t>
      </w:r>
      <w:r w:rsidR="006F3946" w:rsidRPr="0047268B">
        <w:rPr>
          <w:rFonts w:ascii="Times New Roman" w:eastAsia="宋体" w:hAnsi="Times New Roman" w:cs="Times New Roman"/>
          <w:sz w:val="24"/>
          <w:szCs w:val="24"/>
        </w:rPr>
        <w:t>在应用中有单载频连续</w:t>
      </w:r>
      <w:r w:rsidR="005F0B1F">
        <w:rPr>
          <w:rFonts w:ascii="Times New Roman" w:eastAsia="宋体" w:hAnsi="Times New Roman" w:cs="Times New Roman" w:hint="eastAsia"/>
          <w:sz w:val="24"/>
          <w:szCs w:val="24"/>
        </w:rPr>
        <w:t>波</w:t>
      </w:r>
      <w:r w:rsidR="006F3946" w:rsidRPr="0047268B">
        <w:rPr>
          <w:rFonts w:ascii="Times New Roman" w:eastAsia="宋体" w:hAnsi="Times New Roman" w:cs="Times New Roman"/>
          <w:sz w:val="24"/>
          <w:szCs w:val="24"/>
        </w:rPr>
        <w:t>和调制连续波两大类。单载频连续</w:t>
      </w:r>
      <w:r w:rsidR="005F0B1F">
        <w:rPr>
          <w:rFonts w:ascii="Times New Roman" w:eastAsia="宋体" w:hAnsi="Times New Roman" w:cs="Times New Roman" w:hint="eastAsia"/>
          <w:sz w:val="24"/>
          <w:szCs w:val="24"/>
        </w:rPr>
        <w:t>波</w:t>
      </w:r>
      <w:r w:rsidR="006F3946" w:rsidRPr="0047268B">
        <w:rPr>
          <w:rFonts w:ascii="Times New Roman" w:eastAsia="宋体" w:hAnsi="Times New Roman" w:cs="Times New Roman"/>
          <w:sz w:val="24"/>
          <w:szCs w:val="24"/>
        </w:rPr>
        <w:t>雷达只能测速不能测距，广泛用于各种</w:t>
      </w:r>
      <w:r w:rsidR="005F0B1F">
        <w:rPr>
          <w:rFonts w:ascii="Times New Roman" w:eastAsia="宋体" w:hAnsi="Times New Roman" w:cs="Times New Roman"/>
          <w:sz w:val="24"/>
          <w:szCs w:val="24"/>
        </w:rPr>
        <w:t>测速系统，比如交警的测速雷达。调制连续波有伪码连续波和调频连续</w:t>
      </w:r>
      <w:r w:rsidR="005F0B1F">
        <w:rPr>
          <w:rFonts w:ascii="Times New Roman" w:eastAsia="宋体" w:hAnsi="Times New Roman" w:cs="Times New Roman" w:hint="eastAsia"/>
          <w:sz w:val="24"/>
          <w:szCs w:val="24"/>
        </w:rPr>
        <w:t>波</w:t>
      </w:r>
      <w:r w:rsidR="006F3946" w:rsidRPr="0047268B">
        <w:rPr>
          <w:rFonts w:ascii="Times New Roman" w:eastAsia="宋体" w:hAnsi="Times New Roman" w:cs="Times New Roman"/>
          <w:sz w:val="24"/>
          <w:szCs w:val="24"/>
        </w:rPr>
        <w:t>两种，可以测速也可以测距，由于收发隔离度的限制，常见于低功率的雷达应用，比如舰船的导航雷达，飞行器的无线电高度表，陆军便携式的战场监视雷达。不过由于</w:t>
      </w:r>
      <w:r w:rsidR="006F3946" w:rsidRPr="0047268B">
        <w:rPr>
          <w:rFonts w:ascii="Times New Roman" w:eastAsia="宋体" w:hAnsi="Times New Roman" w:cs="Times New Roman"/>
          <w:sz w:val="24"/>
          <w:szCs w:val="24"/>
        </w:rPr>
        <w:t>LPI</w:t>
      </w:r>
      <w:r w:rsidR="006F3946" w:rsidRPr="0047268B">
        <w:rPr>
          <w:rFonts w:ascii="Times New Roman" w:eastAsia="宋体" w:hAnsi="Times New Roman" w:cs="Times New Roman"/>
          <w:sz w:val="24"/>
          <w:szCs w:val="24"/>
        </w:rPr>
        <w:t>性能突出，未来的雷达也可能采用这种体制。脉冲雷达则是现代雷</w:t>
      </w:r>
      <w:r w:rsidR="006F3946" w:rsidRPr="0047268B">
        <w:rPr>
          <w:rFonts w:ascii="Times New Roman" w:eastAsia="宋体" w:hAnsi="Times New Roman" w:cs="Times New Roman"/>
          <w:sz w:val="24"/>
          <w:szCs w:val="24"/>
        </w:rPr>
        <w:lastRenderedPageBreak/>
        <w:t>达的主流，大功率的雷达一般都采用脉冲体制</w:t>
      </w:r>
      <w:r w:rsidR="008C1CBE">
        <w:rPr>
          <w:rFonts w:ascii="Times New Roman" w:eastAsia="宋体" w:hAnsi="Times New Roman" w:cs="Times New Roman" w:hint="eastAsia"/>
          <w:sz w:val="24"/>
          <w:szCs w:val="24"/>
        </w:rPr>
        <w:t>，</w:t>
      </w:r>
      <w:r w:rsidR="006F3946" w:rsidRPr="0047268B">
        <w:rPr>
          <w:rFonts w:ascii="Times New Roman" w:eastAsia="宋体" w:hAnsi="Times New Roman" w:cs="Times New Roman"/>
          <w:sz w:val="24"/>
          <w:szCs w:val="24"/>
        </w:rPr>
        <w:t>大多数雷达都属于这一大类</w:t>
      </w:r>
      <w:r w:rsidR="008C1CBE">
        <w:rPr>
          <w:rFonts w:ascii="Times New Roman" w:eastAsia="宋体" w:hAnsi="Times New Roman" w:cs="Times New Roman" w:hint="eastAsia"/>
          <w:sz w:val="24"/>
          <w:szCs w:val="24"/>
        </w:rPr>
        <w:t>，并且，绝大部分都应用于军事领域</w:t>
      </w:r>
      <w:r w:rsidR="006F3946" w:rsidRPr="0047268B">
        <w:rPr>
          <w:rFonts w:ascii="Times New Roman" w:eastAsia="宋体" w:hAnsi="Times New Roman" w:cs="Times New Roman"/>
          <w:sz w:val="24"/>
          <w:szCs w:val="24"/>
        </w:rPr>
        <w:t>。</w:t>
      </w:r>
    </w:p>
    <w:p w14:paraId="205ACAF4" w14:textId="3ADBAF89" w:rsidR="006F3946" w:rsidRPr="0047268B" w:rsidRDefault="006F3946" w:rsidP="00484814">
      <w:pPr>
        <w:widowControl w:val="0"/>
        <w:ind w:firstLine="480"/>
        <w:jc w:val="center"/>
        <w:rPr>
          <w:rFonts w:ascii="Times New Roman" w:eastAsia="宋体" w:hAnsi="Times New Roman" w:cs="Times New Roman"/>
          <w:sz w:val="24"/>
          <w:szCs w:val="24"/>
        </w:rPr>
      </w:pPr>
      <w:r w:rsidRPr="0047268B">
        <w:rPr>
          <w:rFonts w:ascii="Times New Roman" w:eastAsia="宋体" w:hAnsi="Times New Roman" w:cs="Times New Roman"/>
          <w:noProof/>
          <w:sz w:val="24"/>
          <w:szCs w:val="24"/>
        </w:rPr>
        <w:drawing>
          <wp:inline distT="0" distB="0" distL="0" distR="0" wp14:anchorId="1235AC95" wp14:editId="708BB640">
            <wp:extent cx="2249937" cy="1752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3668" cy="1778875"/>
                    </a:xfrm>
                    <a:prstGeom prst="rect">
                      <a:avLst/>
                    </a:prstGeom>
                  </pic:spPr>
                </pic:pic>
              </a:graphicData>
            </a:graphic>
          </wp:inline>
        </w:drawing>
      </w:r>
      <w:r w:rsidRPr="0047268B">
        <w:rPr>
          <w:rFonts w:ascii="Times New Roman" w:eastAsia="宋体" w:hAnsi="Times New Roman" w:cs="Times New Roman"/>
          <w:noProof/>
          <w:sz w:val="24"/>
          <w:szCs w:val="24"/>
        </w:rPr>
        <w:drawing>
          <wp:inline distT="0" distB="0" distL="0" distR="0" wp14:anchorId="6E6CAF52" wp14:editId="5FB1DD6F">
            <wp:extent cx="2800350" cy="178654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4775" cy="1814889"/>
                    </a:xfrm>
                    <a:prstGeom prst="rect">
                      <a:avLst/>
                    </a:prstGeom>
                  </pic:spPr>
                </pic:pic>
              </a:graphicData>
            </a:graphic>
          </wp:inline>
        </w:drawing>
      </w:r>
    </w:p>
    <w:p w14:paraId="551E7399" w14:textId="4A6DDA07" w:rsidR="0089150D" w:rsidRPr="004347F6" w:rsidRDefault="0089150D" w:rsidP="00A964CB">
      <w:pPr>
        <w:ind w:firstLineChars="0" w:firstLine="0"/>
        <w:jc w:val="center"/>
        <w:rPr>
          <w:rFonts w:ascii="Times New Roman" w:eastAsia="宋体" w:hAnsi="Times New Roman" w:cs="Times New Roman"/>
          <w:szCs w:val="21"/>
        </w:rPr>
      </w:pPr>
      <w:r w:rsidRPr="004347F6">
        <w:rPr>
          <w:rFonts w:ascii="Times New Roman" w:eastAsia="宋体" w:hAnsi="Times New Roman" w:cs="Times New Roman"/>
          <w:szCs w:val="21"/>
        </w:rPr>
        <w:t>图</w:t>
      </w:r>
      <w:r w:rsidR="00A42122">
        <w:rPr>
          <w:rFonts w:ascii="Times New Roman" w:eastAsia="宋体" w:hAnsi="Times New Roman" w:cs="Times New Roman"/>
          <w:szCs w:val="21"/>
        </w:rPr>
        <w:t>4</w:t>
      </w:r>
      <w:r w:rsidR="00946E1C">
        <w:rPr>
          <w:rFonts w:ascii="Times New Roman" w:eastAsia="宋体" w:hAnsi="Times New Roman" w:cs="Times New Roman"/>
          <w:szCs w:val="21"/>
        </w:rPr>
        <w:t xml:space="preserve"> </w:t>
      </w:r>
      <w:r w:rsidR="00946E1C">
        <w:rPr>
          <w:rFonts w:ascii="Times New Roman" w:eastAsia="宋体" w:hAnsi="Times New Roman" w:cs="Times New Roman" w:hint="eastAsia"/>
          <w:szCs w:val="21"/>
        </w:rPr>
        <w:t>连续波雷达和脉冲雷达波形图</w:t>
      </w:r>
    </w:p>
    <w:p w14:paraId="0C2E3140" w14:textId="10C2B8BF" w:rsidR="00772DC5" w:rsidRPr="00715693" w:rsidRDefault="00772DC5" w:rsidP="009E1DB1">
      <w:pPr>
        <w:pStyle w:val="2"/>
      </w:pPr>
      <w:r w:rsidRPr="00715693">
        <w:t xml:space="preserve">2.2 </w:t>
      </w:r>
      <w:r w:rsidRPr="00715693">
        <w:t>雷达测速</w:t>
      </w:r>
    </w:p>
    <w:p w14:paraId="33AECB59" w14:textId="1DE4DBFB" w:rsidR="00661272" w:rsidRPr="009E1DB1" w:rsidRDefault="001B61B6" w:rsidP="009E1DB1">
      <w:pPr>
        <w:pStyle w:val="3"/>
      </w:pPr>
      <w:r w:rsidRPr="009E1DB1">
        <w:t xml:space="preserve">2.2.1 </w:t>
      </w:r>
      <w:r w:rsidR="00661272" w:rsidRPr="009E1DB1">
        <w:t>多普勒效应</w:t>
      </w:r>
    </w:p>
    <w:p w14:paraId="53BBDDA3" w14:textId="383FF148" w:rsidR="00661272" w:rsidRPr="0047268B" w:rsidRDefault="00661272" w:rsidP="00405F92">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多普勒效应是指当发射源和接收者之间有相对径向运动时，接收到的信号频率将发生变化的物理现象，</w:t>
      </w:r>
      <w:r w:rsidR="00754DFE">
        <w:rPr>
          <w:rFonts w:ascii="Times New Roman" w:eastAsia="宋体" w:hAnsi="Times New Roman" w:cs="Times New Roman" w:hint="eastAsia"/>
          <w:sz w:val="24"/>
          <w:szCs w:val="24"/>
        </w:rPr>
        <w:t>如图</w:t>
      </w:r>
      <w:r w:rsidR="00754DFE">
        <w:rPr>
          <w:rFonts w:ascii="Times New Roman" w:eastAsia="宋体" w:hAnsi="Times New Roman" w:cs="Times New Roman" w:hint="eastAsia"/>
          <w:sz w:val="24"/>
          <w:szCs w:val="24"/>
        </w:rPr>
        <w:t>5</w:t>
      </w:r>
      <w:r w:rsidR="00754DFE">
        <w:rPr>
          <w:rFonts w:ascii="Times New Roman" w:eastAsia="宋体" w:hAnsi="Times New Roman" w:cs="Times New Roman" w:hint="eastAsia"/>
          <w:sz w:val="24"/>
          <w:szCs w:val="24"/>
        </w:rPr>
        <w:t>所示，</w:t>
      </w:r>
      <w:r w:rsidRPr="0047268B">
        <w:rPr>
          <w:rFonts w:ascii="Times New Roman" w:eastAsia="宋体" w:hAnsi="Times New Roman" w:cs="Times New Roman"/>
          <w:sz w:val="24"/>
          <w:szCs w:val="24"/>
        </w:rPr>
        <w:t>利用这一物理规律可以建立运动目标速度与信号频率变化之间的关系，测量信号频率的变化量即可实现测速。</w:t>
      </w:r>
    </w:p>
    <w:p w14:paraId="02560F5B" w14:textId="48A9BE78" w:rsidR="001B61B6" w:rsidRDefault="001B61B6" w:rsidP="00892537">
      <w:pPr>
        <w:ind w:firstLineChars="0" w:firstLine="0"/>
        <w:jc w:val="center"/>
        <w:rPr>
          <w:rFonts w:ascii="Times New Roman" w:eastAsia="宋体" w:hAnsi="Times New Roman" w:cs="Times New Roman"/>
          <w:sz w:val="24"/>
          <w:szCs w:val="24"/>
        </w:rPr>
      </w:pPr>
      <w:r w:rsidRPr="0047268B">
        <w:rPr>
          <w:rFonts w:ascii="Times New Roman" w:eastAsia="宋体" w:hAnsi="Times New Roman" w:cs="Times New Roman"/>
          <w:noProof/>
          <w:sz w:val="24"/>
          <w:szCs w:val="24"/>
        </w:rPr>
        <w:drawing>
          <wp:inline distT="0" distB="0" distL="0" distR="0" wp14:anchorId="30C46515" wp14:editId="066FFC89">
            <wp:extent cx="2749550" cy="16210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046" cy="1628430"/>
                    </a:xfrm>
                    <a:prstGeom prst="rect">
                      <a:avLst/>
                    </a:prstGeom>
                  </pic:spPr>
                </pic:pic>
              </a:graphicData>
            </a:graphic>
          </wp:inline>
        </w:drawing>
      </w:r>
    </w:p>
    <w:p w14:paraId="32FCD238" w14:textId="7EAF9EE7" w:rsidR="004347F6" w:rsidRPr="004347F6" w:rsidRDefault="004347F6" w:rsidP="004347F6">
      <w:pPr>
        <w:ind w:firstLineChars="0" w:firstLine="0"/>
        <w:jc w:val="center"/>
        <w:rPr>
          <w:rFonts w:ascii="Times New Roman" w:eastAsia="宋体" w:hAnsi="Times New Roman" w:cs="Times New Roman"/>
          <w:szCs w:val="21"/>
        </w:rPr>
      </w:pPr>
      <w:r w:rsidRPr="004347F6">
        <w:rPr>
          <w:rFonts w:ascii="Times New Roman" w:eastAsia="宋体" w:hAnsi="Times New Roman" w:cs="Times New Roman"/>
          <w:szCs w:val="21"/>
        </w:rPr>
        <w:t>图</w:t>
      </w:r>
      <w:r w:rsidR="00A42122">
        <w:rPr>
          <w:rFonts w:ascii="Times New Roman" w:eastAsia="宋体" w:hAnsi="Times New Roman" w:cs="Times New Roman"/>
          <w:szCs w:val="21"/>
        </w:rPr>
        <w:t>5</w:t>
      </w:r>
      <w:r w:rsidR="00946E1C">
        <w:rPr>
          <w:rFonts w:ascii="Times New Roman" w:eastAsia="宋体" w:hAnsi="Times New Roman" w:cs="Times New Roman"/>
          <w:szCs w:val="21"/>
        </w:rPr>
        <w:t xml:space="preserve"> </w:t>
      </w:r>
      <w:r w:rsidR="00946E1C">
        <w:rPr>
          <w:rFonts w:ascii="Times New Roman" w:eastAsia="宋体" w:hAnsi="Times New Roman" w:cs="Times New Roman" w:hint="eastAsia"/>
          <w:szCs w:val="21"/>
        </w:rPr>
        <w:t>多普勒效应原理图</w:t>
      </w:r>
    </w:p>
    <w:p w14:paraId="68BF9BAE" w14:textId="4E4DD461" w:rsidR="00661272" w:rsidRPr="0047268B" w:rsidRDefault="003259C0" w:rsidP="00484814">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同样，</w:t>
      </w:r>
      <w:r w:rsidR="00FD4A6F" w:rsidRPr="0047268B">
        <w:rPr>
          <w:rFonts w:ascii="Times New Roman" w:eastAsia="宋体" w:hAnsi="Times New Roman" w:cs="Times New Roman"/>
          <w:sz w:val="24"/>
          <w:szCs w:val="24"/>
        </w:rPr>
        <w:t>如果</w:t>
      </w:r>
      <w:r w:rsidR="000917FB" w:rsidRPr="0047268B">
        <w:rPr>
          <w:rFonts w:ascii="Times New Roman" w:eastAsia="宋体" w:hAnsi="Times New Roman" w:cs="Times New Roman"/>
          <w:sz w:val="24"/>
          <w:szCs w:val="24"/>
        </w:rPr>
        <w:t>雷达自身和目标之间</w:t>
      </w:r>
      <w:r w:rsidR="00FD4A6F" w:rsidRPr="0047268B">
        <w:rPr>
          <w:rFonts w:ascii="Times New Roman" w:eastAsia="宋体" w:hAnsi="Times New Roman" w:cs="Times New Roman"/>
          <w:sz w:val="24"/>
          <w:szCs w:val="24"/>
        </w:rPr>
        <w:t>存在</w:t>
      </w:r>
      <w:r w:rsidR="000917FB" w:rsidRPr="0047268B">
        <w:rPr>
          <w:rFonts w:ascii="Times New Roman" w:eastAsia="宋体" w:hAnsi="Times New Roman" w:cs="Times New Roman"/>
          <w:sz w:val="24"/>
          <w:szCs w:val="24"/>
        </w:rPr>
        <w:t>相对运动</w:t>
      </w:r>
      <w:r w:rsidR="00FD4A6F" w:rsidRPr="0047268B">
        <w:rPr>
          <w:rFonts w:ascii="Times New Roman" w:eastAsia="宋体" w:hAnsi="Times New Roman" w:cs="Times New Roman"/>
          <w:sz w:val="24"/>
          <w:szCs w:val="24"/>
        </w:rPr>
        <w:t>，即会</w:t>
      </w:r>
      <w:r w:rsidR="000917FB" w:rsidRPr="0047268B">
        <w:rPr>
          <w:rFonts w:ascii="Times New Roman" w:eastAsia="宋体" w:hAnsi="Times New Roman" w:cs="Times New Roman"/>
          <w:sz w:val="24"/>
          <w:szCs w:val="24"/>
        </w:rPr>
        <w:t>产生多普勒效应</w:t>
      </w:r>
      <w:r>
        <w:rPr>
          <w:rFonts w:ascii="Times New Roman" w:eastAsia="宋体" w:hAnsi="Times New Roman" w:cs="Times New Roman" w:hint="eastAsia"/>
          <w:sz w:val="24"/>
          <w:szCs w:val="24"/>
        </w:rPr>
        <w:t>。</w:t>
      </w:r>
      <w:r w:rsidR="002F21D1" w:rsidRPr="0047268B">
        <w:rPr>
          <w:rFonts w:ascii="Times New Roman" w:eastAsia="宋体" w:hAnsi="Times New Roman" w:cs="Times New Roman"/>
          <w:sz w:val="24"/>
          <w:szCs w:val="24"/>
        </w:rPr>
        <w:t>当目标向雷达天线靠近时，反射信号频率将高于发射机频率；反之，当目标远离天线而去时，反射信号频率将低于发射机频率</w:t>
      </w:r>
      <w:r>
        <w:rPr>
          <w:rFonts w:ascii="Times New Roman" w:eastAsia="宋体" w:hAnsi="Times New Roman" w:cs="Times New Roman" w:hint="eastAsia"/>
          <w:sz w:val="24"/>
          <w:szCs w:val="24"/>
        </w:rPr>
        <w:t>。相对运动导致</w:t>
      </w:r>
      <w:r w:rsidR="00FF52FF" w:rsidRPr="0047268B">
        <w:rPr>
          <w:rFonts w:ascii="Times New Roman" w:eastAsia="宋体" w:hAnsi="Times New Roman" w:cs="Times New Roman"/>
          <w:sz w:val="24"/>
          <w:szCs w:val="24"/>
        </w:rPr>
        <w:t>雷达接收到的目标回波频率与雷达发射频率不同，两者的差值称为多普勒频率。</w:t>
      </w:r>
      <w:r w:rsidR="00FD4A6F" w:rsidRPr="0047268B">
        <w:rPr>
          <w:rFonts w:ascii="Times New Roman" w:eastAsia="宋体" w:hAnsi="Times New Roman" w:cs="Times New Roman"/>
          <w:sz w:val="24"/>
          <w:szCs w:val="24"/>
        </w:rPr>
        <w:t>速度测量</w:t>
      </w:r>
      <w:r w:rsidR="002F21D1" w:rsidRPr="0047268B">
        <w:rPr>
          <w:rFonts w:ascii="Times New Roman" w:eastAsia="宋体" w:hAnsi="Times New Roman" w:cs="Times New Roman"/>
          <w:sz w:val="24"/>
          <w:szCs w:val="24"/>
        </w:rPr>
        <w:t>即可借</w:t>
      </w:r>
      <w:r w:rsidR="00B57799" w:rsidRPr="0047268B">
        <w:rPr>
          <w:rFonts w:ascii="Times New Roman" w:eastAsia="宋体" w:hAnsi="Times New Roman" w:cs="Times New Roman"/>
          <w:sz w:val="24"/>
          <w:szCs w:val="24"/>
        </w:rPr>
        <w:t>此</w:t>
      </w:r>
      <w:r w:rsidR="00FF52FF" w:rsidRPr="0047268B">
        <w:rPr>
          <w:rFonts w:ascii="Times New Roman" w:eastAsia="宋体" w:hAnsi="Times New Roman" w:cs="Times New Roman"/>
          <w:sz w:val="24"/>
          <w:szCs w:val="24"/>
        </w:rPr>
        <w:t>多普勒频率</w:t>
      </w:r>
      <w:r w:rsidR="002F21D1" w:rsidRPr="0047268B">
        <w:rPr>
          <w:rFonts w:ascii="Times New Roman" w:eastAsia="宋体" w:hAnsi="Times New Roman" w:cs="Times New Roman"/>
          <w:sz w:val="24"/>
          <w:szCs w:val="24"/>
        </w:rPr>
        <w:t>，计算出目标与雷达的相对速度。</w:t>
      </w:r>
    </w:p>
    <w:p w14:paraId="71F521F7" w14:textId="4DF7395C" w:rsidR="00587946" w:rsidRPr="003236D2" w:rsidRDefault="001B61B6" w:rsidP="009E1DB1">
      <w:pPr>
        <w:pStyle w:val="3"/>
      </w:pPr>
      <w:r w:rsidRPr="003236D2">
        <w:t xml:space="preserve">2.2.2 </w:t>
      </w:r>
      <w:r w:rsidR="00587946" w:rsidRPr="003236D2">
        <w:t>连续波雷达</w:t>
      </w:r>
      <w:r w:rsidRPr="003236D2">
        <w:t>测速原理</w:t>
      </w:r>
    </w:p>
    <w:p w14:paraId="29102C11" w14:textId="5CBF87AC" w:rsidR="001B61B6" w:rsidRPr="00A964CB" w:rsidRDefault="001B61B6" w:rsidP="00484814">
      <w:pPr>
        <w:ind w:firstLine="482"/>
        <w:rPr>
          <w:rFonts w:ascii="Times New Roman" w:eastAsia="楷体_GB2312" w:hAnsi="Times New Roman" w:cs="Times New Roman"/>
          <w:b/>
          <w:sz w:val="24"/>
          <w:szCs w:val="24"/>
        </w:rPr>
      </w:pPr>
      <w:r w:rsidRPr="00A964CB">
        <w:rPr>
          <w:rFonts w:ascii="Times New Roman" w:eastAsia="楷体_GB2312" w:hAnsi="Times New Roman" w:cs="Times New Roman"/>
          <w:b/>
          <w:sz w:val="24"/>
          <w:szCs w:val="24"/>
        </w:rPr>
        <w:t>1</w:t>
      </w:r>
      <w:r w:rsidRPr="00A964CB">
        <w:rPr>
          <w:rFonts w:ascii="Times New Roman" w:eastAsia="楷体_GB2312" w:hAnsi="Times New Roman" w:cs="Times New Roman"/>
          <w:b/>
          <w:sz w:val="24"/>
          <w:szCs w:val="24"/>
        </w:rPr>
        <w:t>、雷达信号分析</w:t>
      </w:r>
    </w:p>
    <w:p w14:paraId="6424F6E4" w14:textId="72273AD5"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lastRenderedPageBreak/>
        <w:t>对于连续波雷达而言，</w:t>
      </w:r>
      <w:r w:rsidR="009B4439">
        <w:rPr>
          <w:rFonts w:ascii="Times New Roman" w:eastAsia="宋体" w:hAnsi="Times New Roman" w:cs="Times New Roman" w:hint="eastAsia"/>
          <w:sz w:val="24"/>
          <w:szCs w:val="24"/>
        </w:rPr>
        <w:t>其发射和接收信号一般形式如下：</w:t>
      </w:r>
    </w:p>
    <w:p w14:paraId="792073E6" w14:textId="007B44C9"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发射信号：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=Acos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0</m:t>
                </m:r>
              </m:sub>
            </m:sSub>
            <m:r>
              <w:rPr>
                <w:rFonts w:ascii="Cambria Math" w:eastAsia="宋体" w:hAnsi="Cambria Math" w:cs="Times New Roman"/>
                <w:sz w:val="24"/>
                <w:szCs w:val="24"/>
              </w:rPr>
              <m:t>t+φ</m:t>
            </m:r>
          </m:e>
        </m:d>
      </m:oMath>
    </w:p>
    <w:p w14:paraId="76B975C6" w14:textId="191C4AF8" w:rsidR="006F2A2D"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回波信号：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=kA</m:t>
        </m:r>
        <m:r>
          <m:rPr>
            <m:sty m:val="p"/>
          </m:rPr>
          <w:rPr>
            <w:rFonts w:ascii="Cambria Math" w:eastAsia="宋体" w:hAnsi="Cambria Math" w:cs="Times New Roman"/>
            <w:sz w:val="24"/>
            <w:szCs w:val="24"/>
          </w:rPr>
          <m:t>cos</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0</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r</m:t>
                    </m:r>
                  </m:sub>
                </m:sSub>
              </m:e>
            </m:d>
            <m:r>
              <w:rPr>
                <w:rFonts w:ascii="Cambria Math" w:eastAsia="宋体" w:hAnsi="Cambria Math" w:cs="Times New Roman"/>
                <w:sz w:val="24"/>
                <w:szCs w:val="24"/>
              </w:rPr>
              <m:t>+φ</m:t>
            </m:r>
          </m:e>
        </m:d>
      </m:oMath>
    </w:p>
    <w:p w14:paraId="32DC080B" w14:textId="5E12D499"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其中，当目标与雷达之间无相对运动时，</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r</m:t>
            </m:r>
          </m:sub>
        </m:sSub>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2</m:t>
            </m:r>
            <m:r>
              <w:rPr>
                <w:rFonts w:ascii="Cambria Math" w:eastAsia="宋体" w:hAnsi="Cambria Math" w:cs="Times New Roman" w:hint="eastAsia"/>
                <w:sz w:val="24"/>
                <w:szCs w:val="24"/>
              </w:rPr>
              <m:t>R</m:t>
            </m:r>
          </m:num>
          <m:den>
            <m:r>
              <w:rPr>
                <w:rFonts w:ascii="Cambria Math" w:eastAsia="宋体" w:hAnsi="Cambria Math" w:cs="Times New Roman"/>
                <w:sz w:val="24"/>
                <w:szCs w:val="24"/>
              </w:rPr>
              <m:t>c</m:t>
            </m:r>
          </m:den>
        </m:f>
      </m:oMath>
      <w:r w:rsidR="00656E1F">
        <w:rPr>
          <w:rFonts w:ascii="Times New Roman" w:eastAsia="宋体" w:hAnsi="Times New Roman" w:cs="Times New Roman" w:hint="eastAsia"/>
          <w:sz w:val="24"/>
          <w:szCs w:val="24"/>
        </w:rPr>
        <w:t xml:space="preserve"> </w:t>
      </w:r>
      <w:r w:rsidRPr="0047268B">
        <w:rPr>
          <w:rFonts w:ascii="Times New Roman" w:eastAsia="宋体" w:hAnsi="Times New Roman" w:cs="Times New Roman"/>
          <w:sz w:val="24"/>
          <w:szCs w:val="24"/>
        </w:rPr>
        <w:t>为回波滞后于发射信号的时间，</w:t>
      </w:r>
      <m:oMath>
        <m:r>
          <w:rPr>
            <w:rFonts w:ascii="Cambria Math" w:eastAsia="宋体" w:hAnsi="Cambria Math" w:cs="Times New Roman"/>
            <w:sz w:val="24"/>
            <w:szCs w:val="24"/>
          </w:rPr>
          <m:t>R</m:t>
        </m:r>
      </m:oMath>
      <w:r w:rsidRPr="0047268B">
        <w:rPr>
          <w:rFonts w:ascii="Times New Roman" w:eastAsia="宋体" w:hAnsi="Times New Roman" w:cs="Times New Roman"/>
          <w:sz w:val="24"/>
          <w:szCs w:val="24"/>
        </w:rPr>
        <w:t>为目标和雷达之间的距离。</w:t>
      </w:r>
    </w:p>
    <w:p w14:paraId="3E2D67B0" w14:textId="448BC969"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当目标与雷达之间有相对运动时，距离</w:t>
      </w:r>
      <m:oMath>
        <m:r>
          <w:rPr>
            <w:rFonts w:ascii="Cambria Math" w:eastAsia="宋体" w:hAnsi="Cambria Math" w:cs="Times New Roman"/>
            <w:sz w:val="24"/>
            <w:szCs w:val="24"/>
          </w:rPr>
          <m:t>R</m:t>
        </m:r>
      </m:oMath>
      <w:r w:rsidRPr="0047268B">
        <w:rPr>
          <w:rFonts w:ascii="Times New Roman" w:eastAsia="宋体" w:hAnsi="Times New Roman" w:cs="Times New Roman"/>
          <w:sz w:val="24"/>
          <w:szCs w:val="24"/>
        </w:rPr>
        <w:t>随时间变化。设目标以匀速相对雷达运动，则在</w:t>
      </w:r>
      <m:oMath>
        <m:r>
          <w:rPr>
            <w:rFonts w:ascii="Cambria Math" w:eastAsia="宋体" w:hAnsi="Cambria Math" w:cs="Times New Roman"/>
            <w:sz w:val="24"/>
            <w:szCs w:val="24"/>
          </w:rPr>
          <m:t>t</m:t>
        </m:r>
      </m:oMath>
      <w:r w:rsidRPr="0047268B">
        <w:rPr>
          <w:rFonts w:ascii="Times New Roman" w:eastAsia="宋体" w:hAnsi="Times New Roman" w:cs="Times New Roman"/>
          <w:sz w:val="24"/>
          <w:szCs w:val="24"/>
        </w:rPr>
        <w:t>时刻，目标与雷达之间的距离</w:t>
      </w:r>
      <m:oMath>
        <m:r>
          <w:rPr>
            <w:rFonts w:ascii="Cambria Math" w:eastAsia="宋体" w:hAnsi="Cambria Math" w:cs="Times New Roman"/>
            <w:sz w:val="24"/>
            <w:szCs w:val="24"/>
          </w:rPr>
          <m:t>R</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为：</w:t>
      </w:r>
    </w:p>
    <w:p w14:paraId="412E8A62" w14:textId="2CA699A3" w:rsidR="004F461A" w:rsidRPr="0047268B" w:rsidRDefault="004F461A" w:rsidP="00484814">
      <w:pPr>
        <w:ind w:firstLine="480"/>
        <w:rPr>
          <w:rFonts w:ascii="Times New Roman" w:eastAsia="宋体" w:hAnsi="Times New Roman" w:cs="Times New Roman"/>
          <w:sz w:val="24"/>
          <w:szCs w:val="24"/>
        </w:rPr>
      </w:pPr>
      <m:oMathPara>
        <m:oMath>
          <m:r>
            <w:rPr>
              <w:rFonts w:ascii="Cambria Math" w:eastAsia="宋体" w:hAnsi="Cambria Math" w:cs="Times New Roman"/>
              <w:sz w:val="24"/>
              <w:szCs w:val="24"/>
            </w:rPr>
            <m:t>R</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r>
            <w:rPr>
              <w:rFonts w:ascii="Cambria Math" w:eastAsia="宋体" w:hAnsi="Cambria Math" w:cs="Times New Roman"/>
              <w:sz w:val="24"/>
              <w:szCs w:val="24"/>
            </w:rPr>
            <m:t>t</m:t>
          </m:r>
        </m:oMath>
      </m:oMathPara>
    </w:p>
    <w:p w14:paraId="77413E1D" w14:textId="34FDC2AF"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oMath>
      <w:r w:rsidRPr="0047268B">
        <w:rPr>
          <w:rFonts w:ascii="Times New Roman" w:eastAsia="宋体" w:hAnsi="Times New Roman" w:cs="Times New Roman"/>
          <w:sz w:val="24"/>
          <w:szCs w:val="24"/>
        </w:rPr>
        <w:t>为目标相对于雷达的径向速度。所以有：</w:t>
      </w:r>
    </w:p>
    <w:p w14:paraId="1CF8D274" w14:textId="4DB7C5F6" w:rsidR="00587946" w:rsidRPr="0047268B" w:rsidRDefault="00B23EB7"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r</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2R</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num>
            <m:den>
              <m:r>
                <w:rPr>
                  <w:rFonts w:ascii="Cambria Math" w:eastAsia="宋体" w:hAnsi="Cambria Math" w:cs="Times New Roman"/>
                  <w:sz w:val="24"/>
                  <w:szCs w:val="24"/>
                </w:rPr>
                <m:t>c</m:t>
              </m:r>
            </m:den>
          </m:f>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2</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r>
                    <w:rPr>
                      <w:rFonts w:ascii="Cambria Math" w:eastAsia="宋体" w:hAnsi="Cambria Math" w:cs="Times New Roman"/>
                      <w:sz w:val="24"/>
                      <w:szCs w:val="24"/>
                    </w:rPr>
                    <m:t>t</m:t>
                  </m:r>
                </m:e>
              </m:d>
            </m:num>
            <m:den>
              <m:r>
                <w:rPr>
                  <w:rFonts w:ascii="Cambria Math" w:eastAsia="宋体" w:hAnsi="Cambria Math" w:cs="Times New Roman"/>
                  <w:sz w:val="24"/>
                  <w:szCs w:val="24"/>
                </w:rPr>
                <m:t>c</m:t>
              </m:r>
            </m:den>
          </m:f>
        </m:oMath>
      </m:oMathPara>
    </w:p>
    <w:p w14:paraId="10AE5F9F" w14:textId="2CD906A4"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代入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有：</w:t>
      </w:r>
    </w:p>
    <w:p w14:paraId="0C970213" w14:textId="41260A16" w:rsidR="00587946" w:rsidRPr="0047268B" w:rsidRDefault="00B23EB7"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=kA</m:t>
          </m:r>
          <m:r>
            <m:rPr>
              <m:sty m:val="p"/>
            </m:rPr>
            <w:rPr>
              <w:rFonts w:ascii="Cambria Math" w:eastAsia="宋体" w:hAnsi="Cambria Math" w:cs="Times New Roman"/>
              <w:sz w:val="24"/>
              <w:szCs w:val="24"/>
            </w:rPr>
            <m:t>cos</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0</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f>
                    <m:fPr>
                      <m:ctrlPr>
                        <w:rPr>
                          <w:rFonts w:ascii="Cambria Math" w:eastAsia="宋体" w:hAnsi="Cambria Math" w:cs="Times New Roman"/>
                          <w:sz w:val="24"/>
                          <w:szCs w:val="24"/>
                        </w:rPr>
                      </m:ctrlPr>
                    </m:fPr>
                    <m:num>
                      <m:r>
                        <w:rPr>
                          <w:rFonts w:ascii="Cambria Math" w:eastAsia="宋体" w:hAnsi="Cambria Math" w:cs="Times New Roman"/>
                          <w:sz w:val="24"/>
                          <w:szCs w:val="24"/>
                        </w:rPr>
                        <m:t>2</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r>
                            <w:rPr>
                              <w:rFonts w:ascii="Cambria Math" w:eastAsia="宋体" w:hAnsi="Cambria Math" w:cs="Times New Roman"/>
                              <w:sz w:val="24"/>
                              <w:szCs w:val="24"/>
                            </w:rPr>
                            <m:t>t</m:t>
                          </m:r>
                        </m:e>
                      </m:d>
                    </m:num>
                    <m:den>
                      <m:r>
                        <w:rPr>
                          <w:rFonts w:ascii="Cambria Math" w:eastAsia="宋体" w:hAnsi="Cambria Math" w:cs="Times New Roman"/>
                          <w:sz w:val="24"/>
                          <w:szCs w:val="24"/>
                        </w:rPr>
                        <m:t>c</m:t>
                      </m:r>
                    </m:den>
                  </m:f>
                </m:e>
              </m:d>
              <m:r>
                <w:rPr>
                  <w:rFonts w:ascii="Cambria Math" w:eastAsia="宋体" w:hAnsi="Cambria Math" w:cs="Times New Roman"/>
                  <w:sz w:val="24"/>
                  <w:szCs w:val="24"/>
                </w:rPr>
                <m:t>+φ</m:t>
              </m:r>
            </m:e>
          </m:d>
        </m:oMath>
      </m:oMathPara>
    </w:p>
    <w:p w14:paraId="183745EE" w14:textId="77777777"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所以</w:t>
      </w:r>
    </w:p>
    <w:p w14:paraId="1B8289B0" w14:textId="6181B185" w:rsidR="00587946" w:rsidRPr="0047268B" w:rsidRDefault="00B23EB7"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2π</m:t>
              </m:r>
            </m:den>
          </m:f>
          <m:f>
            <m:fPr>
              <m:ctrlPr>
                <w:rPr>
                  <w:rFonts w:ascii="Cambria Math" w:eastAsia="宋体" w:hAnsi="Cambria Math" w:cs="Times New Roman"/>
                  <w:i/>
                  <w:sz w:val="24"/>
                  <w:szCs w:val="24"/>
                </w:rPr>
              </m:ctrlPr>
            </m:fPr>
            <m:num>
              <m:r>
                <w:rPr>
                  <w:rFonts w:ascii="Cambria Math" w:eastAsia="宋体" w:hAnsi="Cambria Math" w:cs="Times New Roman"/>
                  <w:sz w:val="24"/>
                  <w:szCs w:val="24"/>
                </w:rPr>
                <m:t>d</m:t>
              </m:r>
              <m:r>
                <m:rPr>
                  <m:sty m:val="p"/>
                </m:rPr>
                <w:rPr>
                  <w:rFonts w:ascii="Cambria Math" w:eastAsia="宋体" w:hAnsi="Cambria Math" w:cs="Times New Roman"/>
                  <w:sz w:val="24"/>
                  <w:szCs w:val="24"/>
                </w:rPr>
                <m:t>Φ</m:t>
              </m:r>
            </m:num>
            <m:den>
              <m:r>
                <w:rPr>
                  <w:rFonts w:ascii="Cambria Math" w:eastAsia="宋体" w:hAnsi="Cambria Math" w:cs="Times New Roman"/>
                  <w:sz w:val="24"/>
                  <w:szCs w:val="24"/>
                </w:rPr>
                <m:t>dt</m:t>
              </m:r>
            </m:den>
          </m:f>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m:t>
                  </m:r>
                </m:sub>
              </m:sSub>
            </m:num>
            <m:den>
              <m:r>
                <w:rPr>
                  <w:rFonts w:ascii="Cambria Math" w:eastAsia="宋体" w:hAnsi="Cambria Math" w:cs="Times New Roman"/>
                  <w:sz w:val="24"/>
                  <w:szCs w:val="24"/>
                </w:rPr>
                <m:t>λ</m:t>
              </m:r>
            </m:den>
          </m:f>
        </m:oMath>
      </m:oMathPara>
    </w:p>
    <w:p w14:paraId="79E8F0B0" w14:textId="089A0207"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进一步将</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展开：</w:t>
      </w:r>
      <w:r w:rsidR="00150EBB" w:rsidRPr="0047268B">
        <w:rPr>
          <w:rFonts w:ascii="Times New Roman" w:eastAsia="宋体" w:hAnsi="Times New Roman" w:cs="Times New Roman"/>
          <w:sz w:val="24"/>
          <w:szCs w:val="24"/>
        </w:rPr>
        <w:t xml:space="preserve"> </w:t>
      </w:r>
    </w:p>
    <w:p w14:paraId="78668246" w14:textId="02EAA4AA" w:rsidR="00587946" w:rsidRPr="0047268B" w:rsidRDefault="00B23EB7"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=kAcos(2π</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r>
            <w:rPr>
              <w:rFonts w:ascii="Cambria Math" w:eastAsia="宋体" w:hAnsi="Cambria Math" w:cs="Times New Roman"/>
              <w:sz w:val="24"/>
              <w:szCs w:val="24"/>
            </w:rPr>
            <m:t>t+2π</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r>
            <w:rPr>
              <w:rFonts w:ascii="Cambria Math" w:eastAsia="宋体" w:hAnsi="Cambria Math" w:cs="Times New Roman"/>
              <w:sz w:val="24"/>
              <w:szCs w:val="24"/>
            </w:rPr>
            <m:t>t+φ-</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oMath>
      </m:oMathPara>
    </w:p>
    <w:p w14:paraId="0FA0BED4" w14:textId="01C32142"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4π</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0</m:t>
                </m:r>
              </m:sub>
            </m:sSub>
          </m:num>
          <m:den>
            <m:r>
              <w:rPr>
                <w:rFonts w:ascii="Cambria Math" w:eastAsia="宋体" w:hAnsi="Cambria Math" w:cs="Times New Roman"/>
                <w:sz w:val="24"/>
                <w:szCs w:val="24"/>
              </w:rPr>
              <m:t>λ</m:t>
            </m:r>
          </m:den>
        </m:f>
      </m:oMath>
      <w:r w:rsidRPr="0047268B">
        <w:rPr>
          <w:rFonts w:ascii="Times New Roman" w:eastAsia="宋体" w:hAnsi="Times New Roman" w:cs="Times New Roman"/>
          <w:sz w:val="24"/>
          <w:szCs w:val="24"/>
        </w:rPr>
        <w:t>。</w:t>
      </w:r>
    </w:p>
    <w:p w14:paraId="3BE1A7E3" w14:textId="2A09717E" w:rsidR="00587946" w:rsidRPr="00A964CB" w:rsidRDefault="001B61B6" w:rsidP="00484814">
      <w:pPr>
        <w:ind w:firstLine="482"/>
        <w:rPr>
          <w:rFonts w:ascii="Times New Roman" w:eastAsia="楷体_GB2312" w:hAnsi="Times New Roman" w:cs="Times New Roman"/>
          <w:b/>
          <w:bCs/>
          <w:sz w:val="24"/>
          <w:szCs w:val="24"/>
        </w:rPr>
      </w:pPr>
      <w:r w:rsidRPr="00A964CB">
        <w:rPr>
          <w:rFonts w:ascii="Times New Roman" w:eastAsia="楷体_GB2312" w:hAnsi="Times New Roman" w:cs="Times New Roman"/>
          <w:b/>
          <w:bCs/>
          <w:sz w:val="24"/>
          <w:szCs w:val="24"/>
        </w:rPr>
        <w:t>2</w:t>
      </w:r>
      <w:r w:rsidRPr="00A964CB">
        <w:rPr>
          <w:rFonts w:ascii="Times New Roman" w:eastAsia="楷体_GB2312" w:hAnsi="Times New Roman" w:cs="Times New Roman"/>
          <w:b/>
          <w:bCs/>
          <w:sz w:val="24"/>
          <w:szCs w:val="24"/>
        </w:rPr>
        <w:t>、</w:t>
      </w:r>
      <w:r w:rsidR="00587946" w:rsidRPr="00A964CB">
        <w:rPr>
          <w:rFonts w:ascii="Times New Roman" w:eastAsia="楷体_GB2312" w:hAnsi="Times New Roman" w:cs="Times New Roman"/>
          <w:b/>
          <w:bCs/>
          <w:sz w:val="24"/>
          <w:szCs w:val="24"/>
        </w:rPr>
        <w:t>多普勒信息的提取</w:t>
      </w:r>
    </w:p>
    <w:p w14:paraId="5AF28F99" w14:textId="77133BC6"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根据前面的分析可知</w:t>
      </w:r>
    </w:p>
    <w:p w14:paraId="267BBC25" w14:textId="5082E144" w:rsidR="00587946" w:rsidRPr="0047268B" w:rsidRDefault="00B23EB7"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m:oMathPara>
    </w:p>
    <w:p w14:paraId="73EDAFEE" w14:textId="37E90388"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那么</w:t>
      </w:r>
      <w:r w:rsidR="00A964CB">
        <w:rPr>
          <w:rFonts w:ascii="Times New Roman" w:eastAsia="宋体" w:hAnsi="Times New Roman" w:cs="Times New Roman" w:hint="eastAsia"/>
          <w:sz w:val="24"/>
          <w:szCs w:val="24"/>
        </w:rPr>
        <w:t>则有</w:t>
      </w:r>
    </w:p>
    <w:p w14:paraId="3B69831F" w14:textId="29E7977D" w:rsidR="00BB2EAD" w:rsidRPr="0047268B" w:rsidRDefault="00B23EB7" w:rsidP="00484814">
      <w:pPr>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oMath>
      </m:oMathPara>
    </w:p>
    <w:p w14:paraId="0F714C82" w14:textId="0ACDBFB9" w:rsidR="00A964CB" w:rsidRPr="0047268B" w:rsidRDefault="00587946" w:rsidP="00A964CB">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也就是说，只要设法取得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oMath>
      <w:r w:rsidRPr="0047268B">
        <w:rPr>
          <w:rFonts w:ascii="Times New Roman" w:eastAsia="宋体" w:hAnsi="Times New Roman" w:cs="Times New Roman"/>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0</m:t>
            </m:r>
          </m:sub>
        </m:sSub>
      </m:oMath>
      <w:r w:rsidRPr="0047268B">
        <w:rPr>
          <w:rFonts w:ascii="Times New Roman" w:eastAsia="宋体" w:hAnsi="Times New Roman" w:cs="Times New Roman"/>
          <w:sz w:val="24"/>
          <w:szCs w:val="24"/>
        </w:rPr>
        <w:t>的差频，就</w:t>
      </w:r>
      <w:r w:rsidR="00A964CB">
        <w:rPr>
          <w:rFonts w:ascii="Times New Roman" w:eastAsia="宋体" w:hAnsi="Times New Roman" w:cs="Times New Roman" w:hint="eastAsia"/>
          <w:sz w:val="24"/>
          <w:szCs w:val="24"/>
        </w:rPr>
        <w:t>可以</w:t>
      </w:r>
      <w:r w:rsidRPr="0047268B">
        <w:rPr>
          <w:rFonts w:ascii="Times New Roman" w:eastAsia="宋体" w:hAnsi="Times New Roman" w:cs="Times New Roman"/>
          <w:sz w:val="24"/>
          <w:szCs w:val="24"/>
        </w:rPr>
        <w:t>得到</w:t>
      </w:r>
      <w:r w:rsidR="00A964CB">
        <w:rPr>
          <w:rFonts w:ascii="Times New Roman" w:eastAsia="宋体" w:hAnsi="Times New Roman" w:cs="Times New Roman" w:hint="eastAsia"/>
          <w:sz w:val="24"/>
          <w:szCs w:val="24"/>
        </w:rPr>
        <w:t>多普勒频率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Pr="0047268B">
        <w:rPr>
          <w:rFonts w:ascii="Times New Roman" w:eastAsia="宋体" w:hAnsi="Times New Roman" w:cs="Times New Roman"/>
          <w:sz w:val="24"/>
          <w:szCs w:val="24"/>
        </w:rPr>
        <w:t>。</w:t>
      </w:r>
      <w:r w:rsidR="00A964CB">
        <w:rPr>
          <w:rFonts w:ascii="Times New Roman" w:eastAsia="宋体" w:hAnsi="Times New Roman" w:cs="Times New Roman" w:hint="eastAsia"/>
          <w:sz w:val="24"/>
          <w:szCs w:val="24"/>
        </w:rPr>
        <w:t>因此，</w:t>
      </w:r>
      <w:r w:rsidRPr="0047268B">
        <w:rPr>
          <w:rFonts w:ascii="Times New Roman" w:eastAsia="宋体" w:hAnsi="Times New Roman" w:cs="Times New Roman"/>
          <w:sz w:val="24"/>
          <w:szCs w:val="24"/>
        </w:rPr>
        <w:t>只</w:t>
      </w:r>
      <w:r w:rsidR="00A964CB">
        <w:rPr>
          <w:rFonts w:ascii="Times New Roman" w:eastAsia="宋体" w:hAnsi="Times New Roman" w:cs="Times New Roman" w:hint="eastAsia"/>
          <w:sz w:val="24"/>
          <w:szCs w:val="24"/>
        </w:rPr>
        <w:t>需要</w:t>
      </w:r>
      <w:r w:rsidRPr="0047268B">
        <w:rPr>
          <w:rFonts w:ascii="Times New Roman" w:eastAsia="宋体" w:hAnsi="Times New Roman" w:cs="Times New Roman"/>
          <w:sz w:val="24"/>
          <w:szCs w:val="24"/>
        </w:rPr>
        <w:t>将发射信号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和回波信号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Pr="0047268B">
        <w:rPr>
          <w:rFonts w:ascii="Times New Roman" w:eastAsia="宋体" w:hAnsi="Times New Roman" w:cs="Times New Roman"/>
          <w:sz w:val="24"/>
          <w:szCs w:val="24"/>
        </w:rPr>
        <w:t>进行混频</w:t>
      </w:r>
      <w:r w:rsidR="00A964CB">
        <w:rPr>
          <w:rFonts w:ascii="Times New Roman" w:eastAsia="宋体" w:hAnsi="Times New Roman" w:cs="Times New Roman" w:hint="eastAsia"/>
          <w:sz w:val="24"/>
          <w:szCs w:val="24"/>
        </w:rPr>
        <w:t>，</w:t>
      </w:r>
      <w:r w:rsidRPr="0047268B">
        <w:rPr>
          <w:rFonts w:ascii="Times New Roman" w:eastAsia="宋体" w:hAnsi="Times New Roman" w:cs="Times New Roman"/>
          <w:sz w:val="24"/>
          <w:szCs w:val="24"/>
        </w:rPr>
        <w:t>就可以得到</w:t>
      </w:r>
      <w:r w:rsidR="00A964CB">
        <w:rPr>
          <w:rFonts w:ascii="Times New Roman" w:eastAsia="宋体" w:hAnsi="Times New Roman" w:cs="Times New Roman" w:hint="eastAsia"/>
          <w:sz w:val="24"/>
          <w:szCs w:val="24"/>
        </w:rPr>
        <w:t>多普勒频率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Pr="0047268B">
        <w:rPr>
          <w:rFonts w:ascii="Times New Roman" w:eastAsia="宋体" w:hAnsi="Times New Roman" w:cs="Times New Roman"/>
          <w:sz w:val="24"/>
          <w:szCs w:val="24"/>
        </w:rPr>
        <w:t>。</w:t>
      </w:r>
      <w:r w:rsidR="00A964CB" w:rsidRPr="0047268B">
        <w:rPr>
          <w:rFonts w:ascii="Times New Roman" w:eastAsia="宋体" w:hAnsi="Times New Roman" w:cs="Times New Roman"/>
          <w:sz w:val="24"/>
          <w:szCs w:val="24"/>
        </w:rPr>
        <w:t>从数学角度来说，就是将发射信号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00A964CB" w:rsidRPr="0047268B">
        <w:rPr>
          <w:rFonts w:ascii="Times New Roman" w:eastAsia="宋体" w:hAnsi="Times New Roman" w:cs="Times New Roman"/>
          <w:sz w:val="24"/>
          <w:szCs w:val="24"/>
        </w:rPr>
        <w:t>和回波信号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r</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oMath>
      <w:r w:rsidR="00A964CB" w:rsidRPr="0047268B">
        <w:rPr>
          <w:rFonts w:ascii="Times New Roman" w:eastAsia="宋体" w:hAnsi="Times New Roman" w:cs="Times New Roman"/>
          <w:sz w:val="24"/>
          <w:szCs w:val="24"/>
        </w:rPr>
        <w:t>相乘（混频），根据三角公式，</w:t>
      </w:r>
      <w:r w:rsidR="00A964CB">
        <w:rPr>
          <w:rFonts w:ascii="Times New Roman" w:eastAsia="宋体" w:hAnsi="Times New Roman" w:cs="Times New Roman" w:hint="eastAsia"/>
          <w:sz w:val="24"/>
          <w:szCs w:val="24"/>
        </w:rPr>
        <w:t>混频之后</w:t>
      </w:r>
      <w:r w:rsidR="00A964CB" w:rsidRPr="0047268B">
        <w:rPr>
          <w:rFonts w:ascii="Times New Roman" w:eastAsia="宋体" w:hAnsi="Times New Roman" w:cs="Times New Roman"/>
          <w:sz w:val="24"/>
          <w:szCs w:val="24"/>
        </w:rPr>
        <w:t>将会产生一个</w:t>
      </w:r>
      <w:r w:rsidR="00A964CB">
        <w:rPr>
          <w:rFonts w:ascii="Times New Roman" w:eastAsia="宋体" w:hAnsi="Times New Roman" w:cs="Times New Roman" w:hint="eastAsia"/>
          <w:sz w:val="24"/>
          <w:szCs w:val="24"/>
        </w:rPr>
        <w:t>和频率（</w:t>
      </w:r>
      <w:r w:rsidR="00A964CB" w:rsidRPr="0047268B">
        <w:rPr>
          <w:rFonts w:ascii="Times New Roman" w:eastAsia="宋体" w:hAnsi="Times New Roman" w:cs="Times New Roman"/>
          <w:sz w:val="24"/>
          <w:szCs w:val="24"/>
        </w:rPr>
        <w:t>高频分量</w:t>
      </w:r>
      <w:r w:rsidR="00A964CB">
        <w:rPr>
          <w:rFonts w:ascii="Times New Roman" w:eastAsia="宋体" w:hAnsi="Times New Roman" w:cs="Times New Roman" w:hint="eastAsia"/>
          <w:sz w:val="24"/>
          <w:szCs w:val="24"/>
        </w:rPr>
        <w:t>）</w:t>
      </w:r>
      <w:r w:rsidR="00A964CB" w:rsidRPr="0047268B">
        <w:rPr>
          <w:rFonts w:ascii="Times New Roman" w:eastAsia="宋体" w:hAnsi="Times New Roman" w:cs="Times New Roman"/>
          <w:sz w:val="24"/>
          <w:szCs w:val="24"/>
        </w:rPr>
        <w:t>和一个</w:t>
      </w:r>
      <w:r w:rsidR="00A964CB">
        <w:rPr>
          <w:rFonts w:ascii="Times New Roman" w:eastAsia="宋体" w:hAnsi="Times New Roman" w:cs="Times New Roman" w:hint="eastAsia"/>
          <w:sz w:val="24"/>
          <w:szCs w:val="24"/>
        </w:rPr>
        <w:t>差频率（</w:t>
      </w:r>
      <w:r w:rsidR="00A964CB" w:rsidRPr="0047268B">
        <w:rPr>
          <w:rFonts w:ascii="Times New Roman" w:eastAsia="宋体" w:hAnsi="Times New Roman" w:cs="Times New Roman"/>
          <w:sz w:val="24"/>
          <w:szCs w:val="24"/>
        </w:rPr>
        <w:t>低频分量</w:t>
      </w:r>
      <w:r w:rsidR="00A964CB">
        <w:rPr>
          <w:rFonts w:ascii="Times New Roman" w:eastAsia="宋体" w:hAnsi="Times New Roman" w:cs="Times New Roman" w:hint="eastAsia"/>
          <w:sz w:val="24"/>
          <w:szCs w:val="24"/>
        </w:rPr>
        <w:t>）</w:t>
      </w:r>
      <w:r w:rsidR="00A964CB" w:rsidRPr="0047268B">
        <w:rPr>
          <w:rFonts w:ascii="Times New Roman" w:eastAsia="宋体" w:hAnsi="Times New Roman" w:cs="Times New Roman"/>
          <w:sz w:val="24"/>
          <w:szCs w:val="24"/>
        </w:rPr>
        <w:t>，然后进行低通滤波</w:t>
      </w:r>
      <w:r w:rsidR="00A964CB">
        <w:rPr>
          <w:rFonts w:ascii="Times New Roman" w:eastAsia="宋体" w:hAnsi="Times New Roman" w:cs="Times New Roman" w:hint="eastAsia"/>
          <w:sz w:val="24"/>
          <w:szCs w:val="24"/>
        </w:rPr>
        <w:t>，</w:t>
      </w:r>
      <w:r w:rsidR="00A964CB" w:rsidRPr="0047268B">
        <w:rPr>
          <w:rFonts w:ascii="Times New Roman" w:eastAsia="宋体" w:hAnsi="Times New Roman" w:cs="Times New Roman"/>
          <w:sz w:val="24"/>
          <w:szCs w:val="24"/>
        </w:rPr>
        <w:t>就可以得到</w:t>
      </w:r>
      <w:r w:rsidR="00A964CB">
        <w:rPr>
          <w:rFonts w:ascii="Times New Roman" w:eastAsia="宋体" w:hAnsi="Times New Roman" w:cs="Times New Roman" w:hint="eastAsia"/>
          <w:sz w:val="24"/>
          <w:szCs w:val="24"/>
        </w:rPr>
        <w:t>差频率即多普勒频率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A964CB" w:rsidRPr="0047268B">
        <w:rPr>
          <w:rFonts w:ascii="Times New Roman" w:eastAsia="宋体" w:hAnsi="Times New Roman" w:cs="Times New Roman"/>
          <w:sz w:val="24"/>
          <w:szCs w:val="24"/>
        </w:rPr>
        <w:t>。</w:t>
      </w:r>
    </w:p>
    <w:p w14:paraId="7D66E94C" w14:textId="3C1A95B0" w:rsidR="00587946" w:rsidRDefault="00A964CB" w:rsidP="00484814">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在实际信号处理过程中，</w:t>
      </w:r>
      <w:r w:rsidR="00587946" w:rsidRPr="0047268B">
        <w:rPr>
          <w:rFonts w:ascii="Times New Roman" w:eastAsia="宋体" w:hAnsi="Times New Roman" w:cs="Times New Roman"/>
          <w:sz w:val="24"/>
          <w:szCs w:val="24"/>
        </w:rPr>
        <w:t>为</w:t>
      </w:r>
      <w:r>
        <w:rPr>
          <w:rFonts w:ascii="Times New Roman" w:eastAsia="宋体" w:hAnsi="Times New Roman" w:cs="Times New Roman" w:hint="eastAsia"/>
          <w:sz w:val="24"/>
          <w:szCs w:val="24"/>
        </w:rPr>
        <w:t>了获取</w:t>
      </w:r>
      <w:r w:rsidR="00587946" w:rsidRPr="0047268B">
        <w:rPr>
          <w:rFonts w:ascii="Times New Roman" w:eastAsia="宋体" w:hAnsi="Times New Roman" w:cs="Times New Roman"/>
          <w:sz w:val="24"/>
          <w:szCs w:val="24"/>
        </w:rPr>
        <w:t>收发信号频率的差频，可以在接收机检波器输入端引入发射信号作为基准</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，在检波器输出端即可得到收发频率的差频电压</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，即多普勒频率</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。这时的基准</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通常称为相参（干）</w:t>
      </w:r>
      <w:r>
        <w:rPr>
          <w:rFonts w:ascii="Times New Roman" w:eastAsia="宋体" w:hAnsi="Times New Roman" w:cs="Times New Roman" w:hint="eastAsia"/>
          <w:sz w:val="24"/>
          <w:szCs w:val="24"/>
        </w:rPr>
        <w:t>信号</w:t>
      </w:r>
      <w:r w:rsidR="00587946" w:rsidRPr="0047268B">
        <w:rPr>
          <w:rFonts w:ascii="Times New Roman" w:eastAsia="宋体" w:hAnsi="Times New Roman" w:cs="Times New Roman"/>
          <w:sz w:val="24"/>
          <w:szCs w:val="24"/>
        </w:rPr>
        <w:t>，而完成差频比较的检波器称为相</w:t>
      </w:r>
      <w:r>
        <w:rPr>
          <w:rFonts w:ascii="Times New Roman" w:eastAsia="宋体" w:hAnsi="Times New Roman" w:cs="Times New Roman" w:hint="eastAsia"/>
          <w:sz w:val="24"/>
          <w:szCs w:val="24"/>
        </w:rPr>
        <w:t>参（干）</w:t>
      </w:r>
      <w:r w:rsidR="00587946" w:rsidRPr="0047268B">
        <w:rPr>
          <w:rFonts w:ascii="Times New Roman" w:eastAsia="宋体" w:hAnsi="Times New Roman" w:cs="Times New Roman"/>
          <w:sz w:val="24"/>
          <w:szCs w:val="24"/>
        </w:rPr>
        <w:t>检波器</w:t>
      </w:r>
      <w:r w:rsidR="003B2F2F">
        <w:rPr>
          <w:rFonts w:ascii="Times New Roman" w:eastAsia="宋体" w:hAnsi="Times New Roman" w:cs="Times New Roman" w:hint="eastAsia"/>
          <w:sz w:val="24"/>
          <w:szCs w:val="24"/>
        </w:rPr>
        <w:t>，如图</w:t>
      </w:r>
      <w:r w:rsidR="003B2F2F">
        <w:rPr>
          <w:rFonts w:ascii="Times New Roman" w:eastAsia="宋体" w:hAnsi="Times New Roman" w:cs="Times New Roman" w:hint="eastAsia"/>
          <w:sz w:val="24"/>
          <w:szCs w:val="24"/>
        </w:rPr>
        <w:t>6</w:t>
      </w:r>
      <w:r w:rsidR="003B2F2F">
        <w:rPr>
          <w:rFonts w:ascii="Times New Roman" w:eastAsia="宋体" w:hAnsi="Times New Roman" w:cs="Times New Roman" w:hint="eastAsia"/>
          <w:sz w:val="24"/>
          <w:szCs w:val="24"/>
        </w:rPr>
        <w:t>所示</w:t>
      </w:r>
      <w:r w:rsidR="00587946" w:rsidRPr="0047268B">
        <w:rPr>
          <w:rFonts w:ascii="Times New Roman" w:eastAsia="宋体" w:hAnsi="Times New Roman" w:cs="Times New Roman"/>
          <w:sz w:val="24"/>
          <w:szCs w:val="24"/>
        </w:rPr>
        <w:t>。</w:t>
      </w:r>
    </w:p>
    <w:p w14:paraId="5096B5B4" w14:textId="77777777" w:rsidR="00AC26E9" w:rsidRPr="00AC26E9" w:rsidRDefault="00AC26E9" w:rsidP="00AC26E9">
      <w:pPr>
        <w:ind w:firstLineChars="0" w:firstLine="0"/>
        <w:jc w:val="center"/>
        <w:rPr>
          <w:rFonts w:ascii="Times New Roman" w:eastAsia="宋体" w:hAnsi="Times New Roman" w:cs="Times New Roman"/>
          <w:sz w:val="24"/>
          <w:szCs w:val="24"/>
        </w:rPr>
      </w:pPr>
      <w:r w:rsidRPr="00AC26E9">
        <w:rPr>
          <w:rFonts w:ascii="Times New Roman" w:eastAsia="宋体" w:hAnsi="Times New Roman" w:cs="Times New Roman"/>
          <w:noProof/>
          <w:sz w:val="24"/>
          <w:szCs w:val="24"/>
        </w:rPr>
        <w:drawing>
          <wp:inline distT="0" distB="0" distL="0" distR="0" wp14:anchorId="7610F5E6" wp14:editId="03B65DA3">
            <wp:extent cx="3619500" cy="22124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949" cy="2232236"/>
                    </a:xfrm>
                    <a:prstGeom prst="rect">
                      <a:avLst/>
                    </a:prstGeom>
                  </pic:spPr>
                </pic:pic>
              </a:graphicData>
            </a:graphic>
          </wp:inline>
        </w:drawing>
      </w:r>
    </w:p>
    <w:p w14:paraId="62BF82AD" w14:textId="452D9ED7" w:rsidR="00AC26E9" w:rsidRPr="00D34A3A" w:rsidRDefault="00AC26E9" w:rsidP="00D34A3A">
      <w:pPr>
        <w:ind w:firstLineChars="0" w:firstLine="0"/>
        <w:jc w:val="center"/>
        <w:rPr>
          <w:rFonts w:ascii="宋体" w:eastAsia="宋体" w:hAnsi="宋体" w:cs="Times New Roman"/>
          <w:szCs w:val="21"/>
        </w:rPr>
      </w:pPr>
      <w:r w:rsidRPr="00D34A3A">
        <w:rPr>
          <w:rFonts w:ascii="宋体" w:eastAsia="宋体" w:hAnsi="宋体" w:cs="Times New Roman"/>
          <w:szCs w:val="21"/>
        </w:rPr>
        <w:t>图</w:t>
      </w:r>
      <w:r w:rsidR="003B2F2F">
        <w:rPr>
          <w:rFonts w:ascii="宋体" w:eastAsia="宋体" w:hAnsi="宋体" w:cs="Times New Roman" w:hint="eastAsia"/>
          <w:szCs w:val="21"/>
        </w:rPr>
        <w:t>6</w:t>
      </w:r>
      <w:r w:rsidR="00D34A3A">
        <w:rPr>
          <w:rFonts w:ascii="宋体" w:eastAsia="宋体" w:hAnsi="宋体" w:cs="Times New Roman"/>
          <w:szCs w:val="21"/>
        </w:rPr>
        <w:t xml:space="preserve"> </w:t>
      </w:r>
      <w:r w:rsidR="003B2F2F">
        <w:rPr>
          <w:rFonts w:ascii="宋体" w:eastAsia="宋体" w:hAnsi="宋体" w:cs="Times New Roman" w:hint="eastAsia"/>
          <w:szCs w:val="21"/>
        </w:rPr>
        <w:t>实际信号处理中差频信号的获取过程</w:t>
      </w:r>
    </w:p>
    <w:p w14:paraId="591B9ED7" w14:textId="77777777" w:rsidR="00587946" w:rsidRPr="0047268B" w:rsidRDefault="00587946"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最后得到的多普勒频率信号为：</w:t>
      </w:r>
    </w:p>
    <w:p w14:paraId="6EAAAC37" w14:textId="43B857E0" w:rsidR="00137E51" w:rsidRPr="00137E51" w:rsidRDefault="00B23EB7" w:rsidP="00137E51">
      <w:pPr>
        <w:ind w:firstLine="480"/>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cos⁡</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oMath>
      </m:oMathPara>
    </w:p>
    <w:p w14:paraId="1210132E" w14:textId="69215677" w:rsidR="00137E51" w:rsidRDefault="00137E51" w:rsidP="00331709">
      <w:pPr>
        <w:ind w:firstLine="480"/>
        <w:rPr>
          <w:rFonts w:ascii="Times New Roman" w:eastAsia="宋体" w:hAnsi="Times New Roman" w:cs="Times New Roman"/>
          <w:sz w:val="24"/>
          <w:szCs w:val="24"/>
        </w:rPr>
      </w:pPr>
      <w:r w:rsidRPr="00331709">
        <w:rPr>
          <w:rFonts w:ascii="Times New Roman" w:eastAsia="宋体" w:hAnsi="Times New Roman" w:cs="Times New Roman"/>
          <w:sz w:val="24"/>
          <w:szCs w:val="24"/>
        </w:rPr>
        <w:t>而在实际工程实现过程中，为了提高信噪比，并保留信号的相位信息，通常采用正交</w:t>
      </w:r>
      <m:oMath>
        <m:r>
          <m:rPr>
            <m:sty m:val="p"/>
          </m:rPr>
          <w:rPr>
            <w:rFonts w:ascii="Cambria Math" w:eastAsia="宋体" w:hAnsi="Cambria Math" w:cs="Times New Roman"/>
            <w:sz w:val="24"/>
            <w:szCs w:val="24"/>
          </w:rPr>
          <m:t>I</m:t>
        </m:r>
      </m:oMath>
      <w:r w:rsidR="00296BB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Q</m:t>
        </m:r>
      </m:oMath>
      <w:r w:rsidRPr="00331709">
        <w:rPr>
          <w:rFonts w:ascii="Times New Roman" w:eastAsia="宋体" w:hAnsi="Times New Roman" w:cs="Times New Roman"/>
          <w:sz w:val="24"/>
          <w:szCs w:val="24"/>
        </w:rPr>
        <w:t>双通道检波</w:t>
      </w:r>
      <w:r w:rsidR="00331709" w:rsidRPr="00331709">
        <w:rPr>
          <w:rFonts w:ascii="Times New Roman" w:eastAsia="宋体" w:hAnsi="Times New Roman" w:cs="Times New Roman"/>
          <w:sz w:val="24"/>
          <w:szCs w:val="24"/>
        </w:rPr>
        <w:t>方法，</w:t>
      </w:r>
      <w:r w:rsidR="00331709">
        <w:rPr>
          <w:rFonts w:ascii="Times New Roman" w:eastAsia="宋体" w:hAnsi="Times New Roman" w:cs="Times New Roman" w:hint="eastAsia"/>
          <w:sz w:val="24"/>
          <w:szCs w:val="24"/>
        </w:rPr>
        <w:t>最终输出信号分别为：</w:t>
      </w:r>
    </w:p>
    <w:p w14:paraId="599149BF" w14:textId="63EBB15B" w:rsidR="00331709" w:rsidRPr="00296BB6" w:rsidRDefault="00B23EB7" w:rsidP="000D6284">
      <w:pPr>
        <w:ind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dI</m:t>
              </m:r>
            </m:sub>
          </m:sSub>
          <m:r>
            <w:rPr>
              <w:rFonts w:ascii="Cambria Math" w:eastAsia="宋体" w:hAnsi="Cambria Math" w:cs="Times New Roman"/>
              <w:sz w:val="24"/>
              <w:szCs w:val="24"/>
            </w:rPr>
            <m:t>(t)</m:t>
          </m:r>
          <m: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cos⁡</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oMath>
      </m:oMathPara>
    </w:p>
    <w:p w14:paraId="44BE9433" w14:textId="65F3B10E" w:rsidR="00296BB6" w:rsidRPr="00296BB6" w:rsidRDefault="00B23EB7" w:rsidP="00296BB6">
      <w:pPr>
        <w:ind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dQ</m:t>
              </m:r>
            </m:sub>
          </m:sSub>
          <m:r>
            <w:rPr>
              <w:rFonts w:ascii="Cambria Math" w:eastAsia="宋体" w:hAnsi="Cambria Math" w:cs="Times New Roman"/>
              <w:sz w:val="24"/>
              <w:szCs w:val="24"/>
            </w:rPr>
            <m:t>(t)</m:t>
          </m:r>
          <m: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sin⁡</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w:rPr>
              <w:rFonts w:ascii="Cambria Math" w:eastAsia="宋体" w:hAnsi="Cambria Math" w:cs="Times New Roman"/>
              <w:sz w:val="24"/>
              <w:szCs w:val="24"/>
            </w:rPr>
            <m:t>)</m:t>
          </m:r>
        </m:oMath>
      </m:oMathPara>
    </w:p>
    <w:p w14:paraId="7E3B8A04" w14:textId="2C655FC2" w:rsidR="00331709" w:rsidRDefault="00296BB6" w:rsidP="00296BB6">
      <w:pPr>
        <w:ind w:firstLineChars="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上述</w:t>
      </w:r>
      <m:oMath>
        <m:r>
          <m:rPr>
            <m:sty m:val="p"/>
          </m:rPr>
          <w:rPr>
            <w:rFonts w:ascii="Cambria Math" w:eastAsia="宋体" w:hAnsi="Cambria Math" w:cs="Times New Roman"/>
            <w:sz w:val="24"/>
            <w:szCs w:val="24"/>
          </w:rPr>
          <m:t>I</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Q</m:t>
        </m:r>
      </m:oMath>
      <w:r>
        <w:rPr>
          <w:rFonts w:ascii="Times New Roman" w:eastAsia="宋体" w:hAnsi="Times New Roman" w:cs="Times New Roman" w:hint="eastAsia"/>
          <w:sz w:val="24"/>
          <w:szCs w:val="24"/>
        </w:rPr>
        <w:t>信号可视为一个复数信号的实部和虚部，这样，经过</w:t>
      </w:r>
      <m:oMath>
        <m:r>
          <m:rPr>
            <m:sty m:val="p"/>
          </m:rPr>
          <w:rPr>
            <w:rFonts w:ascii="Cambria Math" w:eastAsia="宋体" w:hAnsi="Cambria Math" w:cs="Times New Roman"/>
            <w:sz w:val="24"/>
            <w:szCs w:val="24"/>
          </w:rPr>
          <m:t>I</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Q</m:t>
        </m:r>
      </m:oMath>
      <w:r>
        <w:rPr>
          <w:rFonts w:ascii="Times New Roman" w:eastAsia="宋体" w:hAnsi="Times New Roman" w:cs="Times New Roman" w:hint="eastAsia"/>
          <w:sz w:val="24"/>
          <w:szCs w:val="24"/>
        </w:rPr>
        <w:t>混频解调后的复数信号为：</w:t>
      </w:r>
    </w:p>
    <w:p w14:paraId="48174E92" w14:textId="7DB8B45E" w:rsidR="00296BB6" w:rsidRPr="00296BB6" w:rsidRDefault="00B23EB7" w:rsidP="00296BB6">
      <w:pPr>
        <w:ind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d</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+j</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dQ</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e>
              </m:d>
            </m:e>
          </m:func>
          <m:r>
            <w:rPr>
              <w:rFonts w:ascii="Cambria Math" w:eastAsia="宋体" w:hAnsi="Cambria Math" w:cs="Times New Roman"/>
              <w:sz w:val="24"/>
              <w:szCs w:val="24"/>
            </w:rPr>
            <m:t>+j</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sin</m:t>
              </m:r>
            </m:fName>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e>
              </m:d>
            </m:e>
          </m:func>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r</m:t>
              </m:r>
            </m:sub>
          </m:sSub>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e</m:t>
              </m:r>
            </m:e>
            <m:sup>
              <m:r>
                <m:rPr>
                  <m:sty m:val="p"/>
                </m:rPr>
                <w:rPr>
                  <w:rFonts w:ascii="Cambria Math" w:eastAsia="宋体" w:hAnsi="Cambria Math" w:cs="Times New Roman"/>
                  <w:sz w:val="24"/>
                  <w:szCs w:val="24"/>
                </w:rPr>
                <m:t>j(</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d</m:t>
                  </m:r>
                </m:sub>
              </m:sSub>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m:t>
              </m:r>
            </m:sup>
          </m:sSup>
        </m:oMath>
      </m:oMathPara>
    </w:p>
    <w:p w14:paraId="687F7F17" w14:textId="336463CF" w:rsidR="00331709" w:rsidRDefault="00E2263F" w:rsidP="00F1252D">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经过</w:t>
      </w:r>
      <m:oMath>
        <m:r>
          <m:rPr>
            <m:sty m:val="p"/>
          </m:rPr>
          <w:rPr>
            <w:rFonts w:ascii="Cambria Math" w:eastAsia="宋体" w:hAnsi="Cambria Math" w:cs="Times New Roman"/>
            <w:sz w:val="24"/>
            <w:szCs w:val="24"/>
          </w:rPr>
          <m:t>I</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Q</m:t>
        </m:r>
      </m:oMath>
      <w:r>
        <w:rPr>
          <w:rFonts w:ascii="Times New Roman" w:eastAsia="宋体" w:hAnsi="Times New Roman" w:cs="Times New Roman" w:hint="eastAsia"/>
          <w:sz w:val="24"/>
          <w:szCs w:val="24"/>
        </w:rPr>
        <w:t>正交检波后的信号可由模数（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w:t>
      </w:r>
      <w:r>
        <w:rPr>
          <w:rFonts w:ascii="Times New Roman" w:eastAsia="宋体" w:hAnsi="Times New Roman" w:cs="Times New Roman" w:hint="eastAsia"/>
          <w:sz w:val="24"/>
          <w:szCs w:val="24"/>
        </w:rPr>
        <w:t>）变换器离散化采样，并提供给数字信号处理系统做进一步处理，以提取目标各种信息，包括</w:t>
      </w:r>
      <w:r w:rsidR="00776EB0">
        <w:rPr>
          <w:rFonts w:ascii="Times New Roman" w:eastAsia="宋体" w:hAnsi="Times New Roman" w:cs="Times New Roman" w:hint="eastAsia"/>
          <w:sz w:val="24"/>
          <w:szCs w:val="24"/>
        </w:rPr>
        <w:t>多普勒</w:t>
      </w:r>
      <w:r>
        <w:rPr>
          <w:rFonts w:ascii="Times New Roman" w:eastAsia="宋体" w:hAnsi="Times New Roman" w:cs="Times New Roman" w:hint="eastAsia"/>
          <w:sz w:val="24"/>
          <w:szCs w:val="24"/>
        </w:rPr>
        <w:t>信息。</w:t>
      </w:r>
    </w:p>
    <w:p w14:paraId="2D55CBB3" w14:textId="77777777" w:rsidR="00C11CA3" w:rsidRDefault="00C11CA3" w:rsidP="00C11CA3">
      <w:pPr>
        <w:ind w:firstLineChars="0" w:firstLine="0"/>
        <w:rPr>
          <w:rFonts w:ascii="Times New Roman" w:eastAsia="宋体" w:hAnsi="Times New Roman" w:cs="Times New Roman"/>
          <w:sz w:val="24"/>
          <w:szCs w:val="24"/>
        </w:rPr>
      </w:pPr>
    </w:p>
    <w:p w14:paraId="6F8C482E" w14:textId="4C665CEA" w:rsidR="00523A30" w:rsidRPr="004A1914" w:rsidRDefault="00523A30" w:rsidP="009E1DB1">
      <w:pPr>
        <w:pStyle w:val="1"/>
      </w:pPr>
      <w:r w:rsidRPr="004A1914">
        <w:t xml:space="preserve">3 </w:t>
      </w:r>
      <w:r w:rsidR="00B74F39">
        <w:rPr>
          <w:rFonts w:hint="eastAsia"/>
        </w:rPr>
        <w:t>系统</w:t>
      </w:r>
      <w:r w:rsidRPr="004A1914">
        <w:t>设计</w:t>
      </w:r>
    </w:p>
    <w:p w14:paraId="3FA5EBC3" w14:textId="14AFE08C" w:rsidR="00523A30" w:rsidRPr="00715693" w:rsidRDefault="00302D51" w:rsidP="009E1DB1">
      <w:pPr>
        <w:pStyle w:val="2"/>
      </w:pPr>
      <w:r w:rsidRPr="00715693">
        <w:t xml:space="preserve">3.1 </w:t>
      </w:r>
      <w:r w:rsidR="00BA6DA1" w:rsidRPr="00715693">
        <w:rPr>
          <w:rFonts w:hint="eastAsia"/>
        </w:rPr>
        <w:t>系统组成</w:t>
      </w:r>
    </w:p>
    <w:p w14:paraId="288A421A" w14:textId="0DBAF780" w:rsidR="00F068BA" w:rsidRDefault="0082686B" w:rsidP="00376BB3">
      <w:pPr>
        <w:ind w:firstLine="480"/>
      </w:pPr>
      <w:r w:rsidRPr="0047268B">
        <w:rPr>
          <w:rFonts w:ascii="Times New Roman" w:eastAsia="宋体" w:hAnsi="Times New Roman" w:cs="Times New Roman"/>
          <w:sz w:val="24"/>
          <w:szCs w:val="24"/>
        </w:rPr>
        <w:t>XXX-01/02</w:t>
      </w:r>
      <w:r w:rsidRPr="0047268B">
        <w:rPr>
          <w:rFonts w:ascii="Times New Roman" w:eastAsia="宋体" w:hAnsi="Times New Roman" w:cs="Times New Roman"/>
          <w:sz w:val="24"/>
          <w:szCs w:val="24"/>
        </w:rPr>
        <w:t>型测速雷达</w:t>
      </w:r>
      <w:r>
        <w:rPr>
          <w:rFonts w:ascii="Times New Roman" w:eastAsia="宋体" w:hAnsi="Times New Roman" w:cs="Times New Roman" w:hint="eastAsia"/>
          <w:sz w:val="24"/>
          <w:szCs w:val="24"/>
        </w:rPr>
        <w:t>系统组成框图如图</w:t>
      </w:r>
      <w:r w:rsidR="003B2F2F">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所示，共包含四大部分：射频部分、信号处理、电源模块和终端显示。</w:t>
      </w:r>
    </w:p>
    <w:p w14:paraId="7C92790C" w14:textId="39CD4ECF" w:rsidR="00837FF0" w:rsidRDefault="00A53E29" w:rsidP="003138B6">
      <w:pPr>
        <w:ind w:firstLineChars="0" w:firstLine="0"/>
      </w:pPr>
      <w:r>
        <w:object w:dxaOrig="13101" w:dyaOrig="6321" w14:anchorId="7195BC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225.5pt" o:ole="">
            <v:imagedata r:id="rId14" o:title=""/>
          </v:shape>
          <o:OLEObject Type="Embed" ProgID="Visio.Drawing.15" ShapeID="_x0000_i1025" DrawAspect="Content" ObjectID="_1692361429" r:id="rId15"/>
        </w:object>
      </w:r>
    </w:p>
    <w:p w14:paraId="5BF8AE09" w14:textId="0233867C" w:rsidR="00062E04" w:rsidRPr="00F338D3" w:rsidRDefault="00062E04" w:rsidP="00062E04">
      <w:pPr>
        <w:ind w:firstLineChars="0" w:firstLine="0"/>
        <w:jc w:val="center"/>
        <w:rPr>
          <w:rFonts w:ascii="Times New Roman" w:eastAsia="宋体" w:hAnsi="Times New Roman" w:cs="Times New Roman"/>
          <w:szCs w:val="21"/>
        </w:rPr>
      </w:pPr>
      <w:r w:rsidRPr="00F338D3">
        <w:rPr>
          <w:rFonts w:ascii="Times New Roman" w:eastAsia="宋体" w:hAnsi="Times New Roman" w:cs="Times New Roman" w:hint="eastAsia"/>
          <w:szCs w:val="21"/>
        </w:rPr>
        <w:t>图</w:t>
      </w:r>
      <w:r w:rsidR="003B2F2F">
        <w:rPr>
          <w:rFonts w:ascii="Times New Roman" w:eastAsia="宋体" w:hAnsi="Times New Roman" w:cs="Times New Roman" w:hint="eastAsia"/>
          <w:szCs w:val="21"/>
        </w:rPr>
        <w:t>7</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系统组成框图</w:t>
      </w:r>
    </w:p>
    <w:p w14:paraId="7982FFC6" w14:textId="77777777" w:rsidR="00174F32" w:rsidRDefault="00E82ADE" w:rsidP="00E82ADE">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射频部分在外部压控信号的控制下，利用压控振荡器产生</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w:t>
      </w:r>
      <w:r>
        <w:rPr>
          <w:rFonts w:ascii="Times New Roman" w:eastAsia="宋体" w:hAnsi="Times New Roman" w:cs="Times New Roman" w:hint="eastAsia"/>
          <w:sz w:val="24"/>
          <w:szCs w:val="24"/>
        </w:rPr>
        <w:t>GHz</w:t>
      </w:r>
      <w:r>
        <w:rPr>
          <w:rFonts w:ascii="Times New Roman" w:eastAsia="宋体" w:hAnsi="Times New Roman" w:cs="Times New Roman" w:hint="eastAsia"/>
          <w:sz w:val="24"/>
          <w:szCs w:val="24"/>
        </w:rPr>
        <w:t>的射频振荡信号，并经发射通道进行功率放大后，通过微带天线发射出去；发射的射频信号一旦碰到目标，即发生反射，反射信号被接收天线接收，经接收通道的放大和解调，获得零中频信号，并经中频放大器进一步放大，获得一定信噪比的包含目标多普勒速度信息的差拍中频输出。</w:t>
      </w:r>
    </w:p>
    <w:p w14:paraId="13BAA842" w14:textId="319B5055" w:rsidR="006C3275" w:rsidRDefault="006C3275" w:rsidP="00E82ADE">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信号处理负责雷达发射波形的产生、零中频信号的处理、多普勒信息提取、整机控制和通信等方面任务。</w:t>
      </w:r>
      <w:r w:rsidR="00CB3105">
        <w:rPr>
          <w:rFonts w:ascii="Times New Roman" w:eastAsia="宋体" w:hAnsi="Times New Roman" w:cs="Times New Roman" w:hint="eastAsia"/>
          <w:sz w:val="24"/>
          <w:szCs w:val="24"/>
        </w:rPr>
        <w:t>其中，零中频信号的处理包含模拟信号调理、数字采样以及数字信号处理等部分，是系统设计的关键环节，其性能直接影响雷达系统的整体性能。</w:t>
      </w:r>
    </w:p>
    <w:p w14:paraId="2E659B08" w14:textId="17462B18" w:rsidR="00174F32" w:rsidRDefault="00174F32" w:rsidP="00E82ADE">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另外，电源模块负责系统供电，通过电压转换</w:t>
      </w:r>
      <w:r w:rsidR="003B2F2F">
        <w:rPr>
          <w:rFonts w:ascii="Times New Roman" w:eastAsia="宋体" w:hAnsi="Times New Roman" w:cs="Times New Roman" w:hint="eastAsia"/>
          <w:sz w:val="24"/>
          <w:szCs w:val="24"/>
        </w:rPr>
        <w:t>和稳压</w:t>
      </w:r>
      <w:r>
        <w:rPr>
          <w:rFonts w:ascii="Times New Roman" w:eastAsia="宋体" w:hAnsi="Times New Roman" w:cs="Times New Roman" w:hint="eastAsia"/>
          <w:sz w:val="24"/>
          <w:szCs w:val="24"/>
        </w:rPr>
        <w:t>为整个系统提供各种工作电压</w:t>
      </w:r>
      <w:r w:rsidR="003B2F2F">
        <w:rPr>
          <w:rFonts w:ascii="Times New Roman" w:eastAsia="宋体" w:hAnsi="Times New Roman" w:cs="Times New Roman" w:hint="eastAsia"/>
          <w:sz w:val="24"/>
          <w:szCs w:val="24"/>
        </w:rPr>
        <w:t>和基准电压</w:t>
      </w:r>
      <w:r>
        <w:rPr>
          <w:rFonts w:ascii="Times New Roman" w:eastAsia="宋体" w:hAnsi="Times New Roman" w:cs="Times New Roman" w:hint="eastAsia"/>
          <w:sz w:val="24"/>
          <w:szCs w:val="24"/>
        </w:rPr>
        <w:t>。显示终端作为可选项，</w:t>
      </w:r>
      <w:r w:rsidR="001C0E30">
        <w:rPr>
          <w:rFonts w:ascii="Times New Roman" w:eastAsia="宋体" w:hAnsi="Times New Roman" w:cs="Times New Roman" w:hint="eastAsia"/>
          <w:sz w:val="24"/>
          <w:szCs w:val="24"/>
        </w:rPr>
        <w:t>可显示雷达工作状态，</w:t>
      </w:r>
      <w:r>
        <w:rPr>
          <w:rFonts w:ascii="Times New Roman" w:eastAsia="宋体" w:hAnsi="Times New Roman" w:cs="Times New Roman" w:hint="eastAsia"/>
          <w:sz w:val="24"/>
          <w:szCs w:val="24"/>
        </w:rPr>
        <w:t>在</w:t>
      </w:r>
      <w:r w:rsidR="0003553E">
        <w:rPr>
          <w:rFonts w:ascii="Times New Roman" w:eastAsia="宋体" w:hAnsi="Times New Roman" w:cs="Times New Roman" w:hint="eastAsia"/>
          <w:sz w:val="24"/>
          <w:szCs w:val="24"/>
        </w:rPr>
        <w:t>特定</w:t>
      </w:r>
      <w:r>
        <w:rPr>
          <w:rFonts w:ascii="Times New Roman" w:eastAsia="宋体" w:hAnsi="Times New Roman" w:cs="Times New Roman" w:hint="eastAsia"/>
          <w:sz w:val="24"/>
          <w:szCs w:val="24"/>
        </w:rPr>
        <w:t>应用场景</w:t>
      </w:r>
      <w:r w:rsidR="0003553E">
        <w:rPr>
          <w:rFonts w:ascii="Times New Roman" w:eastAsia="宋体" w:hAnsi="Times New Roman" w:cs="Times New Roman" w:hint="eastAsia"/>
          <w:sz w:val="24"/>
          <w:szCs w:val="24"/>
        </w:rPr>
        <w:t>，</w:t>
      </w:r>
      <w:r w:rsidR="001C0E30">
        <w:rPr>
          <w:rFonts w:ascii="Times New Roman" w:eastAsia="宋体" w:hAnsi="Times New Roman" w:cs="Times New Roman" w:hint="eastAsia"/>
          <w:sz w:val="24"/>
          <w:szCs w:val="24"/>
        </w:rPr>
        <w:t>如果有必要，还</w:t>
      </w:r>
      <w:r w:rsidR="0003553E">
        <w:rPr>
          <w:rFonts w:ascii="Times New Roman" w:eastAsia="宋体" w:hAnsi="Times New Roman" w:cs="Times New Roman" w:hint="eastAsia"/>
          <w:sz w:val="24"/>
          <w:szCs w:val="24"/>
        </w:rPr>
        <w:t>可以实时显示雷达输出信息</w:t>
      </w:r>
      <w:r w:rsidR="00881BD7">
        <w:rPr>
          <w:rFonts w:ascii="Times New Roman" w:eastAsia="宋体" w:hAnsi="Times New Roman" w:cs="Times New Roman" w:hint="eastAsia"/>
          <w:sz w:val="24"/>
          <w:szCs w:val="24"/>
        </w:rPr>
        <w:t>（比如速度值）</w:t>
      </w:r>
      <w:r w:rsidR="0003553E">
        <w:rPr>
          <w:rFonts w:ascii="Times New Roman" w:eastAsia="宋体" w:hAnsi="Times New Roman" w:cs="Times New Roman" w:hint="eastAsia"/>
          <w:sz w:val="24"/>
          <w:szCs w:val="24"/>
        </w:rPr>
        <w:t>。</w:t>
      </w:r>
    </w:p>
    <w:p w14:paraId="03F8701C" w14:textId="2888A29A" w:rsidR="00837FF0" w:rsidRPr="00715693" w:rsidRDefault="00CF43D7" w:rsidP="009E1DB1">
      <w:pPr>
        <w:pStyle w:val="2"/>
      </w:pPr>
      <w:r w:rsidRPr="00715693">
        <w:t>3.</w:t>
      </w:r>
      <w:r w:rsidR="0025377B" w:rsidRPr="00715693">
        <w:t>2</w:t>
      </w:r>
      <w:r w:rsidRPr="00715693">
        <w:t xml:space="preserve"> </w:t>
      </w:r>
      <w:r w:rsidR="00EA0B2C" w:rsidRPr="00715693">
        <w:rPr>
          <w:rFonts w:hint="eastAsia"/>
        </w:rPr>
        <w:t>系统</w:t>
      </w:r>
      <w:r w:rsidR="00837FF0" w:rsidRPr="00715693">
        <w:rPr>
          <w:rFonts w:hint="eastAsia"/>
        </w:rPr>
        <w:t>指标</w:t>
      </w:r>
    </w:p>
    <w:p w14:paraId="6CF19DBD" w14:textId="5933CAA3" w:rsidR="00837FF0" w:rsidRPr="003236D2" w:rsidRDefault="00761725" w:rsidP="009E1DB1">
      <w:pPr>
        <w:pStyle w:val="3"/>
      </w:pPr>
      <w:r w:rsidRPr="003236D2">
        <w:t>3</w:t>
      </w:r>
      <w:r w:rsidR="00837FF0" w:rsidRPr="003236D2">
        <w:t>.</w:t>
      </w:r>
      <w:r w:rsidR="0025377B" w:rsidRPr="003236D2">
        <w:t>2</w:t>
      </w:r>
      <w:r w:rsidR="00837FF0" w:rsidRPr="003236D2">
        <w:t xml:space="preserve">.1 </w:t>
      </w:r>
      <w:r w:rsidR="00837FF0" w:rsidRPr="003236D2">
        <w:t>电气指标</w:t>
      </w:r>
    </w:p>
    <w:p w14:paraId="0C3D4503" w14:textId="73944514"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工作体制</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调频连续波（</w:t>
      </w:r>
      <w:r w:rsidR="00837FF0" w:rsidRPr="00837FF0">
        <w:rPr>
          <w:rFonts w:ascii="Times New Roman" w:eastAsia="宋体" w:hAnsi="Times New Roman" w:cs="Times New Roman"/>
          <w:sz w:val="24"/>
          <w:szCs w:val="24"/>
        </w:rPr>
        <w:t>FMCW</w:t>
      </w:r>
      <w:r w:rsidR="00837FF0" w:rsidRPr="00837FF0">
        <w:rPr>
          <w:rFonts w:ascii="Times New Roman" w:eastAsia="宋体" w:hAnsi="Times New Roman" w:cs="Times New Roman"/>
          <w:sz w:val="24"/>
          <w:szCs w:val="24"/>
        </w:rPr>
        <w:t>）</w:t>
      </w:r>
    </w:p>
    <w:p w14:paraId="258D468E" w14:textId="7E59794F"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发射频率：</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023BE2">
        <w:rPr>
          <w:rFonts w:ascii="Times New Roman" w:eastAsia="宋体" w:hAnsi="Times New Roman" w:cs="Times New Roman" w:hint="eastAsia"/>
          <w:sz w:val="24"/>
          <w:szCs w:val="24"/>
        </w:rPr>
        <w:t>K</w:t>
      </w:r>
      <w:r w:rsidR="00837FF0" w:rsidRPr="00837FF0">
        <w:rPr>
          <w:rFonts w:ascii="Times New Roman" w:eastAsia="宋体" w:hAnsi="Times New Roman" w:cs="Times New Roman"/>
          <w:sz w:val="24"/>
          <w:szCs w:val="24"/>
        </w:rPr>
        <w:t>波段（</w:t>
      </w:r>
      <w:r w:rsidR="00023BE2">
        <w:rPr>
          <w:rFonts w:ascii="Times New Roman" w:eastAsia="宋体" w:hAnsi="Times New Roman" w:cs="Times New Roman"/>
          <w:sz w:val="24"/>
          <w:szCs w:val="24"/>
        </w:rPr>
        <w:t>24</w:t>
      </w:r>
      <w:r w:rsidR="00837FF0" w:rsidRPr="00837FF0">
        <w:rPr>
          <w:rFonts w:ascii="Times New Roman" w:eastAsia="宋体" w:hAnsi="Times New Roman" w:cs="Times New Roman"/>
          <w:sz w:val="24"/>
          <w:szCs w:val="24"/>
        </w:rPr>
        <w:t>GHz</w:t>
      </w:r>
      <w:r w:rsidR="00837FF0" w:rsidRPr="00837FF0">
        <w:rPr>
          <w:rFonts w:ascii="Times New Roman" w:eastAsia="宋体" w:hAnsi="Times New Roman" w:cs="Times New Roman"/>
          <w:sz w:val="24"/>
          <w:szCs w:val="24"/>
        </w:rPr>
        <w:t>）</w:t>
      </w:r>
    </w:p>
    <w:p w14:paraId="37D86D7C" w14:textId="0BC1BCD6"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发射功率：</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F93FF3">
        <w:rPr>
          <w:rFonts w:ascii="Times New Roman" w:eastAsia="宋体" w:hAnsi="Times New Roman" w:cs="Times New Roman" w:hint="eastAsia"/>
          <w:sz w:val="24"/>
          <w:szCs w:val="24"/>
        </w:rPr>
        <w:t>待定</w:t>
      </w:r>
    </w:p>
    <w:p w14:paraId="04ECF4DC" w14:textId="0E9716FE"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雷达量程：</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Pr>
          <w:rFonts w:ascii="Times New Roman" w:eastAsia="宋体" w:hAnsi="Times New Roman" w:cs="Times New Roman"/>
          <w:sz w:val="24"/>
          <w:szCs w:val="24"/>
        </w:rPr>
        <w:tab/>
      </w:r>
      <w:r w:rsidR="00023BE2">
        <w:rPr>
          <w:rFonts w:ascii="Times New Roman" w:eastAsia="宋体" w:hAnsi="Times New Roman" w:cs="Times New Roman"/>
          <w:sz w:val="24"/>
          <w:szCs w:val="24"/>
        </w:rPr>
        <w:t>10</w:t>
      </w:r>
      <w:r w:rsidR="00023BE2">
        <w:rPr>
          <w:rFonts w:ascii="Times New Roman" w:eastAsia="宋体" w:hAnsi="Times New Roman" w:cs="Times New Roman" w:hint="eastAsia"/>
          <w:sz w:val="24"/>
          <w:szCs w:val="24"/>
        </w:rPr>
        <w:t>米</w:t>
      </w:r>
      <w:r w:rsidR="00023BE2">
        <w:rPr>
          <w:rFonts w:ascii="Times New Roman" w:eastAsia="宋体" w:hAnsi="Times New Roman" w:cs="Times New Roman" w:hint="eastAsia"/>
          <w:sz w:val="24"/>
          <w:szCs w:val="24"/>
        </w:rPr>
        <w:t>/</w:t>
      </w:r>
      <w:r w:rsidR="00023BE2">
        <w:rPr>
          <w:rFonts w:ascii="Times New Roman" w:eastAsia="宋体" w:hAnsi="Times New Roman" w:cs="Times New Roman"/>
          <w:sz w:val="24"/>
          <w:szCs w:val="24"/>
        </w:rPr>
        <w:t>1</w:t>
      </w:r>
      <w:r w:rsidR="00B228E1">
        <w:rPr>
          <w:rFonts w:ascii="Times New Roman" w:eastAsia="宋体" w:hAnsi="Times New Roman" w:cs="Times New Roman"/>
          <w:sz w:val="24"/>
          <w:szCs w:val="24"/>
        </w:rPr>
        <w:t>0</w:t>
      </w:r>
      <w:r w:rsidR="00023BE2">
        <w:rPr>
          <w:rFonts w:ascii="Times New Roman" w:eastAsia="宋体" w:hAnsi="Times New Roman" w:cs="Times New Roman"/>
          <w:sz w:val="24"/>
          <w:szCs w:val="24"/>
        </w:rPr>
        <w:t>0</w:t>
      </w:r>
      <w:r w:rsidR="00023BE2">
        <w:rPr>
          <w:rFonts w:ascii="Times New Roman" w:eastAsia="宋体" w:hAnsi="Times New Roman" w:cs="Times New Roman" w:hint="eastAsia"/>
          <w:sz w:val="24"/>
          <w:szCs w:val="24"/>
        </w:rPr>
        <w:t>米</w:t>
      </w:r>
    </w:p>
    <w:p w14:paraId="1A4244E1" w14:textId="0A0D90D7"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最小检测径向速度：</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C11CA3">
        <w:rPr>
          <w:rFonts w:ascii="Times New Roman" w:eastAsia="宋体" w:hAnsi="Times New Roman" w:cs="Times New Roman" w:hint="eastAsia"/>
          <w:sz w:val="24"/>
          <w:szCs w:val="24"/>
        </w:rPr>
        <w:t>待定</w:t>
      </w:r>
    </w:p>
    <w:p w14:paraId="1BBC760E" w14:textId="7BB46729"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sidR="00C11CA3">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雷达供电电压：</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直流</w:t>
      </w:r>
      <w:r w:rsidR="00837FF0" w:rsidRPr="00837FF0">
        <w:rPr>
          <w:rFonts w:ascii="Times New Roman" w:eastAsia="宋体" w:hAnsi="Times New Roman" w:cs="Times New Roman"/>
          <w:sz w:val="24"/>
          <w:szCs w:val="24"/>
        </w:rPr>
        <w:t>9-</w:t>
      </w:r>
      <w:r w:rsidR="00B75901">
        <w:rPr>
          <w:rFonts w:ascii="Times New Roman" w:eastAsia="宋体" w:hAnsi="Times New Roman" w:cs="Times New Roman"/>
          <w:sz w:val="24"/>
          <w:szCs w:val="24"/>
        </w:rPr>
        <w:t>24</w:t>
      </w:r>
      <w:r w:rsidR="00837FF0" w:rsidRPr="00837FF0">
        <w:rPr>
          <w:rFonts w:ascii="Times New Roman" w:eastAsia="宋体" w:hAnsi="Times New Roman" w:cs="Times New Roman"/>
          <w:sz w:val="24"/>
          <w:szCs w:val="24"/>
        </w:rPr>
        <w:t>V</w:t>
      </w:r>
    </w:p>
    <w:p w14:paraId="2809B773" w14:textId="0D19D747"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C11CA3">
        <w:rPr>
          <w:rFonts w:ascii="Times New Roman" w:eastAsia="宋体" w:hAnsi="Times New Roman" w:cs="Times New Roman"/>
          <w:sz w:val="24"/>
          <w:szCs w:val="24"/>
        </w:rPr>
        <w:t>8</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工作电流：</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C11CA3">
        <w:rPr>
          <w:rFonts w:ascii="Times New Roman" w:eastAsia="宋体" w:hAnsi="Times New Roman" w:cs="Times New Roman" w:hint="eastAsia"/>
          <w:sz w:val="24"/>
          <w:szCs w:val="24"/>
        </w:rPr>
        <w:t>待定</w:t>
      </w:r>
    </w:p>
    <w:p w14:paraId="17CF91BE" w14:textId="4659E5DA" w:rsidR="00837FF0" w:rsidRPr="003236D2" w:rsidRDefault="00761725" w:rsidP="009E1DB1">
      <w:pPr>
        <w:pStyle w:val="3"/>
      </w:pPr>
      <w:bookmarkStart w:id="4" w:name="_Toc84146245"/>
      <w:bookmarkStart w:id="5" w:name="_Toc408584533"/>
      <w:bookmarkStart w:id="6" w:name="_Toc32717"/>
      <w:r w:rsidRPr="003236D2">
        <w:t>3.</w:t>
      </w:r>
      <w:r w:rsidR="0025377B" w:rsidRPr="003236D2">
        <w:t>2</w:t>
      </w:r>
      <w:r w:rsidR="00837FF0" w:rsidRPr="003236D2">
        <w:t xml:space="preserve">.2 </w:t>
      </w:r>
      <w:r w:rsidR="00837FF0" w:rsidRPr="003236D2">
        <w:t>环境条件</w:t>
      </w:r>
      <w:bookmarkEnd w:id="4"/>
      <w:bookmarkEnd w:id="5"/>
      <w:bookmarkEnd w:id="6"/>
    </w:p>
    <w:p w14:paraId="1116ED22" w14:textId="0A7EFFD6"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工作温度：</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w:t>
      </w:r>
      <w:r w:rsidR="00837FF0" w:rsidRPr="00837FF0">
        <w:rPr>
          <w:rFonts w:ascii="Times New Roman" w:eastAsia="宋体" w:hAnsi="Times New Roman" w:cs="Times New Roman"/>
          <w:sz w:val="24"/>
          <w:szCs w:val="24"/>
        </w:rPr>
        <w:t>25℃</w:t>
      </w:r>
      <w:r w:rsidR="00837FF0" w:rsidRPr="00837FF0">
        <w:rPr>
          <w:rFonts w:ascii="Times New Roman" w:eastAsia="宋体" w:hAnsi="Times New Roman" w:cs="Times New Roman"/>
          <w:sz w:val="24"/>
          <w:szCs w:val="24"/>
        </w:rPr>
        <w:t>～</w:t>
      </w:r>
      <w:r w:rsidR="00837FF0" w:rsidRPr="00837FF0">
        <w:rPr>
          <w:rFonts w:ascii="Times New Roman" w:eastAsia="宋体" w:hAnsi="Times New Roman" w:cs="Times New Roman"/>
          <w:sz w:val="24"/>
          <w:szCs w:val="24"/>
        </w:rPr>
        <w:t xml:space="preserve">+45℃   </w:t>
      </w:r>
    </w:p>
    <w:p w14:paraId="3793F34A" w14:textId="6484B965" w:rsidR="00837FF0" w:rsidRPr="00837FF0" w:rsidRDefault="00B02956" w:rsidP="00837FF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37FF0" w:rsidRPr="00837FF0">
        <w:rPr>
          <w:rFonts w:ascii="Times New Roman" w:eastAsia="宋体" w:hAnsi="Times New Roman" w:cs="Times New Roman"/>
          <w:sz w:val="24"/>
          <w:szCs w:val="24"/>
        </w:rPr>
        <w:t>存储温度：</w:t>
      </w:r>
      <w:r w:rsidR="00837FF0" w:rsidRPr="00837FF0">
        <w:rPr>
          <w:rFonts w:ascii="Times New Roman" w:eastAsia="宋体" w:hAnsi="Times New Roman" w:cs="Times New Roman"/>
          <w:sz w:val="24"/>
          <w:szCs w:val="24"/>
        </w:rPr>
        <w:t xml:space="preserve">  </w:t>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ab/>
      </w:r>
      <w:r w:rsidR="006E6DFB">
        <w:rPr>
          <w:rFonts w:ascii="Times New Roman" w:eastAsia="宋体" w:hAnsi="Times New Roman" w:cs="Times New Roman"/>
          <w:sz w:val="24"/>
          <w:szCs w:val="24"/>
        </w:rPr>
        <w:tab/>
      </w:r>
      <w:r w:rsidR="00837FF0" w:rsidRPr="00837FF0">
        <w:rPr>
          <w:rFonts w:ascii="Times New Roman" w:eastAsia="宋体" w:hAnsi="Times New Roman" w:cs="Times New Roman"/>
          <w:sz w:val="24"/>
          <w:szCs w:val="24"/>
        </w:rPr>
        <w:t>－</w:t>
      </w:r>
      <w:r w:rsidR="00837FF0" w:rsidRPr="00837FF0">
        <w:rPr>
          <w:rFonts w:ascii="Times New Roman" w:eastAsia="宋体" w:hAnsi="Times New Roman" w:cs="Times New Roman"/>
          <w:sz w:val="24"/>
          <w:szCs w:val="24"/>
        </w:rPr>
        <w:t>40℃</w:t>
      </w:r>
      <w:r w:rsidR="00837FF0" w:rsidRPr="00837FF0">
        <w:rPr>
          <w:rFonts w:ascii="Times New Roman" w:eastAsia="宋体" w:hAnsi="Times New Roman" w:cs="Times New Roman"/>
          <w:sz w:val="24"/>
          <w:szCs w:val="24"/>
        </w:rPr>
        <w:t>～</w:t>
      </w:r>
      <w:r w:rsidR="00837FF0" w:rsidRPr="00837FF0">
        <w:rPr>
          <w:rFonts w:ascii="Times New Roman" w:eastAsia="宋体" w:hAnsi="Times New Roman" w:cs="Times New Roman"/>
          <w:sz w:val="24"/>
          <w:szCs w:val="24"/>
        </w:rPr>
        <w:t xml:space="preserve">+55℃    </w:t>
      </w:r>
    </w:p>
    <w:p w14:paraId="41E931BA" w14:textId="2FBC62CF" w:rsidR="00837FF0" w:rsidRPr="003236D2" w:rsidRDefault="00761725" w:rsidP="009E1DB1">
      <w:pPr>
        <w:pStyle w:val="3"/>
      </w:pPr>
      <w:bookmarkStart w:id="7" w:name="_Toc408584534"/>
      <w:bookmarkStart w:id="8" w:name="_Toc84146246"/>
      <w:bookmarkStart w:id="9" w:name="_Toc17303"/>
      <w:r w:rsidRPr="003236D2">
        <w:t>3.</w:t>
      </w:r>
      <w:r w:rsidR="0025377B" w:rsidRPr="003236D2">
        <w:t>2</w:t>
      </w:r>
      <w:r w:rsidR="00837FF0" w:rsidRPr="003236D2">
        <w:t xml:space="preserve">.3 </w:t>
      </w:r>
      <w:bookmarkEnd w:id="7"/>
      <w:bookmarkEnd w:id="8"/>
      <w:bookmarkEnd w:id="9"/>
      <w:r w:rsidR="00810284" w:rsidRPr="003236D2">
        <w:rPr>
          <w:rFonts w:hint="eastAsia"/>
        </w:rPr>
        <w:t>可靠性</w:t>
      </w:r>
    </w:p>
    <w:p w14:paraId="14D594BF" w14:textId="3C2E79E2" w:rsidR="00810284" w:rsidRDefault="00810284" w:rsidP="00794B87">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0284">
        <w:rPr>
          <w:rFonts w:ascii="Times New Roman" w:eastAsia="宋体" w:hAnsi="Times New Roman" w:cs="Times New Roman"/>
          <w:sz w:val="24"/>
          <w:szCs w:val="24"/>
        </w:rPr>
        <w:t>平均无故障</w:t>
      </w:r>
      <w:r w:rsidRPr="00810284">
        <w:rPr>
          <w:rFonts w:ascii="Times New Roman" w:eastAsia="宋体" w:hAnsi="Times New Roman" w:cs="Times New Roman" w:hint="eastAsia"/>
          <w:sz w:val="24"/>
          <w:szCs w:val="24"/>
        </w:rPr>
        <w:t>工作</w:t>
      </w:r>
      <w:r w:rsidRPr="00810284">
        <w:rPr>
          <w:rFonts w:ascii="Times New Roman" w:eastAsia="宋体" w:hAnsi="Times New Roman" w:cs="Times New Roman"/>
          <w:sz w:val="24"/>
          <w:szCs w:val="24"/>
        </w:rPr>
        <w:t>时间</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00837FF0" w:rsidRPr="00810284">
        <w:rPr>
          <w:rFonts w:ascii="Times New Roman" w:eastAsia="宋体" w:hAnsi="Times New Roman" w:cs="Times New Roman"/>
          <w:sz w:val="24"/>
          <w:szCs w:val="24"/>
        </w:rPr>
        <w:t>MTBF</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 xml:space="preserve"> </w:t>
      </w:r>
      <w:r w:rsidR="00837FF0" w:rsidRPr="00810284">
        <w:rPr>
          <w:rFonts w:ascii="Times New Roman" w:eastAsia="宋体" w:hAnsi="Times New Roman" w:cs="Times New Roman"/>
          <w:sz w:val="24"/>
          <w:szCs w:val="24"/>
        </w:rPr>
        <w:t>10000</w:t>
      </w:r>
      <w:r w:rsidR="00837FF0" w:rsidRPr="00810284">
        <w:rPr>
          <w:rFonts w:ascii="Times New Roman" w:eastAsia="宋体" w:hAnsi="Times New Roman" w:cs="Times New Roman"/>
          <w:sz w:val="24"/>
          <w:szCs w:val="24"/>
        </w:rPr>
        <w:t>小时</w:t>
      </w:r>
    </w:p>
    <w:p w14:paraId="069459EF" w14:textId="77777777" w:rsidR="00EC37F0" w:rsidRPr="00810284" w:rsidRDefault="00EC37F0" w:rsidP="003B489E">
      <w:pPr>
        <w:ind w:firstLineChars="0" w:firstLine="0"/>
        <w:rPr>
          <w:rFonts w:ascii="Times New Roman" w:eastAsia="宋体" w:hAnsi="Times New Roman" w:cs="Times New Roman"/>
          <w:sz w:val="24"/>
          <w:szCs w:val="24"/>
        </w:rPr>
      </w:pPr>
    </w:p>
    <w:p w14:paraId="134DF19B" w14:textId="6775DE6A" w:rsidR="00871912" w:rsidRPr="004A1914" w:rsidRDefault="00871912" w:rsidP="009E1DB1">
      <w:pPr>
        <w:pStyle w:val="1"/>
      </w:pPr>
      <w:r>
        <w:t>4</w:t>
      </w:r>
      <w:r w:rsidRPr="004A1914">
        <w:t xml:space="preserve"> </w:t>
      </w:r>
      <w:r w:rsidR="009765ED">
        <w:rPr>
          <w:rFonts w:hint="eastAsia"/>
        </w:rPr>
        <w:t>分</w:t>
      </w:r>
      <w:r>
        <w:rPr>
          <w:rFonts w:hint="eastAsia"/>
        </w:rPr>
        <w:t>系统</w:t>
      </w:r>
      <w:r w:rsidRPr="004A1914">
        <w:t>设计</w:t>
      </w:r>
    </w:p>
    <w:p w14:paraId="0BA8DB25" w14:textId="3C0190F8" w:rsidR="00DC1807" w:rsidRPr="00100853" w:rsidRDefault="00213A7C" w:rsidP="009E1DB1">
      <w:pPr>
        <w:pStyle w:val="2"/>
      </w:pPr>
      <w:r w:rsidRPr="00100853">
        <w:t>4</w:t>
      </w:r>
      <w:r w:rsidR="00DC1807" w:rsidRPr="00100853">
        <w:t xml:space="preserve">.1 </w:t>
      </w:r>
      <w:r w:rsidR="009A55FA" w:rsidRPr="00100853">
        <w:t>射频部分</w:t>
      </w:r>
    </w:p>
    <w:p w14:paraId="5D2514E9" w14:textId="0A153927" w:rsidR="006762E1" w:rsidRPr="00100853" w:rsidRDefault="006762E1" w:rsidP="009E1DB1">
      <w:pPr>
        <w:pStyle w:val="3"/>
      </w:pPr>
      <w:r w:rsidRPr="00100853">
        <w:t xml:space="preserve">4.1.1 </w:t>
      </w:r>
      <w:r w:rsidRPr="00100853">
        <w:t>组成原理</w:t>
      </w:r>
    </w:p>
    <w:p w14:paraId="5060A668" w14:textId="5CAE632C" w:rsidR="004F7D87" w:rsidRPr="003169F1" w:rsidRDefault="0056103F" w:rsidP="0056103F">
      <w:pPr>
        <w:ind w:firstLine="480"/>
        <w:jc w:val="both"/>
        <w:rPr>
          <w:rFonts w:ascii="宋体" w:eastAsia="宋体" w:hAnsi="宋体"/>
          <w:sz w:val="24"/>
        </w:rPr>
      </w:pPr>
      <w:r w:rsidRPr="003169F1">
        <w:rPr>
          <w:rFonts w:ascii="宋体" w:eastAsia="宋体" w:hAnsi="宋体" w:hint="eastAsia"/>
          <w:sz w:val="24"/>
        </w:rPr>
        <w:t>射频部分主要实现发射信号的产生、功率放大、发射和接收、以及混频和零中频信号放大等功能，</w:t>
      </w:r>
      <w:r w:rsidR="00356382">
        <w:rPr>
          <w:rFonts w:ascii="宋体" w:eastAsia="宋体" w:hAnsi="宋体" w:hint="eastAsia"/>
          <w:sz w:val="24"/>
        </w:rPr>
        <w:t>获得包含多普勒信息的</w:t>
      </w:r>
      <w:r w:rsidR="00FF2BC5">
        <w:rPr>
          <w:rFonts w:ascii="宋体" w:eastAsia="宋体" w:hAnsi="宋体" w:hint="eastAsia"/>
          <w:sz w:val="24"/>
        </w:rPr>
        <w:t>差拍中频信号，</w:t>
      </w:r>
      <w:r w:rsidRPr="003169F1">
        <w:rPr>
          <w:rFonts w:ascii="宋体" w:eastAsia="宋体" w:hAnsi="宋体" w:hint="eastAsia"/>
          <w:sz w:val="24"/>
        </w:rPr>
        <w:t>其实现原理如图</w:t>
      </w:r>
      <w:r w:rsidR="00C11CA3">
        <w:rPr>
          <w:rFonts w:ascii="宋体" w:eastAsia="宋体" w:hAnsi="宋体" w:hint="eastAsia"/>
          <w:sz w:val="24"/>
        </w:rPr>
        <w:t>7</w:t>
      </w:r>
      <w:r w:rsidRPr="003169F1">
        <w:rPr>
          <w:rFonts w:ascii="宋体" w:eastAsia="宋体" w:hAnsi="宋体" w:hint="eastAsia"/>
          <w:sz w:val="24"/>
        </w:rPr>
        <w:t>所示。在本方案设计中，该部分拟采用集成度较高的射频收发模块，如图</w:t>
      </w:r>
      <w:r w:rsidR="00C11CA3">
        <w:rPr>
          <w:rFonts w:ascii="宋体" w:eastAsia="宋体" w:hAnsi="宋体" w:hint="eastAsia"/>
          <w:sz w:val="24"/>
        </w:rPr>
        <w:t>8</w:t>
      </w:r>
      <w:r w:rsidRPr="003169F1">
        <w:rPr>
          <w:rFonts w:ascii="宋体" w:eastAsia="宋体" w:hAnsi="宋体" w:hint="eastAsia"/>
          <w:sz w:val="24"/>
        </w:rPr>
        <w:t>所示。图</w:t>
      </w:r>
      <w:r w:rsidR="00C11CA3">
        <w:rPr>
          <w:rFonts w:ascii="宋体" w:eastAsia="宋体" w:hAnsi="宋体" w:hint="eastAsia"/>
          <w:sz w:val="24"/>
        </w:rPr>
        <w:t>8</w:t>
      </w:r>
      <w:r w:rsidRPr="003169F1">
        <w:rPr>
          <w:rFonts w:ascii="宋体" w:eastAsia="宋体" w:hAnsi="宋体" w:hint="eastAsia"/>
          <w:sz w:val="24"/>
        </w:rPr>
        <w:t>中展示了几种不同类型的射频收发模块</w:t>
      </w:r>
      <w:r w:rsidR="00356382">
        <w:rPr>
          <w:rFonts w:ascii="宋体" w:eastAsia="宋体" w:hAnsi="宋体" w:hint="eastAsia"/>
          <w:sz w:val="24"/>
        </w:rPr>
        <w:t>，可根据实际使用场景，针对不同距离、角度范围等参数需求，选择不同型号进行设计开发。</w:t>
      </w:r>
    </w:p>
    <w:p w14:paraId="67EBC8D2" w14:textId="454A59B7" w:rsidR="00DC1807" w:rsidRDefault="00C675B4" w:rsidP="00DC1807">
      <w:pPr>
        <w:ind w:firstLineChars="0" w:firstLine="0"/>
        <w:jc w:val="center"/>
      </w:pPr>
      <w:r>
        <w:object w:dxaOrig="10020" w:dyaOrig="4001" w14:anchorId="2FD14DF7">
          <v:shape id="_x0000_i1026" type="#_x0000_t75" style="width:379.4pt;height:151.1pt" o:ole="">
            <v:imagedata r:id="rId16" o:title=""/>
          </v:shape>
          <o:OLEObject Type="Embed" ProgID="Visio.Drawing.15" ShapeID="_x0000_i1026" DrawAspect="Content" ObjectID="_1692361430" r:id="rId17"/>
        </w:object>
      </w:r>
    </w:p>
    <w:p w14:paraId="5B840AD6" w14:textId="3EBFE7D0" w:rsidR="00DC1807" w:rsidRDefault="00DC1807" w:rsidP="00DC1807">
      <w:pPr>
        <w:ind w:firstLineChars="0" w:firstLine="0"/>
        <w:jc w:val="center"/>
        <w:rPr>
          <w:rFonts w:ascii="Times New Roman" w:eastAsia="宋体" w:hAnsi="Times New Roman" w:cs="Times New Roman"/>
          <w:b/>
          <w:sz w:val="24"/>
          <w:szCs w:val="24"/>
        </w:rPr>
      </w:pPr>
      <w:r w:rsidRPr="00F338D3">
        <w:rPr>
          <w:rFonts w:ascii="Times New Roman" w:eastAsia="宋体" w:hAnsi="Times New Roman" w:cs="Times New Roman" w:hint="eastAsia"/>
          <w:szCs w:val="21"/>
        </w:rPr>
        <w:t>图</w:t>
      </w:r>
      <w:r w:rsidR="00C11CA3">
        <w:rPr>
          <w:rFonts w:ascii="Times New Roman" w:eastAsia="宋体" w:hAnsi="Times New Roman" w:cs="Times New Roman" w:hint="eastAsia"/>
          <w:szCs w:val="21"/>
        </w:rPr>
        <w:t>7</w:t>
      </w:r>
      <w:r>
        <w:rPr>
          <w:rFonts w:ascii="Times New Roman" w:eastAsia="宋体" w:hAnsi="Times New Roman" w:cs="Times New Roman" w:hint="eastAsia"/>
          <w:szCs w:val="21"/>
        </w:rPr>
        <w:t xml:space="preserve"> </w:t>
      </w:r>
      <w:r w:rsidR="00663C66">
        <w:rPr>
          <w:rFonts w:ascii="Times New Roman" w:eastAsia="宋体" w:hAnsi="Times New Roman" w:cs="Times New Roman" w:hint="eastAsia"/>
          <w:szCs w:val="21"/>
        </w:rPr>
        <w:t>射频部分</w:t>
      </w:r>
      <w:r>
        <w:rPr>
          <w:rFonts w:ascii="Times New Roman" w:eastAsia="宋体" w:hAnsi="Times New Roman" w:cs="Times New Roman" w:hint="eastAsia"/>
          <w:szCs w:val="21"/>
        </w:rPr>
        <w:t>原理框图</w:t>
      </w:r>
    </w:p>
    <w:p w14:paraId="2CD611F6" w14:textId="14BD0AE0" w:rsidR="00302D51" w:rsidRDefault="00330C20" w:rsidP="00356382">
      <w:pPr>
        <w:ind w:firstLineChars="0" w:firstLine="0"/>
        <w:rPr>
          <w:rFonts w:ascii="Times New Roman" w:eastAsia="宋体" w:hAnsi="Times New Roman" w:cs="Times New Roman"/>
          <w:sz w:val="24"/>
          <w:szCs w:val="24"/>
        </w:rPr>
      </w:pPr>
      <w:r w:rsidRPr="0047268B">
        <w:rPr>
          <w:rFonts w:ascii="Times New Roman" w:eastAsia="宋体" w:hAnsi="Times New Roman" w:cs="Times New Roman"/>
          <w:noProof/>
          <w:sz w:val="24"/>
          <w:szCs w:val="24"/>
        </w:rPr>
        <w:lastRenderedPageBreak/>
        <w:drawing>
          <wp:inline distT="0" distB="0" distL="0" distR="0" wp14:anchorId="7739490E" wp14:editId="23A43C7A">
            <wp:extent cx="3009900" cy="20438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965" cy="2081195"/>
                    </a:xfrm>
                    <a:prstGeom prst="rect">
                      <a:avLst/>
                    </a:prstGeom>
                  </pic:spPr>
                </pic:pic>
              </a:graphicData>
            </a:graphic>
          </wp:inline>
        </w:drawing>
      </w:r>
      <w:r w:rsidR="00AC26E9" w:rsidRPr="0047268B">
        <w:rPr>
          <w:rFonts w:ascii="Times New Roman" w:eastAsia="宋体" w:hAnsi="Times New Roman" w:cs="Times New Roman"/>
          <w:noProof/>
          <w:sz w:val="24"/>
          <w:szCs w:val="24"/>
        </w:rPr>
        <w:drawing>
          <wp:inline distT="0" distB="0" distL="0" distR="0" wp14:anchorId="5E27EB1E" wp14:editId="537E551B">
            <wp:extent cx="2922128" cy="2051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6684" cy="2089343"/>
                    </a:xfrm>
                    <a:prstGeom prst="rect">
                      <a:avLst/>
                    </a:prstGeom>
                  </pic:spPr>
                </pic:pic>
              </a:graphicData>
            </a:graphic>
          </wp:inline>
        </w:drawing>
      </w:r>
    </w:p>
    <w:p w14:paraId="3007D92E" w14:textId="5A377995" w:rsidR="00356382" w:rsidRDefault="00356382" w:rsidP="009A55FA">
      <w:pPr>
        <w:ind w:firstLine="420"/>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a</w:t>
      </w:r>
      <w:r>
        <w:rPr>
          <w:rFonts w:ascii="Times New Roman" w:eastAsia="宋体" w:hAnsi="Times New Roman" w:cs="Times New Roman" w:hint="eastAsia"/>
          <w:szCs w:val="21"/>
        </w:rPr>
        <w:t>）射频模块</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b</w:t>
      </w:r>
      <w:r>
        <w:rPr>
          <w:rFonts w:ascii="Times New Roman" w:eastAsia="宋体" w:hAnsi="Times New Roman" w:cs="Times New Roman" w:hint="eastAsia"/>
          <w:szCs w:val="21"/>
        </w:rPr>
        <w:t>）内部功能结构</w:t>
      </w:r>
    </w:p>
    <w:p w14:paraId="3F1F750B" w14:textId="632CFDD0" w:rsidR="009A55FA" w:rsidRPr="0047268B" w:rsidRDefault="009A55FA" w:rsidP="009A55FA">
      <w:pPr>
        <w:ind w:firstLine="42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C11CA3">
        <w:rPr>
          <w:rFonts w:ascii="Times New Roman" w:eastAsia="宋体" w:hAnsi="Times New Roman" w:cs="Times New Roman" w:hint="eastAsia"/>
          <w:szCs w:val="21"/>
        </w:rPr>
        <w:t>8</w:t>
      </w:r>
      <w:r>
        <w:rPr>
          <w:rFonts w:ascii="Times New Roman" w:eastAsia="宋体" w:hAnsi="Times New Roman" w:cs="Times New Roman" w:hint="eastAsia"/>
          <w:szCs w:val="21"/>
        </w:rPr>
        <w:t xml:space="preserve"> </w:t>
      </w:r>
      <w:r w:rsidR="00426591">
        <w:rPr>
          <w:rFonts w:ascii="Times New Roman" w:eastAsia="宋体" w:hAnsi="Times New Roman" w:cs="Times New Roman" w:hint="eastAsia"/>
          <w:szCs w:val="21"/>
        </w:rPr>
        <w:t>K</w:t>
      </w:r>
      <w:r w:rsidR="00426591">
        <w:rPr>
          <w:rFonts w:ascii="Times New Roman" w:eastAsia="宋体" w:hAnsi="Times New Roman" w:cs="Times New Roman" w:hint="eastAsia"/>
          <w:szCs w:val="21"/>
        </w:rPr>
        <w:t>波段</w:t>
      </w:r>
      <w:r w:rsidR="00426591">
        <w:rPr>
          <w:rFonts w:ascii="Times New Roman" w:eastAsia="宋体" w:hAnsi="Times New Roman" w:cs="Times New Roman"/>
          <w:szCs w:val="21"/>
        </w:rPr>
        <w:t>24</w:t>
      </w:r>
      <w:r w:rsidR="00426591">
        <w:rPr>
          <w:rFonts w:ascii="Times New Roman" w:eastAsia="宋体" w:hAnsi="Times New Roman" w:cs="Times New Roman" w:hint="eastAsia"/>
          <w:szCs w:val="21"/>
        </w:rPr>
        <w:t>GHz</w:t>
      </w:r>
      <w:r>
        <w:rPr>
          <w:rFonts w:ascii="Times New Roman" w:eastAsia="宋体" w:hAnsi="Times New Roman" w:cs="Times New Roman" w:hint="eastAsia"/>
          <w:szCs w:val="21"/>
        </w:rPr>
        <w:t>射频</w:t>
      </w:r>
      <w:r w:rsidR="00426591">
        <w:rPr>
          <w:rFonts w:ascii="Times New Roman" w:eastAsia="宋体" w:hAnsi="Times New Roman" w:cs="Times New Roman" w:hint="eastAsia"/>
          <w:szCs w:val="21"/>
        </w:rPr>
        <w:t>收发</w:t>
      </w:r>
      <w:r>
        <w:rPr>
          <w:rFonts w:ascii="Times New Roman" w:eastAsia="宋体" w:hAnsi="Times New Roman" w:cs="Times New Roman" w:hint="eastAsia"/>
          <w:szCs w:val="21"/>
        </w:rPr>
        <w:t>模块</w:t>
      </w:r>
      <w:r w:rsidR="00AC26E9">
        <w:rPr>
          <w:rFonts w:ascii="Times New Roman" w:eastAsia="宋体" w:hAnsi="Times New Roman" w:cs="Times New Roman" w:hint="eastAsia"/>
          <w:szCs w:val="21"/>
        </w:rPr>
        <w:t>及其内部功能结构</w:t>
      </w:r>
    </w:p>
    <w:p w14:paraId="1C5C338E" w14:textId="291F79E9" w:rsidR="00833581" w:rsidRPr="0047268B" w:rsidRDefault="00833581" w:rsidP="00002369">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由上图</w:t>
      </w:r>
      <w:r w:rsidR="00C11CA3">
        <w:rPr>
          <w:rFonts w:ascii="Times New Roman" w:eastAsia="宋体" w:hAnsi="Times New Roman" w:cs="Times New Roman" w:hint="eastAsia"/>
          <w:sz w:val="24"/>
          <w:szCs w:val="24"/>
        </w:rPr>
        <w:t>8</w:t>
      </w:r>
      <w:r w:rsidR="004B0851">
        <w:rPr>
          <w:rFonts w:ascii="Times New Roman" w:eastAsia="宋体" w:hAnsi="Times New Roman" w:cs="Times New Roman" w:hint="eastAsia"/>
          <w:sz w:val="24"/>
          <w:szCs w:val="24"/>
        </w:rPr>
        <w:t>（</w:t>
      </w:r>
      <w:r w:rsidR="004B0851">
        <w:rPr>
          <w:rFonts w:ascii="Times New Roman" w:eastAsia="宋体" w:hAnsi="Times New Roman" w:cs="Times New Roman" w:hint="eastAsia"/>
          <w:sz w:val="24"/>
          <w:szCs w:val="24"/>
        </w:rPr>
        <w:t>b</w:t>
      </w:r>
      <w:r w:rsidR="004B0851">
        <w:rPr>
          <w:rFonts w:ascii="Times New Roman" w:eastAsia="宋体" w:hAnsi="Times New Roman" w:cs="Times New Roman" w:hint="eastAsia"/>
          <w:sz w:val="24"/>
          <w:szCs w:val="24"/>
        </w:rPr>
        <w:t>）</w:t>
      </w:r>
      <w:r w:rsidRPr="0047268B">
        <w:rPr>
          <w:rFonts w:ascii="Times New Roman" w:eastAsia="宋体" w:hAnsi="Times New Roman" w:cs="Times New Roman"/>
          <w:sz w:val="24"/>
          <w:szCs w:val="24"/>
        </w:rPr>
        <w:t>所示，</w:t>
      </w:r>
      <w:r w:rsidR="008C3C22" w:rsidRPr="0047268B">
        <w:rPr>
          <w:rFonts w:ascii="Times New Roman" w:eastAsia="宋体" w:hAnsi="Times New Roman" w:cs="Times New Roman"/>
          <w:sz w:val="24"/>
          <w:szCs w:val="24"/>
        </w:rPr>
        <w:t>射频</w:t>
      </w:r>
      <w:r w:rsidRPr="0047268B">
        <w:rPr>
          <w:rFonts w:ascii="Times New Roman" w:eastAsia="宋体" w:hAnsi="Times New Roman" w:cs="Times New Roman"/>
          <w:sz w:val="24"/>
          <w:szCs w:val="24"/>
        </w:rPr>
        <w:t>模块电路主要由三部分组成：</w:t>
      </w:r>
    </w:p>
    <w:p w14:paraId="1BCBC24E" w14:textId="77777777" w:rsidR="00002369" w:rsidRDefault="00002369" w:rsidP="00356382">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信号源部分</w:t>
      </w:r>
    </w:p>
    <w:p w14:paraId="3659EB21" w14:textId="2C59E9D7" w:rsidR="00833581" w:rsidRPr="0047268B" w:rsidRDefault="00002369" w:rsidP="00484814">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sidR="00833581" w:rsidRPr="0047268B">
        <w:rPr>
          <w:rFonts w:ascii="Times New Roman" w:eastAsia="宋体" w:hAnsi="Times New Roman" w:cs="Times New Roman"/>
          <w:sz w:val="24"/>
          <w:szCs w:val="24"/>
        </w:rPr>
        <w:t>图</w:t>
      </w:r>
      <w:r w:rsidR="007B735C">
        <w:rPr>
          <w:rFonts w:ascii="Times New Roman" w:eastAsia="宋体" w:hAnsi="Times New Roman" w:cs="Times New Roman" w:hint="eastAsia"/>
          <w:sz w:val="24"/>
          <w:szCs w:val="24"/>
        </w:rPr>
        <w:t>8</w:t>
      </w:r>
      <w:r w:rsidR="007B735C">
        <w:rPr>
          <w:rFonts w:ascii="Times New Roman" w:eastAsia="宋体" w:hAnsi="Times New Roman" w:cs="Times New Roman" w:hint="eastAsia"/>
          <w:sz w:val="24"/>
          <w:szCs w:val="24"/>
        </w:rPr>
        <w:t>（</w:t>
      </w:r>
      <w:r w:rsidR="007B735C">
        <w:rPr>
          <w:rFonts w:ascii="Times New Roman" w:eastAsia="宋体" w:hAnsi="Times New Roman" w:cs="Times New Roman" w:hint="eastAsia"/>
          <w:sz w:val="24"/>
          <w:szCs w:val="24"/>
        </w:rPr>
        <w:t>b</w:t>
      </w:r>
      <w:r w:rsidR="007B735C">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中</w:t>
      </w:r>
      <w:r w:rsidR="00833581" w:rsidRPr="0047268B">
        <w:rPr>
          <w:rFonts w:ascii="Times New Roman" w:eastAsia="宋体" w:hAnsi="Times New Roman" w:cs="Times New Roman"/>
          <w:sz w:val="24"/>
          <w:szCs w:val="24"/>
        </w:rPr>
        <w:t xml:space="preserve">1 </w:t>
      </w:r>
      <w:r w:rsidR="00833581" w:rsidRPr="0047268B">
        <w:rPr>
          <w:rFonts w:ascii="Times New Roman" w:eastAsia="宋体" w:hAnsi="Times New Roman" w:cs="Times New Roman"/>
          <w:sz w:val="24"/>
          <w:szCs w:val="24"/>
        </w:rPr>
        <w:t>部分所示</w:t>
      </w:r>
      <w:r>
        <w:rPr>
          <w:rFonts w:ascii="Times New Roman" w:eastAsia="宋体" w:hAnsi="Times New Roman" w:cs="Times New Roman" w:hint="eastAsia"/>
          <w:sz w:val="24"/>
          <w:szCs w:val="24"/>
        </w:rPr>
        <w:t>，主要</w:t>
      </w:r>
      <w:r w:rsidR="00833581" w:rsidRPr="0047268B">
        <w:rPr>
          <w:rFonts w:ascii="Times New Roman" w:eastAsia="宋体" w:hAnsi="Times New Roman" w:cs="Times New Roman"/>
          <w:sz w:val="24"/>
          <w:szCs w:val="24"/>
        </w:rPr>
        <w:t>包括</w:t>
      </w:r>
      <w:r w:rsidR="00833581" w:rsidRPr="0047268B">
        <w:rPr>
          <w:rFonts w:ascii="Times New Roman" w:eastAsia="宋体" w:hAnsi="Times New Roman" w:cs="Times New Roman"/>
          <w:sz w:val="24"/>
          <w:szCs w:val="24"/>
        </w:rPr>
        <w:t>VCO</w:t>
      </w:r>
      <w:r w:rsidR="00833581" w:rsidRPr="0047268B">
        <w:rPr>
          <w:rFonts w:ascii="Times New Roman" w:eastAsia="宋体" w:hAnsi="Times New Roman" w:cs="Times New Roman"/>
          <w:sz w:val="24"/>
          <w:szCs w:val="24"/>
        </w:rPr>
        <w:t>和供压源。</w:t>
      </w:r>
      <w:r>
        <w:rPr>
          <w:rFonts w:ascii="Times New Roman" w:eastAsia="宋体" w:hAnsi="Times New Roman" w:cs="Times New Roman" w:hint="eastAsia"/>
          <w:sz w:val="24"/>
          <w:szCs w:val="24"/>
        </w:rPr>
        <w:t>其中，</w:t>
      </w:r>
      <w:r w:rsidR="00833581" w:rsidRPr="0047268B">
        <w:rPr>
          <w:rFonts w:ascii="Times New Roman" w:eastAsia="宋体" w:hAnsi="Times New Roman" w:cs="Times New Roman"/>
          <w:sz w:val="24"/>
          <w:szCs w:val="24"/>
        </w:rPr>
        <w:t>VCO</w:t>
      </w:r>
      <w:r w:rsidR="00833581" w:rsidRPr="0047268B">
        <w:rPr>
          <w:rFonts w:ascii="Times New Roman" w:eastAsia="宋体" w:hAnsi="Times New Roman" w:cs="Times New Roman"/>
          <w:sz w:val="24"/>
          <w:szCs w:val="24"/>
        </w:rPr>
        <w:t>通过</w:t>
      </w:r>
      <w:r>
        <w:rPr>
          <w:rFonts w:ascii="Times New Roman" w:eastAsia="宋体" w:hAnsi="Times New Roman" w:cs="Times New Roman" w:hint="eastAsia"/>
          <w:sz w:val="24"/>
          <w:szCs w:val="24"/>
        </w:rPr>
        <w:t>外部控制电压</w:t>
      </w:r>
      <w:r w:rsidR="00833581" w:rsidRPr="0047268B">
        <w:rPr>
          <w:rFonts w:ascii="Times New Roman" w:eastAsia="宋体" w:hAnsi="Times New Roman" w:cs="Times New Roman"/>
          <w:sz w:val="24"/>
          <w:szCs w:val="24"/>
        </w:rPr>
        <w:t xml:space="preserve">Vtune </w:t>
      </w:r>
      <w:r w:rsidR="00833581" w:rsidRPr="0047268B">
        <w:rPr>
          <w:rFonts w:ascii="Times New Roman" w:eastAsia="宋体" w:hAnsi="Times New Roman" w:cs="Times New Roman"/>
          <w:sz w:val="24"/>
          <w:szCs w:val="24"/>
        </w:rPr>
        <w:t>的幅值变化</w:t>
      </w:r>
      <w:r>
        <w:rPr>
          <w:rFonts w:ascii="Times New Roman" w:eastAsia="宋体" w:hAnsi="Times New Roman" w:cs="Times New Roman" w:hint="eastAsia"/>
          <w:sz w:val="24"/>
          <w:szCs w:val="24"/>
        </w:rPr>
        <w:t>来</w:t>
      </w:r>
      <w:r w:rsidR="00833581" w:rsidRPr="0047268B">
        <w:rPr>
          <w:rFonts w:ascii="Times New Roman" w:eastAsia="宋体" w:hAnsi="Times New Roman" w:cs="Times New Roman"/>
          <w:sz w:val="24"/>
          <w:szCs w:val="24"/>
        </w:rPr>
        <w:t>控制发射信号的频率，实现</w:t>
      </w:r>
      <w:r>
        <w:rPr>
          <w:rFonts w:ascii="Times New Roman" w:eastAsia="宋体" w:hAnsi="Times New Roman" w:cs="Times New Roman" w:hint="eastAsia"/>
          <w:sz w:val="24"/>
          <w:szCs w:val="24"/>
        </w:rPr>
        <w:t>连续波</w:t>
      </w:r>
      <w:r w:rsidR="00833581" w:rsidRPr="0047268B">
        <w:rPr>
          <w:rFonts w:ascii="Times New Roman" w:eastAsia="宋体" w:hAnsi="Times New Roman" w:cs="Times New Roman"/>
          <w:sz w:val="24"/>
          <w:szCs w:val="24"/>
        </w:rPr>
        <w:t>CW</w:t>
      </w:r>
      <w:r w:rsidR="00833581" w:rsidRPr="0047268B">
        <w:rPr>
          <w:rFonts w:ascii="Times New Roman" w:eastAsia="宋体" w:hAnsi="Times New Roman" w:cs="Times New Roman"/>
          <w:sz w:val="24"/>
          <w:szCs w:val="24"/>
        </w:rPr>
        <w:t>工作模式；供压源</w:t>
      </w:r>
      <w:r>
        <w:rPr>
          <w:rFonts w:ascii="Times New Roman" w:eastAsia="宋体" w:hAnsi="Times New Roman" w:cs="Times New Roman" w:hint="eastAsia"/>
          <w:sz w:val="24"/>
          <w:szCs w:val="24"/>
        </w:rPr>
        <w:t>专门用来</w:t>
      </w:r>
      <w:r w:rsidR="00833581" w:rsidRPr="0047268B">
        <w:rPr>
          <w:rFonts w:ascii="Times New Roman" w:eastAsia="宋体" w:hAnsi="Times New Roman" w:cs="Times New Roman"/>
          <w:sz w:val="24"/>
          <w:szCs w:val="24"/>
        </w:rPr>
        <w:t>提供传感器</w:t>
      </w:r>
      <w:r w:rsidRPr="0047268B">
        <w:rPr>
          <w:rFonts w:ascii="Times New Roman" w:eastAsia="宋体" w:hAnsi="Times New Roman" w:cs="Times New Roman"/>
          <w:sz w:val="24"/>
          <w:szCs w:val="24"/>
        </w:rPr>
        <w:t>+5V</w:t>
      </w:r>
      <w:r>
        <w:rPr>
          <w:rFonts w:ascii="Times New Roman" w:eastAsia="宋体" w:hAnsi="Times New Roman" w:cs="Times New Roman" w:hint="eastAsia"/>
          <w:sz w:val="24"/>
          <w:szCs w:val="24"/>
        </w:rPr>
        <w:t>的</w:t>
      </w:r>
      <w:r w:rsidR="00833581" w:rsidRPr="0047268B">
        <w:rPr>
          <w:rFonts w:ascii="Times New Roman" w:eastAsia="宋体" w:hAnsi="Times New Roman" w:cs="Times New Roman"/>
          <w:sz w:val="24"/>
          <w:szCs w:val="24"/>
        </w:rPr>
        <w:t>工作电源。</w:t>
      </w:r>
    </w:p>
    <w:p w14:paraId="111F36A5" w14:textId="77777777" w:rsidR="00002369" w:rsidRDefault="00002369" w:rsidP="00484814">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混频输出部分</w:t>
      </w:r>
    </w:p>
    <w:p w14:paraId="6EE7C7B2" w14:textId="19371510" w:rsidR="00833581" w:rsidRPr="0047268B" w:rsidRDefault="00002369" w:rsidP="00002369">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sidR="007B735C">
        <w:rPr>
          <w:rFonts w:ascii="Times New Roman" w:eastAsia="宋体" w:hAnsi="Times New Roman" w:cs="Times New Roman" w:hint="eastAsia"/>
          <w:sz w:val="24"/>
          <w:szCs w:val="24"/>
        </w:rPr>
        <w:t>图</w:t>
      </w:r>
      <w:r w:rsidR="007B735C">
        <w:rPr>
          <w:rFonts w:ascii="Times New Roman" w:eastAsia="宋体" w:hAnsi="Times New Roman" w:cs="Times New Roman" w:hint="eastAsia"/>
          <w:sz w:val="24"/>
          <w:szCs w:val="24"/>
        </w:rPr>
        <w:t>8</w:t>
      </w:r>
      <w:r w:rsidR="007B735C">
        <w:rPr>
          <w:rFonts w:ascii="Times New Roman" w:eastAsia="宋体" w:hAnsi="Times New Roman" w:cs="Times New Roman" w:hint="eastAsia"/>
          <w:sz w:val="24"/>
          <w:szCs w:val="24"/>
        </w:rPr>
        <w:t>（</w:t>
      </w:r>
      <w:r w:rsidR="007B735C">
        <w:rPr>
          <w:rFonts w:ascii="Times New Roman" w:eastAsia="宋体" w:hAnsi="Times New Roman" w:cs="Times New Roman" w:hint="eastAsia"/>
          <w:sz w:val="24"/>
          <w:szCs w:val="24"/>
        </w:rPr>
        <w:t>b</w:t>
      </w:r>
      <w:r w:rsidR="007B735C">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中</w:t>
      </w:r>
      <w:r w:rsidR="00833581" w:rsidRPr="0047268B">
        <w:rPr>
          <w:rFonts w:ascii="Times New Roman" w:eastAsia="宋体" w:hAnsi="Times New Roman" w:cs="Times New Roman"/>
          <w:sz w:val="24"/>
          <w:szCs w:val="24"/>
        </w:rPr>
        <w:t>2</w:t>
      </w:r>
      <w:r w:rsidR="00833581" w:rsidRPr="0047268B">
        <w:rPr>
          <w:rFonts w:ascii="Times New Roman" w:eastAsia="宋体" w:hAnsi="Times New Roman" w:cs="Times New Roman"/>
          <w:sz w:val="24"/>
          <w:szCs w:val="24"/>
        </w:rPr>
        <w:t>部分所示</w:t>
      </w:r>
      <w:r>
        <w:rPr>
          <w:rFonts w:ascii="Times New Roman" w:eastAsia="宋体" w:hAnsi="Times New Roman" w:cs="Times New Roman" w:hint="eastAsia"/>
          <w:sz w:val="24"/>
          <w:szCs w:val="24"/>
        </w:rPr>
        <w:t>，</w:t>
      </w:r>
      <w:r w:rsidR="003376C1">
        <w:rPr>
          <w:rFonts w:ascii="Times New Roman" w:eastAsia="宋体" w:hAnsi="Times New Roman" w:cs="Times New Roman" w:hint="eastAsia"/>
          <w:sz w:val="24"/>
          <w:szCs w:val="24"/>
        </w:rPr>
        <w:t>主要</w:t>
      </w:r>
      <w:r w:rsidR="00833581" w:rsidRPr="0047268B">
        <w:rPr>
          <w:rFonts w:ascii="Times New Roman" w:eastAsia="宋体" w:hAnsi="Times New Roman" w:cs="Times New Roman"/>
          <w:sz w:val="24"/>
          <w:szCs w:val="24"/>
        </w:rPr>
        <w:t>包括混频器</w:t>
      </w:r>
      <w:r>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IF</w:t>
      </w:r>
      <w:r w:rsidR="00833581" w:rsidRPr="0047268B">
        <w:rPr>
          <w:rFonts w:ascii="Times New Roman" w:eastAsia="宋体" w:hAnsi="Times New Roman" w:cs="Times New Roman"/>
          <w:sz w:val="24"/>
          <w:szCs w:val="24"/>
        </w:rPr>
        <w:t>前置放大器</w:t>
      </w:r>
      <w:r>
        <w:rPr>
          <w:rFonts w:ascii="Times New Roman" w:eastAsia="宋体" w:hAnsi="Times New Roman" w:cs="Times New Roman" w:hint="eastAsia"/>
          <w:sz w:val="24"/>
          <w:szCs w:val="24"/>
        </w:rPr>
        <w:t>和低通滤波器等</w:t>
      </w:r>
      <w:r w:rsidR="00833581" w:rsidRPr="0047268B">
        <w:rPr>
          <w:rFonts w:ascii="Times New Roman" w:eastAsia="宋体" w:hAnsi="Times New Roman" w:cs="Times New Roman"/>
          <w:sz w:val="24"/>
          <w:szCs w:val="24"/>
        </w:rPr>
        <w:t>。</w:t>
      </w:r>
      <w:r>
        <w:rPr>
          <w:rFonts w:ascii="Times New Roman" w:eastAsia="宋体" w:hAnsi="Times New Roman" w:cs="Times New Roman" w:hint="eastAsia"/>
          <w:sz w:val="24"/>
          <w:szCs w:val="24"/>
        </w:rPr>
        <w:t>其中，</w:t>
      </w:r>
      <w:r w:rsidR="00833581" w:rsidRPr="0047268B">
        <w:rPr>
          <w:rFonts w:ascii="Times New Roman" w:eastAsia="宋体" w:hAnsi="Times New Roman" w:cs="Times New Roman"/>
          <w:sz w:val="24"/>
          <w:szCs w:val="24"/>
        </w:rPr>
        <w:t>混频器</w:t>
      </w:r>
      <w:r>
        <w:rPr>
          <w:rFonts w:ascii="Times New Roman" w:eastAsia="宋体" w:hAnsi="Times New Roman" w:cs="Times New Roman" w:hint="eastAsia"/>
          <w:sz w:val="24"/>
          <w:szCs w:val="24"/>
        </w:rPr>
        <w:t>主要用来将</w:t>
      </w:r>
      <w:r w:rsidR="00833581" w:rsidRPr="0047268B">
        <w:rPr>
          <w:rFonts w:ascii="Times New Roman" w:eastAsia="宋体" w:hAnsi="Times New Roman" w:cs="Times New Roman"/>
          <w:sz w:val="24"/>
          <w:szCs w:val="24"/>
        </w:rPr>
        <w:t>同一时刻</w:t>
      </w:r>
      <w:r>
        <w:rPr>
          <w:rFonts w:ascii="Times New Roman" w:eastAsia="宋体" w:hAnsi="Times New Roman" w:cs="Times New Roman" w:hint="eastAsia"/>
          <w:sz w:val="24"/>
          <w:szCs w:val="24"/>
        </w:rPr>
        <w:t>的</w:t>
      </w:r>
      <w:r w:rsidR="00833581" w:rsidRPr="0047268B">
        <w:rPr>
          <w:rFonts w:ascii="Times New Roman" w:eastAsia="宋体" w:hAnsi="Times New Roman" w:cs="Times New Roman"/>
          <w:sz w:val="24"/>
          <w:szCs w:val="24"/>
        </w:rPr>
        <w:t>发射信号与接收信号</w:t>
      </w:r>
      <w:r>
        <w:rPr>
          <w:rFonts w:ascii="Times New Roman" w:eastAsia="宋体" w:hAnsi="Times New Roman" w:cs="Times New Roman" w:hint="eastAsia"/>
          <w:sz w:val="24"/>
          <w:szCs w:val="24"/>
        </w:rPr>
        <w:t>进行</w:t>
      </w:r>
      <w:r w:rsidR="00833581" w:rsidRPr="0047268B">
        <w:rPr>
          <w:rFonts w:ascii="Times New Roman" w:eastAsia="宋体" w:hAnsi="Times New Roman" w:cs="Times New Roman"/>
          <w:sz w:val="24"/>
          <w:szCs w:val="24"/>
        </w:rPr>
        <w:t>混频；</w:t>
      </w:r>
      <w:r w:rsidR="00833581" w:rsidRPr="0047268B">
        <w:rPr>
          <w:rFonts w:ascii="Times New Roman" w:eastAsia="宋体" w:hAnsi="Times New Roman" w:cs="Times New Roman"/>
          <w:sz w:val="24"/>
          <w:szCs w:val="24"/>
        </w:rPr>
        <w:t>IF</w:t>
      </w:r>
      <w:r w:rsidR="00833581" w:rsidRPr="0047268B">
        <w:rPr>
          <w:rFonts w:ascii="Times New Roman" w:eastAsia="宋体" w:hAnsi="Times New Roman" w:cs="Times New Roman"/>
          <w:sz w:val="24"/>
          <w:szCs w:val="24"/>
        </w:rPr>
        <w:t>前置放大器初步滤除干扰和噪声信号，限制信号带宽，并且能在一定程度上避免传感器遭受</w:t>
      </w:r>
      <w:r w:rsidR="00833581" w:rsidRPr="0047268B">
        <w:rPr>
          <w:rFonts w:ascii="Times New Roman" w:eastAsia="宋体" w:hAnsi="Times New Roman" w:cs="Times New Roman"/>
          <w:sz w:val="24"/>
          <w:szCs w:val="24"/>
        </w:rPr>
        <w:t>ESD</w:t>
      </w:r>
      <w:r w:rsidR="00833581" w:rsidRPr="0047268B">
        <w:rPr>
          <w:rFonts w:ascii="Times New Roman" w:eastAsia="宋体" w:hAnsi="Times New Roman" w:cs="Times New Roman"/>
          <w:sz w:val="24"/>
          <w:szCs w:val="24"/>
        </w:rPr>
        <w:t>静电危害</w:t>
      </w:r>
      <w:r>
        <w:rPr>
          <w:rFonts w:ascii="Times New Roman" w:eastAsia="宋体" w:hAnsi="Times New Roman" w:cs="Times New Roman" w:hint="eastAsia"/>
          <w:sz w:val="24"/>
          <w:szCs w:val="24"/>
        </w:rPr>
        <w:t>；低通滤波器</w:t>
      </w:r>
      <w:r w:rsidR="003376C1">
        <w:rPr>
          <w:rFonts w:ascii="Times New Roman" w:eastAsia="宋体" w:hAnsi="Times New Roman" w:cs="Times New Roman" w:hint="eastAsia"/>
          <w:sz w:val="24"/>
          <w:szCs w:val="24"/>
        </w:rPr>
        <w:t>主要用来滤除高频分量，保留低频的差拍信号</w:t>
      </w:r>
      <w:r w:rsidR="00833581" w:rsidRPr="0047268B">
        <w:rPr>
          <w:rFonts w:ascii="Times New Roman" w:eastAsia="宋体" w:hAnsi="Times New Roman" w:cs="Times New Roman"/>
          <w:sz w:val="24"/>
          <w:szCs w:val="24"/>
        </w:rPr>
        <w:t>。</w:t>
      </w:r>
    </w:p>
    <w:p w14:paraId="43F1BF59" w14:textId="77777777" w:rsidR="003376C1" w:rsidRDefault="003376C1" w:rsidP="00BB5BA7">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833581" w:rsidRPr="0047268B">
        <w:rPr>
          <w:rFonts w:ascii="Times New Roman" w:eastAsia="宋体" w:hAnsi="Times New Roman" w:cs="Times New Roman"/>
          <w:sz w:val="24"/>
          <w:szCs w:val="24"/>
        </w:rPr>
        <w:t>信号收发部分</w:t>
      </w:r>
    </w:p>
    <w:p w14:paraId="415C17D3" w14:textId="712FC91F" w:rsidR="00833581" w:rsidRPr="0047268B" w:rsidRDefault="003376C1" w:rsidP="00BB5BA7">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sidR="007B735C">
        <w:rPr>
          <w:rFonts w:ascii="Times New Roman" w:eastAsia="宋体" w:hAnsi="Times New Roman" w:cs="Times New Roman" w:hint="eastAsia"/>
          <w:sz w:val="24"/>
          <w:szCs w:val="24"/>
        </w:rPr>
        <w:t>图</w:t>
      </w:r>
      <w:r w:rsidR="007B735C">
        <w:rPr>
          <w:rFonts w:ascii="Times New Roman" w:eastAsia="宋体" w:hAnsi="Times New Roman" w:cs="Times New Roman" w:hint="eastAsia"/>
          <w:sz w:val="24"/>
          <w:szCs w:val="24"/>
        </w:rPr>
        <w:t>8</w:t>
      </w:r>
      <w:r w:rsidR="007B735C">
        <w:rPr>
          <w:rFonts w:ascii="Times New Roman" w:eastAsia="宋体" w:hAnsi="Times New Roman" w:cs="Times New Roman" w:hint="eastAsia"/>
          <w:sz w:val="24"/>
          <w:szCs w:val="24"/>
        </w:rPr>
        <w:t>（</w:t>
      </w:r>
      <w:r w:rsidR="007B735C">
        <w:rPr>
          <w:rFonts w:ascii="Times New Roman" w:eastAsia="宋体" w:hAnsi="Times New Roman" w:cs="Times New Roman" w:hint="eastAsia"/>
          <w:sz w:val="24"/>
          <w:szCs w:val="24"/>
        </w:rPr>
        <w:t>b</w:t>
      </w:r>
      <w:r w:rsidR="007B735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所示，主要</w:t>
      </w:r>
      <w:r w:rsidR="00833581" w:rsidRPr="0047268B">
        <w:rPr>
          <w:rFonts w:ascii="Times New Roman" w:eastAsia="宋体" w:hAnsi="Times New Roman" w:cs="Times New Roman"/>
          <w:sz w:val="24"/>
          <w:szCs w:val="24"/>
        </w:rPr>
        <w:t>包括发射天线和接收天线。</w:t>
      </w:r>
      <w:r>
        <w:rPr>
          <w:rFonts w:ascii="Times New Roman" w:eastAsia="宋体" w:hAnsi="Times New Roman" w:cs="Times New Roman" w:hint="eastAsia"/>
          <w:sz w:val="24"/>
          <w:szCs w:val="24"/>
        </w:rPr>
        <w:t>其中，</w:t>
      </w:r>
      <w:r w:rsidR="00833581" w:rsidRPr="0047268B">
        <w:rPr>
          <w:rFonts w:ascii="Times New Roman" w:eastAsia="宋体" w:hAnsi="Times New Roman" w:cs="Times New Roman"/>
          <w:sz w:val="24"/>
          <w:szCs w:val="24"/>
        </w:rPr>
        <w:t>发射天线</w:t>
      </w:r>
      <w:r>
        <w:rPr>
          <w:rFonts w:ascii="Times New Roman" w:eastAsia="宋体" w:hAnsi="Times New Roman" w:cs="Times New Roman" w:hint="eastAsia"/>
          <w:sz w:val="24"/>
          <w:szCs w:val="24"/>
        </w:rPr>
        <w:t>用来发射高频连续波</w:t>
      </w:r>
      <w:r w:rsidR="00833581" w:rsidRPr="0047268B">
        <w:rPr>
          <w:rFonts w:ascii="Times New Roman" w:eastAsia="宋体" w:hAnsi="Times New Roman" w:cs="Times New Roman"/>
          <w:sz w:val="24"/>
          <w:szCs w:val="24"/>
        </w:rPr>
        <w:t>信号；接收天线</w:t>
      </w:r>
      <w:r>
        <w:rPr>
          <w:rFonts w:ascii="Times New Roman" w:eastAsia="宋体" w:hAnsi="Times New Roman" w:cs="Times New Roman" w:hint="eastAsia"/>
          <w:sz w:val="24"/>
          <w:szCs w:val="24"/>
        </w:rPr>
        <w:t>主要用来接收目标反射的回波信号。</w:t>
      </w:r>
    </w:p>
    <w:p w14:paraId="2437DD8A" w14:textId="6A9699D7" w:rsidR="00751466" w:rsidRDefault="00751466" w:rsidP="009E1DB1">
      <w:pPr>
        <w:pStyle w:val="3"/>
        <w:rPr>
          <w:bCs/>
          <w:sz w:val="24"/>
          <w:szCs w:val="24"/>
        </w:rPr>
      </w:pPr>
      <w:r w:rsidRPr="00100853">
        <w:t>4.1.</w:t>
      </w:r>
      <w:r>
        <w:t xml:space="preserve">2 </w:t>
      </w:r>
      <w:r w:rsidR="005A79C1">
        <w:rPr>
          <w:rFonts w:hint="eastAsia"/>
        </w:rPr>
        <w:t>使用</w:t>
      </w:r>
      <w:r w:rsidR="002A5AD4">
        <w:rPr>
          <w:rFonts w:hint="eastAsia"/>
        </w:rPr>
        <w:t>方法</w:t>
      </w:r>
    </w:p>
    <w:p w14:paraId="777F9DE7" w14:textId="340BD981" w:rsidR="00143D54" w:rsidRPr="0047268B" w:rsidRDefault="00143D54" w:rsidP="0048481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在测速及辨别目标运动方向时，雷达一般工作在</w:t>
      </w:r>
      <w:r w:rsidRPr="0047268B">
        <w:rPr>
          <w:rFonts w:ascii="Times New Roman" w:eastAsia="宋体" w:hAnsi="Times New Roman" w:cs="Times New Roman"/>
          <w:sz w:val="24"/>
          <w:szCs w:val="24"/>
        </w:rPr>
        <w:t>CW</w:t>
      </w:r>
      <w:r w:rsidRPr="0047268B">
        <w:rPr>
          <w:rFonts w:ascii="Times New Roman" w:eastAsia="宋体" w:hAnsi="Times New Roman" w:cs="Times New Roman"/>
          <w:sz w:val="24"/>
          <w:szCs w:val="24"/>
        </w:rPr>
        <w:t>模式，此时可将</w:t>
      </w:r>
      <w:r w:rsidRPr="0047268B">
        <w:rPr>
          <w:rFonts w:ascii="Times New Roman" w:eastAsia="宋体" w:hAnsi="Times New Roman" w:cs="Times New Roman"/>
          <w:sz w:val="24"/>
          <w:szCs w:val="24"/>
        </w:rPr>
        <w:t xml:space="preserve">Vtune </w:t>
      </w:r>
      <w:r w:rsidRPr="0047268B">
        <w:rPr>
          <w:rFonts w:ascii="Times New Roman" w:eastAsia="宋体" w:hAnsi="Times New Roman" w:cs="Times New Roman"/>
          <w:sz w:val="24"/>
          <w:szCs w:val="24"/>
        </w:rPr>
        <w:t>悬空或</w:t>
      </w:r>
    </w:p>
    <w:p w14:paraId="75D9913D" w14:textId="04381B12" w:rsidR="00143D54" w:rsidRPr="0047268B" w:rsidRDefault="00143D54" w:rsidP="00751466">
      <w:pPr>
        <w:ind w:firstLineChars="0" w:firstLine="0"/>
        <w:rPr>
          <w:rFonts w:ascii="Times New Roman" w:eastAsia="宋体" w:hAnsi="Times New Roman" w:cs="Times New Roman"/>
          <w:sz w:val="24"/>
          <w:szCs w:val="24"/>
        </w:rPr>
      </w:pPr>
      <w:r w:rsidRPr="0047268B">
        <w:rPr>
          <w:rFonts w:ascii="Times New Roman" w:eastAsia="宋体" w:hAnsi="Times New Roman" w:cs="Times New Roman"/>
          <w:sz w:val="24"/>
          <w:szCs w:val="24"/>
        </w:rPr>
        <w:t>设为恒定直流值（如</w:t>
      </w:r>
      <w:r w:rsidRPr="0047268B">
        <w:rPr>
          <w:rFonts w:ascii="Times New Roman" w:eastAsia="宋体" w:hAnsi="Times New Roman" w:cs="Times New Roman"/>
          <w:sz w:val="24"/>
          <w:szCs w:val="24"/>
        </w:rPr>
        <w:t>DC</w:t>
      </w:r>
      <w:r w:rsidR="00F601CD">
        <w:rPr>
          <w:rFonts w:ascii="Times New Roman" w:eastAsia="宋体" w:hAnsi="Times New Roman" w:cs="Times New Roman" w:hint="eastAsia"/>
          <w:sz w:val="24"/>
          <w:szCs w:val="24"/>
        </w:rPr>
        <w:t>或</w:t>
      </w:r>
      <w:r w:rsidRPr="0047268B">
        <w:rPr>
          <w:rFonts w:ascii="Times New Roman" w:eastAsia="宋体" w:hAnsi="Times New Roman" w:cs="Times New Roman"/>
          <w:sz w:val="24"/>
          <w:szCs w:val="24"/>
        </w:rPr>
        <w:t>0.5V</w:t>
      </w:r>
      <w:r w:rsidRPr="0047268B">
        <w:rPr>
          <w:rFonts w:ascii="Times New Roman" w:eastAsia="宋体" w:hAnsi="Times New Roman" w:cs="Times New Roman"/>
          <w:sz w:val="24"/>
          <w:szCs w:val="24"/>
        </w:rPr>
        <w:t>），不做</w:t>
      </w:r>
      <w:r w:rsidR="00F601CD">
        <w:rPr>
          <w:rFonts w:ascii="Times New Roman" w:eastAsia="宋体" w:hAnsi="Times New Roman" w:cs="Times New Roman" w:hint="eastAsia"/>
          <w:sz w:val="24"/>
          <w:szCs w:val="24"/>
        </w:rPr>
        <w:t>任何</w:t>
      </w:r>
      <w:r w:rsidRPr="0047268B">
        <w:rPr>
          <w:rFonts w:ascii="Times New Roman" w:eastAsia="宋体" w:hAnsi="Times New Roman" w:cs="Times New Roman"/>
          <w:sz w:val="24"/>
          <w:szCs w:val="24"/>
        </w:rPr>
        <w:t>调制</w:t>
      </w:r>
      <w:r w:rsidR="00F601CD">
        <w:rPr>
          <w:rFonts w:ascii="Times New Roman" w:eastAsia="宋体" w:hAnsi="Times New Roman" w:cs="Times New Roman" w:hint="eastAsia"/>
          <w:sz w:val="24"/>
          <w:szCs w:val="24"/>
        </w:rPr>
        <w:t>来</w:t>
      </w:r>
      <w:r w:rsidRPr="0047268B">
        <w:rPr>
          <w:rFonts w:ascii="Times New Roman" w:eastAsia="宋体" w:hAnsi="Times New Roman" w:cs="Times New Roman"/>
          <w:sz w:val="24"/>
          <w:szCs w:val="24"/>
        </w:rPr>
        <w:t>使用。</w:t>
      </w:r>
    </w:p>
    <w:p w14:paraId="1F19022B" w14:textId="76549AAD" w:rsidR="00161261" w:rsidRPr="002A5AD4" w:rsidRDefault="00143D54" w:rsidP="002A5AD4">
      <w:pPr>
        <w:ind w:firstLine="480"/>
        <w:rPr>
          <w:rFonts w:ascii="Times New Roman" w:eastAsia="宋体" w:hAnsi="Times New Roman" w:cs="Times New Roman"/>
          <w:sz w:val="24"/>
          <w:szCs w:val="24"/>
        </w:rPr>
      </w:pPr>
      <w:r w:rsidRPr="0047268B">
        <w:rPr>
          <w:rFonts w:ascii="Times New Roman" w:eastAsia="宋体" w:hAnsi="Times New Roman" w:cs="Times New Roman"/>
          <w:sz w:val="24"/>
          <w:szCs w:val="24"/>
        </w:rPr>
        <w:t>由图</w:t>
      </w:r>
      <w:r w:rsidR="007B735C">
        <w:rPr>
          <w:rFonts w:ascii="Times New Roman" w:eastAsia="宋体" w:hAnsi="Times New Roman" w:cs="Times New Roman"/>
          <w:sz w:val="24"/>
          <w:szCs w:val="24"/>
        </w:rPr>
        <w:t>8</w:t>
      </w:r>
      <w:r w:rsidR="007B735C">
        <w:rPr>
          <w:rFonts w:ascii="Times New Roman" w:eastAsia="宋体" w:hAnsi="Times New Roman" w:cs="Times New Roman" w:hint="eastAsia"/>
          <w:sz w:val="24"/>
          <w:szCs w:val="24"/>
        </w:rPr>
        <w:t>（</w:t>
      </w:r>
      <w:r w:rsidR="007B735C">
        <w:rPr>
          <w:rFonts w:ascii="Times New Roman" w:eastAsia="宋体" w:hAnsi="Times New Roman" w:cs="Times New Roman" w:hint="eastAsia"/>
          <w:sz w:val="24"/>
          <w:szCs w:val="24"/>
        </w:rPr>
        <w:t>b</w:t>
      </w:r>
      <w:r w:rsidR="007B735C">
        <w:rPr>
          <w:rFonts w:ascii="Times New Roman" w:eastAsia="宋体" w:hAnsi="Times New Roman" w:cs="Times New Roman" w:hint="eastAsia"/>
          <w:sz w:val="24"/>
          <w:szCs w:val="24"/>
        </w:rPr>
        <w:t>）</w:t>
      </w:r>
      <w:r w:rsidRPr="0047268B">
        <w:rPr>
          <w:rFonts w:ascii="Times New Roman" w:eastAsia="宋体" w:hAnsi="Times New Roman" w:cs="Times New Roman"/>
          <w:sz w:val="24"/>
          <w:szCs w:val="24"/>
        </w:rPr>
        <w:t>所示，雷达传感器具体工作原理</w:t>
      </w:r>
      <w:r w:rsidR="00F601CD">
        <w:rPr>
          <w:rFonts w:ascii="Times New Roman" w:eastAsia="宋体" w:hAnsi="Times New Roman" w:cs="Times New Roman" w:hint="eastAsia"/>
          <w:sz w:val="24"/>
          <w:szCs w:val="24"/>
        </w:rPr>
        <w:t>可描述为</w:t>
      </w:r>
      <w:r w:rsidRPr="0047268B">
        <w:rPr>
          <w:rFonts w:ascii="Times New Roman" w:eastAsia="宋体" w:hAnsi="Times New Roman" w:cs="Times New Roman"/>
          <w:sz w:val="24"/>
          <w:szCs w:val="24"/>
        </w:rPr>
        <w:t>：</w:t>
      </w:r>
      <w:r w:rsidR="00F601CD">
        <w:rPr>
          <w:rFonts w:ascii="Times New Roman" w:eastAsia="宋体" w:hAnsi="Times New Roman" w:cs="Times New Roman" w:hint="eastAsia"/>
          <w:sz w:val="24"/>
          <w:szCs w:val="24"/>
        </w:rPr>
        <w:t>首先</w:t>
      </w:r>
      <w:r w:rsidRPr="0047268B">
        <w:rPr>
          <w:rFonts w:ascii="Times New Roman" w:eastAsia="宋体" w:hAnsi="Times New Roman" w:cs="Times New Roman"/>
          <w:sz w:val="24"/>
          <w:szCs w:val="24"/>
        </w:rPr>
        <w:t>由</w:t>
      </w:r>
      <w:r w:rsidRPr="0047268B">
        <w:rPr>
          <w:rFonts w:ascii="Times New Roman" w:eastAsia="宋体" w:hAnsi="Times New Roman" w:cs="Times New Roman"/>
          <w:sz w:val="24"/>
          <w:szCs w:val="24"/>
        </w:rPr>
        <w:t xml:space="preserve"> VCO </w:t>
      </w:r>
      <w:r w:rsidRPr="0047268B">
        <w:rPr>
          <w:rFonts w:ascii="Times New Roman" w:eastAsia="宋体" w:hAnsi="Times New Roman" w:cs="Times New Roman"/>
          <w:sz w:val="24"/>
          <w:szCs w:val="24"/>
        </w:rPr>
        <w:t>输出一个频率为</w:t>
      </w:r>
      <w:r w:rsidRPr="0047268B">
        <w:rPr>
          <w:rFonts w:ascii="Times New Roman" w:eastAsia="宋体" w:hAnsi="Times New Roman" w:cs="Times New Roman"/>
          <w:sz w:val="24"/>
          <w:szCs w:val="24"/>
        </w:rPr>
        <w:t>ƒ</w:t>
      </w:r>
      <w:r w:rsidRPr="00F601CD">
        <w:rPr>
          <w:rFonts w:ascii="Times New Roman" w:eastAsia="宋体" w:hAnsi="Times New Roman" w:cs="Times New Roman"/>
          <w:sz w:val="24"/>
          <w:szCs w:val="24"/>
          <w:vertAlign w:val="subscript"/>
        </w:rPr>
        <w:t>tra</w:t>
      </w:r>
      <w:r w:rsidRPr="0047268B">
        <w:rPr>
          <w:rFonts w:ascii="Times New Roman" w:eastAsia="宋体" w:hAnsi="Times New Roman" w:cs="Times New Roman"/>
          <w:sz w:val="24"/>
          <w:szCs w:val="24"/>
        </w:rPr>
        <w:t xml:space="preserve"> </w:t>
      </w:r>
      <w:r w:rsidRPr="0047268B">
        <w:rPr>
          <w:rFonts w:ascii="Times New Roman" w:eastAsia="宋体" w:hAnsi="Times New Roman" w:cs="Times New Roman"/>
          <w:sz w:val="24"/>
          <w:szCs w:val="24"/>
        </w:rPr>
        <w:t>的发射信号，其中一路经发射天线发射出去，一路又分流成两路分别进入</w:t>
      </w:r>
      <w:r w:rsidRPr="0047268B">
        <w:rPr>
          <w:rFonts w:ascii="Times New Roman" w:eastAsia="宋体" w:hAnsi="Times New Roman" w:cs="Times New Roman"/>
          <w:sz w:val="24"/>
          <w:szCs w:val="24"/>
        </w:rPr>
        <w:t>I</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 xml:space="preserve">Q </w:t>
      </w:r>
      <w:r w:rsidRPr="0047268B">
        <w:rPr>
          <w:rFonts w:ascii="Times New Roman" w:eastAsia="宋体" w:hAnsi="Times New Roman" w:cs="Times New Roman"/>
          <w:sz w:val="24"/>
          <w:szCs w:val="24"/>
        </w:rPr>
        <w:t>所在的通道的混频器中，其中</w:t>
      </w:r>
      <w:r w:rsidRPr="0047268B">
        <w:rPr>
          <w:rFonts w:ascii="Times New Roman" w:eastAsia="宋体" w:hAnsi="Times New Roman" w:cs="Times New Roman"/>
          <w:sz w:val="24"/>
          <w:szCs w:val="24"/>
        </w:rPr>
        <w:t xml:space="preserve">Q </w:t>
      </w:r>
      <w:r w:rsidRPr="0047268B">
        <w:rPr>
          <w:rFonts w:ascii="Times New Roman" w:eastAsia="宋体" w:hAnsi="Times New Roman" w:cs="Times New Roman"/>
          <w:sz w:val="24"/>
          <w:szCs w:val="24"/>
        </w:rPr>
        <w:t>通道的信号在混频之前还需先经</w:t>
      </w:r>
      <w:r w:rsidRPr="0047268B">
        <w:rPr>
          <w:rFonts w:ascii="Times New Roman" w:eastAsia="宋体" w:hAnsi="Times New Roman" w:cs="Times New Roman"/>
          <w:sz w:val="24"/>
          <w:szCs w:val="24"/>
        </w:rPr>
        <w:t>90°</w:t>
      </w:r>
      <w:r w:rsidRPr="0047268B">
        <w:rPr>
          <w:rFonts w:ascii="Times New Roman" w:eastAsia="宋体" w:hAnsi="Times New Roman" w:cs="Times New Roman"/>
          <w:sz w:val="24"/>
          <w:szCs w:val="24"/>
        </w:rPr>
        <w:t>的移相；接收天线接收到的回波信号，先经低噪声放大处理后，再分别经混频器与实时分流的两路信号进行</w:t>
      </w:r>
      <w:r w:rsidRPr="0047268B">
        <w:rPr>
          <w:rFonts w:ascii="Times New Roman" w:eastAsia="宋体" w:hAnsi="Times New Roman" w:cs="Times New Roman"/>
          <w:sz w:val="24"/>
          <w:szCs w:val="24"/>
        </w:rPr>
        <w:lastRenderedPageBreak/>
        <w:t>混频；混频后的信号再经中频滤波放大处理，最终形成</w:t>
      </w:r>
      <w:r w:rsidRPr="0047268B">
        <w:rPr>
          <w:rFonts w:ascii="Times New Roman" w:eastAsia="宋体" w:hAnsi="Times New Roman" w:cs="Times New Roman"/>
          <w:sz w:val="24"/>
          <w:szCs w:val="24"/>
        </w:rPr>
        <w:t>I</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 xml:space="preserve">Q </w:t>
      </w:r>
      <w:r w:rsidRPr="0047268B">
        <w:rPr>
          <w:rFonts w:ascii="Times New Roman" w:eastAsia="宋体" w:hAnsi="Times New Roman" w:cs="Times New Roman"/>
          <w:sz w:val="24"/>
          <w:szCs w:val="24"/>
        </w:rPr>
        <w:t>两路</w:t>
      </w:r>
      <w:r w:rsidR="00F601CD">
        <w:rPr>
          <w:rFonts w:ascii="Times New Roman" w:eastAsia="宋体" w:hAnsi="Times New Roman" w:cs="Times New Roman" w:hint="eastAsia"/>
          <w:sz w:val="24"/>
          <w:szCs w:val="24"/>
        </w:rPr>
        <w:t>零</w:t>
      </w:r>
      <w:r w:rsidRPr="0047268B">
        <w:rPr>
          <w:rFonts w:ascii="Times New Roman" w:eastAsia="宋体" w:hAnsi="Times New Roman" w:cs="Times New Roman"/>
          <w:sz w:val="24"/>
          <w:szCs w:val="24"/>
        </w:rPr>
        <w:t>中频</w:t>
      </w:r>
      <w:r w:rsidR="00F601CD">
        <w:rPr>
          <w:rFonts w:ascii="Times New Roman" w:eastAsia="宋体" w:hAnsi="Times New Roman" w:cs="Times New Roman" w:hint="eastAsia"/>
          <w:sz w:val="24"/>
          <w:szCs w:val="24"/>
        </w:rPr>
        <w:t>的</w:t>
      </w:r>
      <w:r w:rsidRPr="0047268B">
        <w:rPr>
          <w:rFonts w:ascii="Times New Roman" w:eastAsia="宋体" w:hAnsi="Times New Roman" w:cs="Times New Roman"/>
          <w:sz w:val="24"/>
          <w:szCs w:val="24"/>
        </w:rPr>
        <w:t>差频信号。</w:t>
      </w:r>
      <w:r w:rsidR="00F601CD">
        <w:rPr>
          <w:rFonts w:ascii="Times New Roman" w:eastAsia="宋体" w:hAnsi="Times New Roman" w:cs="Times New Roman" w:hint="eastAsia"/>
          <w:sz w:val="24"/>
          <w:szCs w:val="24"/>
        </w:rPr>
        <w:t>此时，</w:t>
      </w:r>
      <w:r w:rsidRPr="0047268B">
        <w:rPr>
          <w:rFonts w:ascii="Times New Roman" w:eastAsia="宋体" w:hAnsi="Times New Roman" w:cs="Times New Roman"/>
          <w:sz w:val="24"/>
          <w:szCs w:val="24"/>
        </w:rPr>
        <w:t>I</w:t>
      </w:r>
      <w:r w:rsidRPr="0047268B">
        <w:rPr>
          <w:rFonts w:ascii="Times New Roman" w:eastAsia="宋体" w:hAnsi="Times New Roman" w:cs="Times New Roman"/>
          <w:sz w:val="24"/>
          <w:szCs w:val="24"/>
        </w:rPr>
        <w:t>、</w:t>
      </w:r>
      <w:r w:rsidRPr="0047268B">
        <w:rPr>
          <w:rFonts w:ascii="Times New Roman" w:eastAsia="宋体" w:hAnsi="Times New Roman" w:cs="Times New Roman"/>
          <w:sz w:val="24"/>
          <w:szCs w:val="24"/>
        </w:rPr>
        <w:t xml:space="preserve">Q </w:t>
      </w:r>
      <w:r w:rsidRPr="0047268B">
        <w:rPr>
          <w:rFonts w:ascii="Times New Roman" w:eastAsia="宋体" w:hAnsi="Times New Roman" w:cs="Times New Roman"/>
          <w:sz w:val="24"/>
          <w:szCs w:val="24"/>
        </w:rPr>
        <w:t>两路</w:t>
      </w:r>
      <w:r w:rsidR="00F601CD">
        <w:rPr>
          <w:rFonts w:ascii="Times New Roman" w:eastAsia="宋体" w:hAnsi="Times New Roman" w:cs="Times New Roman" w:hint="eastAsia"/>
          <w:sz w:val="24"/>
          <w:szCs w:val="24"/>
        </w:rPr>
        <w:t>零</w:t>
      </w:r>
      <w:r w:rsidRPr="0047268B">
        <w:rPr>
          <w:rFonts w:ascii="Times New Roman" w:eastAsia="宋体" w:hAnsi="Times New Roman" w:cs="Times New Roman"/>
          <w:sz w:val="24"/>
          <w:szCs w:val="24"/>
        </w:rPr>
        <w:t>中频输出信号中即携带有</w:t>
      </w:r>
      <w:r w:rsidR="00953AAC">
        <w:rPr>
          <w:rFonts w:ascii="Times New Roman" w:eastAsia="宋体" w:hAnsi="Times New Roman" w:cs="Times New Roman" w:hint="eastAsia"/>
          <w:sz w:val="24"/>
          <w:szCs w:val="24"/>
        </w:rPr>
        <w:t>被</w:t>
      </w:r>
      <w:r w:rsidRPr="0047268B">
        <w:rPr>
          <w:rFonts w:ascii="Times New Roman" w:eastAsia="宋体" w:hAnsi="Times New Roman" w:cs="Times New Roman"/>
          <w:sz w:val="24"/>
          <w:szCs w:val="24"/>
        </w:rPr>
        <w:t>测目标的</w:t>
      </w:r>
      <w:r w:rsidR="00F601CD">
        <w:rPr>
          <w:rFonts w:ascii="Times New Roman" w:eastAsia="宋体" w:hAnsi="Times New Roman" w:cs="Times New Roman" w:hint="eastAsia"/>
          <w:sz w:val="24"/>
          <w:szCs w:val="24"/>
        </w:rPr>
        <w:t>速度和</w:t>
      </w:r>
      <w:r w:rsidRPr="0047268B">
        <w:rPr>
          <w:rFonts w:ascii="Times New Roman" w:eastAsia="宋体" w:hAnsi="Times New Roman" w:cs="Times New Roman"/>
          <w:sz w:val="24"/>
          <w:szCs w:val="24"/>
        </w:rPr>
        <w:t>方向信息。</w:t>
      </w:r>
    </w:p>
    <w:p w14:paraId="2B408810" w14:textId="075E2CB0" w:rsidR="003F48EB" w:rsidRPr="00715693" w:rsidRDefault="001979EF" w:rsidP="009E1DB1">
      <w:pPr>
        <w:pStyle w:val="2"/>
      </w:pPr>
      <w:r w:rsidRPr="00715693">
        <w:t xml:space="preserve">4.2 </w:t>
      </w:r>
      <w:r w:rsidR="003F48EB" w:rsidRPr="00715693">
        <w:t>信号处理</w:t>
      </w:r>
    </w:p>
    <w:p w14:paraId="56753128" w14:textId="5A534593" w:rsidR="006C24FF" w:rsidRPr="003236D2" w:rsidRDefault="006762E1" w:rsidP="009E1DB1">
      <w:pPr>
        <w:pStyle w:val="3"/>
      </w:pPr>
      <w:r w:rsidRPr="003236D2">
        <w:t xml:space="preserve">4.2.1 </w:t>
      </w:r>
      <w:r w:rsidRPr="003236D2">
        <w:t>组成原理</w:t>
      </w:r>
    </w:p>
    <w:p w14:paraId="2B97C8FD" w14:textId="23AC6013" w:rsidR="00946A21" w:rsidRPr="009E1DB1" w:rsidRDefault="00946A21" w:rsidP="009E1DB1">
      <w:pPr>
        <w:pStyle w:val="4"/>
      </w:pPr>
      <w:r w:rsidRPr="009E1DB1">
        <w:t xml:space="preserve">4.2.1.1 </w:t>
      </w:r>
      <w:r w:rsidRPr="009E1DB1">
        <w:t>组成原理</w:t>
      </w:r>
    </w:p>
    <w:p w14:paraId="27E60DC3" w14:textId="588C653C" w:rsidR="006762E1" w:rsidRDefault="00F70E5F" w:rsidP="00F70E5F">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信号处理部分主要负责对射频部分的输出信号进行模拟和数字信号处理，提取需要的速度信息，主要包括信号预处理、信号采样、</w:t>
      </w:r>
      <w:r w:rsidR="00F93BC8">
        <w:rPr>
          <w:rFonts w:ascii="Times New Roman" w:eastAsia="宋体" w:hAnsi="Times New Roman" w:cs="Times New Roman" w:hint="eastAsia"/>
          <w:sz w:val="24"/>
          <w:szCs w:val="24"/>
        </w:rPr>
        <w:t>数字信号处理（包括</w:t>
      </w:r>
      <w:r>
        <w:rPr>
          <w:rFonts w:ascii="Times New Roman" w:eastAsia="宋体" w:hAnsi="Times New Roman" w:cs="Times New Roman" w:hint="eastAsia"/>
          <w:sz w:val="24"/>
          <w:szCs w:val="24"/>
        </w:rPr>
        <w:t>快速傅里叶变换、多周期累积、目标信号检测及结果输出</w:t>
      </w:r>
      <w:r w:rsidR="00F93BC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等功能部分</w:t>
      </w:r>
      <w:r w:rsidR="004F2EDA">
        <w:rPr>
          <w:rFonts w:ascii="Times New Roman" w:eastAsia="宋体" w:hAnsi="Times New Roman" w:cs="Times New Roman" w:hint="eastAsia"/>
          <w:sz w:val="24"/>
          <w:szCs w:val="24"/>
        </w:rPr>
        <w:t>，其信号处理流程如图</w:t>
      </w:r>
      <w:r w:rsidR="000405A3">
        <w:rPr>
          <w:rFonts w:ascii="Times New Roman" w:eastAsia="宋体" w:hAnsi="Times New Roman" w:cs="Times New Roman" w:hint="eastAsia"/>
          <w:sz w:val="24"/>
          <w:szCs w:val="24"/>
        </w:rPr>
        <w:t>9</w:t>
      </w:r>
      <w:r w:rsidR="004F2EDA">
        <w:rPr>
          <w:rFonts w:ascii="Times New Roman" w:eastAsia="宋体" w:hAnsi="Times New Roman" w:cs="Times New Roman" w:hint="eastAsia"/>
          <w:sz w:val="24"/>
          <w:szCs w:val="24"/>
        </w:rPr>
        <w:t>所示</w:t>
      </w:r>
      <w:r w:rsidR="00ED5751">
        <w:rPr>
          <w:rFonts w:ascii="Times New Roman" w:eastAsia="宋体" w:hAnsi="Times New Roman" w:cs="Times New Roman" w:hint="eastAsia"/>
          <w:sz w:val="24"/>
          <w:szCs w:val="24"/>
        </w:rPr>
        <w:t>，其输入端的差拍中频输入信号来自射频收发模块的输出</w:t>
      </w:r>
      <w:r>
        <w:rPr>
          <w:rFonts w:ascii="Times New Roman" w:eastAsia="宋体" w:hAnsi="Times New Roman" w:cs="Times New Roman" w:hint="eastAsia"/>
          <w:sz w:val="24"/>
          <w:szCs w:val="24"/>
        </w:rPr>
        <w:t>。</w:t>
      </w:r>
    </w:p>
    <w:p w14:paraId="3E1D79E6" w14:textId="59638763" w:rsidR="006C24FF" w:rsidRDefault="004035D7" w:rsidP="00441C78">
      <w:pPr>
        <w:ind w:firstLineChars="0" w:firstLine="0"/>
        <w:jc w:val="center"/>
        <w:rPr>
          <w:rFonts w:ascii="Times New Roman" w:eastAsia="宋体" w:hAnsi="Times New Roman" w:cs="Times New Roman"/>
          <w:b/>
          <w:sz w:val="24"/>
          <w:szCs w:val="24"/>
        </w:rPr>
      </w:pPr>
      <w:r w:rsidRPr="004035D7">
        <w:rPr>
          <w:noProof/>
        </w:rPr>
        <w:drawing>
          <wp:inline distT="0" distB="0" distL="0" distR="0" wp14:anchorId="5A1A5490" wp14:editId="45A8A3BB">
            <wp:extent cx="5205172" cy="11366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310" cy="1152403"/>
                    </a:xfrm>
                    <a:prstGeom prst="rect">
                      <a:avLst/>
                    </a:prstGeom>
                    <a:noFill/>
                    <a:ln>
                      <a:noFill/>
                    </a:ln>
                  </pic:spPr>
                </pic:pic>
              </a:graphicData>
            </a:graphic>
          </wp:inline>
        </w:drawing>
      </w:r>
    </w:p>
    <w:p w14:paraId="7618DACC" w14:textId="6D25A734" w:rsidR="00946A21" w:rsidRPr="00946A21" w:rsidRDefault="006C24FF" w:rsidP="00946A21">
      <w:pPr>
        <w:ind w:firstLineChars="0" w:firstLine="0"/>
        <w:jc w:val="center"/>
        <w:rPr>
          <w:rFonts w:ascii="Times New Roman" w:eastAsia="宋体" w:hAnsi="Times New Roman" w:cs="Times New Roman"/>
          <w:b/>
          <w:sz w:val="24"/>
          <w:szCs w:val="24"/>
        </w:rPr>
      </w:pPr>
      <w:r w:rsidRPr="00F338D3">
        <w:rPr>
          <w:rFonts w:ascii="Times New Roman" w:eastAsia="宋体" w:hAnsi="Times New Roman" w:cs="Times New Roman" w:hint="eastAsia"/>
          <w:szCs w:val="21"/>
        </w:rPr>
        <w:t>图</w:t>
      </w:r>
      <w:r w:rsidR="000405A3">
        <w:rPr>
          <w:rFonts w:ascii="Times New Roman" w:eastAsia="宋体" w:hAnsi="Times New Roman" w:cs="Times New Roman" w:hint="eastAsia"/>
          <w:szCs w:val="21"/>
        </w:rPr>
        <w:t>9</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信号处理原理框图</w:t>
      </w:r>
    </w:p>
    <w:p w14:paraId="0C2BE638" w14:textId="76328B76" w:rsidR="00946A21" w:rsidRPr="00946A21" w:rsidRDefault="00946A21" w:rsidP="009E1DB1">
      <w:pPr>
        <w:pStyle w:val="4"/>
      </w:pPr>
      <w:r w:rsidRPr="00946A21">
        <w:t>4.2.1</w:t>
      </w:r>
      <w:r w:rsidRPr="00946A21">
        <w:rPr>
          <w:rFonts w:hint="eastAsia"/>
        </w:rPr>
        <w:t>.</w:t>
      </w:r>
      <w:r w:rsidRPr="00946A21">
        <w:t xml:space="preserve">2 </w:t>
      </w:r>
      <w:r w:rsidR="00EF0403">
        <w:rPr>
          <w:rFonts w:hint="eastAsia"/>
        </w:rPr>
        <w:t>处理芯片</w:t>
      </w:r>
    </w:p>
    <w:p w14:paraId="29618A92" w14:textId="3757AC10" w:rsidR="00946A21" w:rsidRDefault="00946A21" w:rsidP="00EC0F36">
      <w:pPr>
        <w:ind w:firstLine="480"/>
        <w:jc w:val="both"/>
        <w:rPr>
          <w:rFonts w:ascii="Times New Roman" w:eastAsia="宋体" w:hAnsi="Times New Roman" w:cs="Times New Roman"/>
          <w:sz w:val="24"/>
          <w:szCs w:val="24"/>
        </w:rPr>
      </w:pPr>
      <w:r w:rsidRPr="00946A21">
        <w:rPr>
          <w:rFonts w:ascii="Times New Roman" w:eastAsia="宋体" w:hAnsi="Times New Roman" w:cs="Times New Roman" w:hint="eastAsia"/>
          <w:sz w:val="24"/>
          <w:szCs w:val="24"/>
        </w:rPr>
        <w:t>在预处理之后，信号经采样之后，将进入数字处理</w:t>
      </w:r>
      <w:r w:rsidR="00EF0403">
        <w:rPr>
          <w:rFonts w:ascii="Times New Roman" w:eastAsia="宋体" w:hAnsi="Times New Roman" w:cs="Times New Roman" w:hint="eastAsia"/>
          <w:sz w:val="24"/>
          <w:szCs w:val="24"/>
        </w:rPr>
        <w:t>过程。在充分考虑成本、开发周期、复杂度等因素的基础上，本方案选择意法半导体的基于</w:t>
      </w:r>
      <w:r w:rsidR="00EC0F36">
        <w:rPr>
          <w:rFonts w:ascii="Times New Roman" w:eastAsia="宋体" w:hAnsi="Times New Roman" w:cs="Times New Roman" w:hint="eastAsia"/>
          <w:sz w:val="24"/>
          <w:szCs w:val="24"/>
        </w:rPr>
        <w:t>ARM</w:t>
      </w:r>
      <w:r w:rsidR="00EC0F36">
        <w:rPr>
          <w:rFonts w:ascii="Times New Roman" w:eastAsia="宋体" w:hAnsi="Times New Roman" w:cs="Times New Roman"/>
          <w:sz w:val="24"/>
          <w:szCs w:val="24"/>
        </w:rPr>
        <w:t xml:space="preserve"> </w:t>
      </w:r>
      <w:r w:rsidR="00EC0F36" w:rsidRPr="00EC0F36">
        <w:rPr>
          <w:rFonts w:ascii="Times New Roman" w:eastAsia="宋体" w:hAnsi="Times New Roman" w:cs="Times New Roman"/>
          <w:sz w:val="24"/>
          <w:szCs w:val="24"/>
        </w:rPr>
        <w:t>Cortex-M4</w:t>
      </w:r>
      <w:r w:rsidR="00EC0F36">
        <w:rPr>
          <w:rFonts w:ascii="Times New Roman" w:eastAsia="宋体" w:hAnsi="Times New Roman" w:cs="Times New Roman" w:hint="eastAsia"/>
          <w:sz w:val="24"/>
          <w:szCs w:val="24"/>
        </w:rPr>
        <w:t>内核的</w:t>
      </w:r>
      <w:r w:rsidR="00EC0F36" w:rsidRPr="00EC0F36">
        <w:rPr>
          <w:rFonts w:ascii="Times New Roman" w:eastAsia="宋体" w:hAnsi="Times New Roman" w:cs="Times New Roman"/>
          <w:sz w:val="24"/>
          <w:szCs w:val="24"/>
        </w:rPr>
        <w:t>STM32F4</w:t>
      </w:r>
      <w:r w:rsidR="00EC0F36">
        <w:rPr>
          <w:rFonts w:ascii="Times New Roman" w:eastAsia="宋体" w:hAnsi="Times New Roman" w:cs="Times New Roman"/>
          <w:sz w:val="24"/>
          <w:szCs w:val="24"/>
        </w:rPr>
        <w:t>07</w:t>
      </w:r>
      <w:r w:rsidR="00EC0F36">
        <w:rPr>
          <w:rFonts w:ascii="Times New Roman" w:eastAsia="宋体" w:hAnsi="Times New Roman" w:cs="Times New Roman" w:hint="eastAsia"/>
          <w:sz w:val="24"/>
          <w:szCs w:val="24"/>
        </w:rPr>
        <w:t>系列芯片作为数字信号处理芯片</w:t>
      </w:r>
      <w:r w:rsidR="002B5D5F">
        <w:rPr>
          <w:rFonts w:ascii="Times New Roman" w:eastAsia="宋体" w:hAnsi="Times New Roman" w:cs="Times New Roman" w:hint="eastAsia"/>
          <w:sz w:val="24"/>
          <w:szCs w:val="24"/>
        </w:rPr>
        <w:t>，如图</w:t>
      </w:r>
      <w:r w:rsidR="000405A3">
        <w:rPr>
          <w:rFonts w:ascii="Times New Roman" w:eastAsia="宋体" w:hAnsi="Times New Roman" w:cs="Times New Roman" w:hint="eastAsia"/>
          <w:sz w:val="24"/>
          <w:szCs w:val="24"/>
        </w:rPr>
        <w:t>1</w:t>
      </w:r>
      <w:r w:rsidR="000405A3">
        <w:rPr>
          <w:rFonts w:ascii="Times New Roman" w:eastAsia="宋体" w:hAnsi="Times New Roman" w:cs="Times New Roman"/>
          <w:sz w:val="24"/>
          <w:szCs w:val="24"/>
        </w:rPr>
        <w:t>0</w:t>
      </w:r>
      <w:r w:rsidR="002B5D5F">
        <w:rPr>
          <w:rFonts w:ascii="Times New Roman" w:eastAsia="宋体" w:hAnsi="Times New Roman" w:cs="Times New Roman" w:hint="eastAsia"/>
          <w:sz w:val="24"/>
          <w:szCs w:val="24"/>
        </w:rPr>
        <w:t>所示为</w:t>
      </w:r>
      <w:r w:rsidR="002B5D5F" w:rsidRPr="00EC0F36">
        <w:rPr>
          <w:rFonts w:ascii="Times New Roman" w:eastAsia="宋体" w:hAnsi="Times New Roman" w:cs="Times New Roman"/>
          <w:sz w:val="24"/>
          <w:szCs w:val="24"/>
        </w:rPr>
        <w:t>Cortex-M4</w:t>
      </w:r>
      <w:r w:rsidR="002B5D5F">
        <w:rPr>
          <w:rFonts w:ascii="Times New Roman" w:eastAsia="宋体" w:hAnsi="Times New Roman" w:cs="Times New Roman" w:hint="eastAsia"/>
          <w:sz w:val="24"/>
          <w:szCs w:val="24"/>
        </w:rPr>
        <w:t>内核架构</w:t>
      </w:r>
      <w:r w:rsidR="00EC0F36">
        <w:rPr>
          <w:rFonts w:ascii="Times New Roman" w:eastAsia="宋体" w:hAnsi="Times New Roman" w:cs="Times New Roman" w:hint="eastAsia"/>
          <w:sz w:val="24"/>
          <w:szCs w:val="24"/>
        </w:rPr>
        <w:t>。</w:t>
      </w:r>
    </w:p>
    <w:p w14:paraId="35E81BEF" w14:textId="12CAEB42" w:rsidR="002B5D5F" w:rsidRDefault="002B5D5F" w:rsidP="002B5D5F">
      <w:pPr>
        <w:ind w:firstLineChars="0" w:firstLine="0"/>
        <w:jc w:val="center"/>
        <w:rPr>
          <w:rFonts w:ascii="Times New Roman" w:eastAsia="宋体" w:hAnsi="Times New Roman" w:cs="Times New Roman"/>
          <w:sz w:val="24"/>
          <w:szCs w:val="24"/>
        </w:rPr>
      </w:pPr>
      <w:r>
        <w:rPr>
          <w:noProof/>
        </w:rPr>
        <w:drawing>
          <wp:inline distT="0" distB="0" distL="0" distR="0" wp14:anchorId="543BF320" wp14:editId="518CF73C">
            <wp:extent cx="2228850" cy="221955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4890" cy="2235530"/>
                    </a:xfrm>
                    <a:prstGeom prst="rect">
                      <a:avLst/>
                    </a:prstGeom>
                  </pic:spPr>
                </pic:pic>
              </a:graphicData>
            </a:graphic>
          </wp:inline>
        </w:drawing>
      </w:r>
    </w:p>
    <w:p w14:paraId="0DB00A89" w14:textId="30BFB6AD" w:rsidR="003E7FB2" w:rsidRPr="00E433F3" w:rsidRDefault="003E7FB2" w:rsidP="002B5D5F">
      <w:pPr>
        <w:ind w:firstLineChars="0" w:firstLine="0"/>
        <w:jc w:val="center"/>
        <w:rPr>
          <w:rFonts w:ascii="Times New Roman" w:eastAsia="宋体" w:hAnsi="Times New Roman" w:cs="Times New Roman"/>
          <w:szCs w:val="21"/>
        </w:rPr>
      </w:pPr>
      <w:r w:rsidRPr="00E433F3">
        <w:rPr>
          <w:rFonts w:ascii="Times New Roman" w:eastAsia="宋体" w:hAnsi="Times New Roman" w:cs="Times New Roman" w:hint="eastAsia"/>
          <w:szCs w:val="21"/>
        </w:rPr>
        <w:t>图</w:t>
      </w:r>
      <w:r w:rsidR="000405A3">
        <w:rPr>
          <w:rFonts w:ascii="Times New Roman" w:eastAsia="宋体" w:hAnsi="Times New Roman" w:cs="Times New Roman" w:hint="eastAsia"/>
          <w:szCs w:val="21"/>
        </w:rPr>
        <w:t>1</w:t>
      </w:r>
      <w:r w:rsidR="000405A3">
        <w:rPr>
          <w:rFonts w:ascii="Times New Roman" w:eastAsia="宋体" w:hAnsi="Times New Roman" w:cs="Times New Roman"/>
          <w:szCs w:val="21"/>
        </w:rPr>
        <w:t>0</w:t>
      </w:r>
      <w:r w:rsidRPr="00E433F3">
        <w:rPr>
          <w:rFonts w:ascii="Times New Roman" w:eastAsia="宋体" w:hAnsi="Times New Roman" w:cs="Times New Roman" w:hint="eastAsia"/>
          <w:szCs w:val="21"/>
        </w:rPr>
        <w:t xml:space="preserve"> </w:t>
      </w:r>
      <w:r w:rsidRPr="00E433F3">
        <w:rPr>
          <w:rFonts w:ascii="Times New Roman" w:eastAsia="宋体" w:hAnsi="Times New Roman" w:cs="Times New Roman"/>
          <w:szCs w:val="21"/>
        </w:rPr>
        <w:t>Cortex-M4</w:t>
      </w:r>
      <w:r w:rsidRPr="00E433F3">
        <w:rPr>
          <w:rFonts w:ascii="Times New Roman" w:eastAsia="宋体" w:hAnsi="Times New Roman" w:cs="Times New Roman" w:hint="eastAsia"/>
          <w:szCs w:val="21"/>
        </w:rPr>
        <w:t>内核架构</w:t>
      </w:r>
    </w:p>
    <w:p w14:paraId="14A53644" w14:textId="47A104AC" w:rsidR="002B5D5F" w:rsidRDefault="003E7FB2" w:rsidP="003E7FB2">
      <w:pPr>
        <w:ind w:firstLine="480"/>
        <w:jc w:val="both"/>
        <w:rPr>
          <w:rFonts w:ascii="Times New Roman" w:eastAsia="宋体" w:hAnsi="Times New Roman" w:cs="Times New Roman"/>
          <w:sz w:val="24"/>
          <w:szCs w:val="24"/>
        </w:rPr>
      </w:pPr>
      <w:r w:rsidRPr="003E7FB2">
        <w:rPr>
          <w:rFonts w:ascii="Times New Roman" w:eastAsia="宋体" w:hAnsi="Times New Roman" w:cs="Times New Roman"/>
          <w:sz w:val="24"/>
          <w:szCs w:val="24"/>
        </w:rPr>
        <w:t>STM32F</w:t>
      </w:r>
      <w:r>
        <w:rPr>
          <w:rFonts w:ascii="Times New Roman" w:eastAsia="宋体" w:hAnsi="Times New Roman" w:cs="Times New Roman"/>
          <w:sz w:val="24"/>
          <w:szCs w:val="24"/>
        </w:rPr>
        <w:t>407</w:t>
      </w:r>
      <w:r w:rsidRPr="003E7FB2">
        <w:rPr>
          <w:rFonts w:ascii="Times New Roman" w:eastAsia="宋体" w:hAnsi="Times New Roman" w:cs="Times New Roman" w:hint="eastAsia"/>
          <w:sz w:val="24"/>
          <w:szCs w:val="24"/>
        </w:rPr>
        <w:t>采用</w:t>
      </w:r>
      <w:r w:rsidRPr="003E7FB2">
        <w:rPr>
          <w:rFonts w:ascii="Times New Roman" w:eastAsia="宋体" w:hAnsi="Times New Roman" w:cs="Times New Roman"/>
          <w:sz w:val="24"/>
          <w:szCs w:val="24"/>
        </w:rPr>
        <w:t>Cortex-M4</w:t>
      </w:r>
      <w:r w:rsidRPr="003E7FB2">
        <w:rPr>
          <w:rFonts w:ascii="Times New Roman" w:eastAsia="宋体" w:hAnsi="Times New Roman" w:cs="Times New Roman" w:hint="eastAsia"/>
          <w:sz w:val="24"/>
          <w:szCs w:val="24"/>
        </w:rPr>
        <w:t>内核，内核自带</w:t>
      </w:r>
      <w:r w:rsidRPr="003E7FB2">
        <w:rPr>
          <w:rFonts w:ascii="Times New Roman" w:eastAsia="宋体" w:hAnsi="Times New Roman" w:cs="Times New Roman"/>
          <w:sz w:val="24"/>
          <w:szCs w:val="24"/>
        </w:rPr>
        <w:t>DSP</w:t>
      </w:r>
      <w:r w:rsidRPr="003E7FB2">
        <w:rPr>
          <w:rFonts w:ascii="Times New Roman" w:eastAsia="宋体" w:hAnsi="Times New Roman" w:cs="Times New Roman" w:hint="eastAsia"/>
          <w:sz w:val="24"/>
          <w:szCs w:val="24"/>
        </w:rPr>
        <w:t>单元</w:t>
      </w:r>
      <w:r>
        <w:rPr>
          <w:rFonts w:ascii="Times New Roman" w:eastAsia="宋体" w:hAnsi="Times New Roman" w:cs="Times New Roman" w:hint="eastAsia"/>
          <w:sz w:val="24"/>
          <w:szCs w:val="24"/>
        </w:rPr>
        <w:t>，并</w:t>
      </w:r>
      <w:r w:rsidRPr="003E7FB2">
        <w:rPr>
          <w:rFonts w:ascii="Times New Roman" w:eastAsia="宋体" w:hAnsi="Times New Roman" w:cs="Times New Roman" w:hint="eastAsia"/>
          <w:sz w:val="24"/>
          <w:szCs w:val="24"/>
        </w:rPr>
        <w:t>集成了一批专用的指令集（主要是</w:t>
      </w:r>
      <w:r w:rsidRPr="003E7FB2">
        <w:rPr>
          <w:rFonts w:ascii="Times New Roman" w:eastAsia="宋体" w:hAnsi="Times New Roman" w:cs="Times New Roman"/>
          <w:sz w:val="24"/>
          <w:szCs w:val="24"/>
        </w:rPr>
        <w:t>SMID</w:t>
      </w:r>
      <w:r w:rsidRPr="003E7FB2">
        <w:rPr>
          <w:rFonts w:ascii="Times New Roman" w:eastAsia="宋体" w:hAnsi="Times New Roman" w:cs="Times New Roman" w:hint="eastAsia"/>
          <w:sz w:val="24"/>
          <w:szCs w:val="24"/>
        </w:rPr>
        <w:t>指令和快速</w:t>
      </w:r>
      <w:r w:rsidRPr="003E7FB2">
        <w:rPr>
          <w:rFonts w:ascii="Times New Roman" w:eastAsia="宋体" w:hAnsi="Times New Roman" w:cs="Times New Roman"/>
          <w:sz w:val="24"/>
          <w:szCs w:val="24"/>
        </w:rPr>
        <w:t>MAC</w:t>
      </w:r>
      <w:r w:rsidRPr="003E7FB2">
        <w:rPr>
          <w:rFonts w:ascii="Times New Roman" w:eastAsia="宋体" w:hAnsi="Times New Roman" w:cs="Times New Roman" w:hint="eastAsia"/>
          <w:sz w:val="24"/>
          <w:szCs w:val="24"/>
        </w:rPr>
        <w:t>乘累加指令），可以加速数字信号处理的执行速度。</w:t>
      </w:r>
      <w:r>
        <w:rPr>
          <w:rFonts w:ascii="Times New Roman" w:eastAsia="宋体" w:hAnsi="Times New Roman" w:cs="Times New Roman" w:hint="eastAsia"/>
          <w:sz w:val="24"/>
          <w:szCs w:val="24"/>
        </w:rPr>
        <w:t>而</w:t>
      </w:r>
      <w:r>
        <w:rPr>
          <w:rFonts w:ascii="Times New Roman" w:eastAsia="宋体" w:hAnsi="Times New Roman" w:cs="Times New Roman" w:hint="eastAsia"/>
          <w:sz w:val="24"/>
          <w:szCs w:val="24"/>
        </w:rPr>
        <w:lastRenderedPageBreak/>
        <w:t>且，</w:t>
      </w:r>
      <w:r w:rsidRPr="003E7FB2">
        <w:rPr>
          <w:rFonts w:ascii="Times New Roman" w:eastAsia="宋体" w:hAnsi="Times New Roman" w:cs="Times New Roman" w:hint="eastAsia"/>
          <w:sz w:val="24"/>
          <w:szCs w:val="24"/>
        </w:rPr>
        <w:t>Cortex-M4</w:t>
      </w:r>
      <w:r w:rsidRPr="003E7FB2">
        <w:rPr>
          <w:rFonts w:ascii="Times New Roman" w:eastAsia="宋体" w:hAnsi="Times New Roman" w:cs="Times New Roman" w:hint="eastAsia"/>
          <w:sz w:val="24"/>
          <w:szCs w:val="24"/>
        </w:rPr>
        <w:t>内核支持单精度浮点，可以大大加速浮点运算的处理速度。</w:t>
      </w:r>
      <w:r>
        <w:rPr>
          <w:rFonts w:ascii="Times New Roman" w:eastAsia="宋体" w:hAnsi="Times New Roman" w:cs="Times New Roman" w:hint="eastAsia"/>
          <w:sz w:val="24"/>
          <w:szCs w:val="24"/>
        </w:rPr>
        <w:t>另外，</w:t>
      </w:r>
      <w:r w:rsidRPr="003E7FB2">
        <w:rPr>
          <w:rFonts w:ascii="Times New Roman" w:eastAsia="宋体" w:hAnsi="Times New Roman" w:cs="Times New Roman" w:hint="eastAsia"/>
          <w:sz w:val="24"/>
          <w:szCs w:val="24"/>
        </w:rPr>
        <w:t>为了方便用户实现</w:t>
      </w:r>
      <w:r w:rsidRPr="003E7FB2">
        <w:rPr>
          <w:rFonts w:ascii="Times New Roman" w:eastAsia="宋体" w:hAnsi="Times New Roman" w:cs="Times New Roman"/>
          <w:sz w:val="24"/>
          <w:szCs w:val="24"/>
        </w:rPr>
        <w:t>DSP</w:t>
      </w:r>
      <w:r w:rsidRPr="003E7FB2">
        <w:rPr>
          <w:rFonts w:ascii="Times New Roman" w:eastAsia="宋体" w:hAnsi="Times New Roman" w:cs="Times New Roman" w:hint="eastAsia"/>
          <w:sz w:val="24"/>
          <w:szCs w:val="24"/>
        </w:rPr>
        <w:t>功能，</w:t>
      </w:r>
      <w:r w:rsidRPr="003E7FB2">
        <w:rPr>
          <w:rFonts w:ascii="Times New Roman" w:eastAsia="宋体" w:hAnsi="Times New Roman" w:cs="Times New Roman"/>
          <w:sz w:val="24"/>
          <w:szCs w:val="24"/>
        </w:rPr>
        <w:t>ARM</w:t>
      </w:r>
      <w:r w:rsidRPr="003E7FB2">
        <w:rPr>
          <w:rFonts w:ascii="Times New Roman" w:eastAsia="宋体" w:hAnsi="Times New Roman" w:cs="Times New Roman" w:hint="eastAsia"/>
          <w:sz w:val="24"/>
          <w:szCs w:val="24"/>
        </w:rPr>
        <w:t>专门做</w:t>
      </w:r>
      <w:r w:rsidR="00E37404">
        <w:rPr>
          <w:rFonts w:ascii="Times New Roman" w:eastAsia="宋体" w:hAnsi="Times New Roman" w:cs="Times New Roman" w:hint="eastAsia"/>
          <w:sz w:val="24"/>
          <w:szCs w:val="24"/>
        </w:rPr>
        <w:t>了</w:t>
      </w:r>
      <w:r w:rsidRPr="003E7FB2">
        <w:rPr>
          <w:rFonts w:ascii="Times New Roman" w:eastAsia="宋体" w:hAnsi="Times New Roman" w:cs="Times New Roman" w:hint="eastAsia"/>
          <w:sz w:val="24"/>
          <w:szCs w:val="24"/>
        </w:rPr>
        <w:t>一个</w:t>
      </w:r>
      <w:r w:rsidRPr="003E7FB2">
        <w:rPr>
          <w:rFonts w:ascii="Times New Roman" w:eastAsia="宋体" w:hAnsi="Times New Roman" w:cs="Times New Roman"/>
          <w:sz w:val="24"/>
          <w:szCs w:val="24"/>
        </w:rPr>
        <w:t>DSP</w:t>
      </w:r>
      <w:r w:rsidRPr="003E7FB2">
        <w:rPr>
          <w:rFonts w:ascii="Times New Roman" w:eastAsia="宋体" w:hAnsi="Times New Roman" w:cs="Times New Roman" w:hint="eastAsia"/>
          <w:sz w:val="24"/>
          <w:szCs w:val="24"/>
        </w:rPr>
        <w:t>库</w:t>
      </w:r>
      <w:r w:rsidRPr="003E7FB2">
        <w:rPr>
          <w:rFonts w:ascii="Times New Roman" w:eastAsia="宋体" w:hAnsi="Times New Roman" w:cs="Times New Roman"/>
          <w:sz w:val="24"/>
          <w:szCs w:val="24"/>
        </w:rPr>
        <w:t>CMSIS-DSP</w:t>
      </w:r>
      <w:r w:rsidRPr="003E7FB2">
        <w:rPr>
          <w:rFonts w:ascii="Times New Roman" w:eastAsia="宋体" w:hAnsi="Times New Roman" w:cs="Times New Roman" w:hint="eastAsia"/>
          <w:sz w:val="24"/>
          <w:szCs w:val="24"/>
        </w:rPr>
        <w:t>，包含</w:t>
      </w:r>
      <w:r>
        <w:rPr>
          <w:rFonts w:ascii="Times New Roman" w:eastAsia="宋体" w:hAnsi="Times New Roman" w:cs="Times New Roman" w:hint="eastAsia"/>
          <w:sz w:val="24"/>
          <w:szCs w:val="24"/>
        </w:rPr>
        <w:t>了常规的</w:t>
      </w:r>
      <w:r w:rsidRPr="003E7FB2">
        <w:rPr>
          <w:rFonts w:ascii="Times New Roman" w:eastAsia="宋体" w:hAnsi="Times New Roman" w:cs="Times New Roman" w:hint="eastAsia"/>
          <w:sz w:val="24"/>
          <w:szCs w:val="24"/>
        </w:rPr>
        <w:t>数字信号处理算法</w:t>
      </w:r>
      <w:r>
        <w:rPr>
          <w:rFonts w:ascii="Times New Roman" w:eastAsia="宋体" w:hAnsi="Times New Roman" w:cs="Times New Roman" w:hint="eastAsia"/>
          <w:sz w:val="24"/>
          <w:szCs w:val="24"/>
        </w:rPr>
        <w:t>，可以大大降低开发复杂度</w:t>
      </w:r>
      <w:r w:rsidR="00965084">
        <w:rPr>
          <w:rFonts w:ascii="Times New Roman" w:eastAsia="宋体" w:hAnsi="Times New Roman" w:cs="Times New Roman" w:hint="eastAsia"/>
          <w:sz w:val="24"/>
          <w:szCs w:val="24"/>
        </w:rPr>
        <w:t>并缩短开发</w:t>
      </w:r>
      <w:r w:rsidR="0005177B">
        <w:rPr>
          <w:rFonts w:ascii="Times New Roman" w:eastAsia="宋体" w:hAnsi="Times New Roman" w:cs="Times New Roman" w:hint="eastAsia"/>
          <w:sz w:val="24"/>
          <w:szCs w:val="24"/>
        </w:rPr>
        <w:t>周期</w:t>
      </w:r>
      <w:r>
        <w:rPr>
          <w:rFonts w:ascii="Times New Roman" w:eastAsia="宋体" w:hAnsi="Times New Roman" w:cs="Times New Roman" w:hint="eastAsia"/>
          <w:sz w:val="24"/>
          <w:szCs w:val="24"/>
        </w:rPr>
        <w:t>。</w:t>
      </w:r>
    </w:p>
    <w:p w14:paraId="28ADA88A" w14:textId="33383760" w:rsidR="002A3942" w:rsidRDefault="002A3942" w:rsidP="002A3942">
      <w:pPr>
        <w:ind w:firstLineChars="0" w:firstLine="0"/>
        <w:jc w:val="center"/>
        <w:rPr>
          <w:rFonts w:ascii="Times New Roman" w:eastAsia="宋体" w:hAnsi="Times New Roman" w:cs="Times New Roman"/>
          <w:sz w:val="24"/>
          <w:szCs w:val="24"/>
        </w:rPr>
      </w:pPr>
      <w:r>
        <w:rPr>
          <w:noProof/>
        </w:rPr>
        <w:drawing>
          <wp:inline distT="0" distB="0" distL="0" distR="0" wp14:anchorId="259B2647" wp14:editId="05E81347">
            <wp:extent cx="4032250" cy="3097254"/>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9044" cy="3110153"/>
                    </a:xfrm>
                    <a:prstGeom prst="rect">
                      <a:avLst/>
                    </a:prstGeom>
                  </pic:spPr>
                </pic:pic>
              </a:graphicData>
            </a:graphic>
          </wp:inline>
        </w:drawing>
      </w:r>
    </w:p>
    <w:p w14:paraId="0EB13AA4" w14:textId="68970BA4" w:rsidR="002A3942" w:rsidRPr="002A3942" w:rsidRDefault="002A3942" w:rsidP="002A3942">
      <w:pPr>
        <w:ind w:firstLineChars="0" w:firstLine="0"/>
        <w:jc w:val="center"/>
        <w:rPr>
          <w:rFonts w:ascii="Times New Roman" w:eastAsia="宋体" w:hAnsi="Times New Roman" w:cs="Times New Roman"/>
          <w:szCs w:val="21"/>
        </w:rPr>
      </w:pPr>
      <w:r w:rsidRPr="002A3942">
        <w:rPr>
          <w:rFonts w:ascii="Times New Roman" w:eastAsia="宋体" w:hAnsi="Times New Roman" w:cs="Times New Roman" w:hint="eastAsia"/>
          <w:szCs w:val="21"/>
        </w:rPr>
        <w:t>图</w:t>
      </w:r>
      <w:r w:rsidR="00FF2B74">
        <w:rPr>
          <w:rFonts w:ascii="Times New Roman" w:eastAsia="宋体" w:hAnsi="Times New Roman" w:cs="Times New Roman" w:hint="eastAsia"/>
          <w:szCs w:val="21"/>
        </w:rPr>
        <w:t>1</w:t>
      </w:r>
      <w:r w:rsidR="00FF2B74">
        <w:rPr>
          <w:rFonts w:ascii="Times New Roman" w:eastAsia="宋体" w:hAnsi="Times New Roman" w:cs="Times New Roman"/>
          <w:szCs w:val="21"/>
        </w:rPr>
        <w:t>1</w:t>
      </w:r>
      <w:r w:rsidRPr="002A3942">
        <w:rPr>
          <w:rFonts w:ascii="Times New Roman" w:eastAsia="宋体" w:hAnsi="Times New Roman" w:cs="Times New Roman" w:hint="eastAsia"/>
          <w:szCs w:val="21"/>
        </w:rPr>
        <w:t xml:space="preserve"> </w:t>
      </w:r>
      <w:r w:rsidRPr="002A3942">
        <w:rPr>
          <w:rFonts w:ascii="Times New Roman" w:eastAsia="宋体" w:hAnsi="Times New Roman" w:cs="Times New Roman"/>
          <w:szCs w:val="21"/>
        </w:rPr>
        <w:t>STM32F407</w:t>
      </w:r>
      <w:r w:rsidRPr="002A3942">
        <w:rPr>
          <w:rFonts w:ascii="Times New Roman" w:eastAsia="宋体" w:hAnsi="Times New Roman" w:cs="Times New Roman" w:hint="eastAsia"/>
          <w:szCs w:val="21"/>
        </w:rPr>
        <w:t>内部组成框图（红色标注部分除外）</w:t>
      </w:r>
    </w:p>
    <w:p w14:paraId="05FF9D49" w14:textId="5E94A209" w:rsidR="002A3942" w:rsidRPr="00946A21" w:rsidRDefault="002A3942" w:rsidP="003E7FB2">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同时，</w:t>
      </w:r>
      <w:r w:rsidRPr="003E7FB2">
        <w:rPr>
          <w:rFonts w:ascii="Times New Roman" w:eastAsia="宋体" w:hAnsi="Times New Roman" w:cs="Times New Roman"/>
          <w:sz w:val="24"/>
          <w:szCs w:val="24"/>
        </w:rPr>
        <w:t>STM32F</w:t>
      </w:r>
      <w:r>
        <w:rPr>
          <w:rFonts w:ascii="Times New Roman" w:eastAsia="宋体" w:hAnsi="Times New Roman" w:cs="Times New Roman"/>
          <w:sz w:val="24"/>
          <w:szCs w:val="24"/>
        </w:rPr>
        <w:t>407</w:t>
      </w:r>
      <w:r>
        <w:rPr>
          <w:rFonts w:ascii="Times New Roman" w:eastAsia="宋体" w:hAnsi="Times New Roman" w:cs="Times New Roman" w:hint="eastAsia"/>
          <w:sz w:val="24"/>
          <w:szCs w:val="24"/>
        </w:rPr>
        <w:t>具备丰富的外设接口，</w:t>
      </w:r>
      <w:r w:rsidR="00A017F5">
        <w:rPr>
          <w:rFonts w:ascii="Times New Roman" w:eastAsia="宋体" w:hAnsi="Times New Roman" w:cs="Times New Roman" w:hint="eastAsia"/>
          <w:sz w:val="24"/>
          <w:szCs w:val="24"/>
        </w:rPr>
        <w:t>如图</w:t>
      </w:r>
      <w:r w:rsidR="00FF2B74">
        <w:rPr>
          <w:rFonts w:ascii="Times New Roman" w:eastAsia="宋体" w:hAnsi="Times New Roman" w:cs="Times New Roman" w:hint="eastAsia"/>
          <w:sz w:val="24"/>
          <w:szCs w:val="24"/>
        </w:rPr>
        <w:t>1</w:t>
      </w:r>
      <w:r w:rsidR="00FF2B74">
        <w:rPr>
          <w:rFonts w:ascii="Times New Roman" w:eastAsia="宋体" w:hAnsi="Times New Roman" w:cs="Times New Roman"/>
          <w:sz w:val="24"/>
          <w:szCs w:val="24"/>
        </w:rPr>
        <w:t>1</w:t>
      </w:r>
      <w:r w:rsidR="00A017F5">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位的</w:t>
      </w:r>
      <w:r>
        <w:rPr>
          <w:rFonts w:ascii="Times New Roman" w:eastAsia="宋体" w:hAnsi="Times New Roman" w:cs="Times New Roman" w:hint="eastAsia"/>
          <w:sz w:val="24"/>
          <w:szCs w:val="24"/>
        </w:rPr>
        <w:t>ADC</w:t>
      </w:r>
      <w:r>
        <w:rPr>
          <w:rFonts w:ascii="Times New Roman" w:eastAsia="宋体" w:hAnsi="Times New Roman" w:cs="Times New Roman" w:hint="eastAsia"/>
          <w:sz w:val="24"/>
          <w:szCs w:val="24"/>
        </w:rPr>
        <w:t>模块可用于本方案的信号采样芯片来使用</w:t>
      </w:r>
      <w:r w:rsidR="00AE1625">
        <w:rPr>
          <w:rFonts w:ascii="Times New Roman" w:eastAsia="宋体" w:hAnsi="Times New Roman" w:cs="Times New Roman" w:hint="eastAsia"/>
          <w:sz w:val="24"/>
          <w:szCs w:val="24"/>
        </w:rPr>
        <w:t>，内置的</w:t>
      </w:r>
      <w:r w:rsidR="00AE1625">
        <w:rPr>
          <w:rFonts w:ascii="Times New Roman" w:eastAsia="宋体" w:hAnsi="Times New Roman" w:cs="Times New Roman" w:hint="eastAsia"/>
          <w:sz w:val="24"/>
          <w:szCs w:val="24"/>
        </w:rPr>
        <w:t>DMA</w:t>
      </w:r>
      <w:r w:rsidR="00AE1625">
        <w:rPr>
          <w:rFonts w:ascii="Times New Roman" w:eastAsia="宋体" w:hAnsi="Times New Roman" w:cs="Times New Roman" w:hint="eastAsia"/>
          <w:sz w:val="24"/>
          <w:szCs w:val="24"/>
        </w:rPr>
        <w:t>功能可用于大量采样数据</w:t>
      </w:r>
      <w:r w:rsidR="00FA0DAC">
        <w:rPr>
          <w:rFonts w:ascii="Times New Roman" w:eastAsia="宋体" w:hAnsi="Times New Roman" w:cs="Times New Roman" w:hint="eastAsia"/>
          <w:sz w:val="24"/>
          <w:szCs w:val="24"/>
        </w:rPr>
        <w:t>的无开销搬移</w:t>
      </w:r>
      <w:r>
        <w:rPr>
          <w:rFonts w:ascii="Times New Roman" w:eastAsia="宋体" w:hAnsi="Times New Roman" w:cs="Times New Roman" w:hint="eastAsia"/>
          <w:sz w:val="24"/>
          <w:szCs w:val="24"/>
        </w:rPr>
        <w:t>。</w:t>
      </w:r>
    </w:p>
    <w:p w14:paraId="4B6FF11B" w14:textId="548E672C" w:rsidR="00302D51" w:rsidRPr="003236D2" w:rsidRDefault="00AF61C5" w:rsidP="009E1DB1">
      <w:pPr>
        <w:pStyle w:val="3"/>
      </w:pPr>
      <w:r w:rsidRPr="003236D2">
        <w:t>4.2.</w:t>
      </w:r>
      <w:r w:rsidR="006762E1" w:rsidRPr="003236D2">
        <w:t>2</w:t>
      </w:r>
      <w:r w:rsidR="00302D51" w:rsidRPr="003236D2">
        <w:t xml:space="preserve"> </w:t>
      </w:r>
      <w:r w:rsidR="00302D51" w:rsidRPr="003236D2">
        <w:t>信号预处理</w:t>
      </w:r>
    </w:p>
    <w:p w14:paraId="4F745DDB" w14:textId="505E4662" w:rsidR="004446A0" w:rsidRDefault="0001450E" w:rsidP="0040724D">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由于不同射频收发模块的输出信号幅度、直流偏置都有所不同，并且，大多是</w:t>
      </w:r>
      <w:r>
        <w:rPr>
          <w:rFonts w:ascii="Times New Roman" w:eastAsia="宋体" w:hAnsi="Times New Roman" w:cs="Times New Roman" w:hint="eastAsia"/>
          <w:sz w:val="24"/>
          <w:szCs w:val="24"/>
        </w:rPr>
        <w:t>AD</w:t>
      </w:r>
      <w:r>
        <w:rPr>
          <w:rFonts w:ascii="Times New Roman" w:eastAsia="宋体" w:hAnsi="Times New Roman" w:cs="Times New Roman" w:hint="eastAsia"/>
          <w:sz w:val="24"/>
          <w:szCs w:val="24"/>
        </w:rPr>
        <w:t>采样芯片的识别电压都有一定的范围，为了</w:t>
      </w:r>
      <w:r w:rsidR="0040724D">
        <w:rPr>
          <w:rFonts w:ascii="Times New Roman" w:eastAsia="宋体" w:hAnsi="Times New Roman" w:cs="Times New Roman" w:hint="eastAsia"/>
          <w:sz w:val="24"/>
          <w:szCs w:val="24"/>
        </w:rPr>
        <w:t>充分</w:t>
      </w:r>
      <w:r>
        <w:rPr>
          <w:rFonts w:ascii="Times New Roman" w:eastAsia="宋体" w:hAnsi="Times New Roman" w:cs="Times New Roman" w:hint="eastAsia"/>
          <w:sz w:val="24"/>
          <w:szCs w:val="24"/>
        </w:rPr>
        <w:t>利用</w:t>
      </w:r>
      <w:r w:rsidR="0040724D">
        <w:rPr>
          <w:rFonts w:ascii="Times New Roman" w:eastAsia="宋体" w:hAnsi="Times New Roman" w:cs="Times New Roman" w:hint="eastAsia"/>
          <w:sz w:val="24"/>
          <w:szCs w:val="24"/>
        </w:rPr>
        <w:t>AD</w:t>
      </w:r>
      <w:r w:rsidR="0040724D">
        <w:rPr>
          <w:rFonts w:ascii="Times New Roman" w:eastAsia="宋体" w:hAnsi="Times New Roman" w:cs="Times New Roman" w:hint="eastAsia"/>
          <w:sz w:val="24"/>
          <w:szCs w:val="24"/>
        </w:rPr>
        <w:t>采样芯片的位数资源，必须保证输入信号的幅度和偏置处于一个合理的范围。另外，输入信号通常附带大量噪声和干扰，对于低信噪比信号而言，不利于后面的准确检测。因此，在信号进行采样之前，必须对其进行预处理，包括直流偏置和信号幅度调整，</w:t>
      </w:r>
      <w:r w:rsidR="00B81182">
        <w:rPr>
          <w:rFonts w:ascii="Times New Roman" w:eastAsia="宋体" w:hAnsi="Times New Roman" w:cs="Times New Roman" w:hint="eastAsia"/>
          <w:sz w:val="24"/>
          <w:szCs w:val="24"/>
        </w:rPr>
        <w:t>以及对</w:t>
      </w:r>
      <w:r w:rsidR="0040724D">
        <w:rPr>
          <w:rFonts w:ascii="Times New Roman" w:eastAsia="宋体" w:hAnsi="Times New Roman" w:cs="Times New Roman" w:hint="eastAsia"/>
          <w:sz w:val="24"/>
          <w:szCs w:val="24"/>
        </w:rPr>
        <w:t>输入信号进行</w:t>
      </w:r>
      <w:r w:rsidR="007764C8">
        <w:rPr>
          <w:rFonts w:ascii="Times New Roman" w:eastAsia="宋体" w:hAnsi="Times New Roman" w:cs="Times New Roman" w:hint="eastAsia"/>
          <w:sz w:val="24"/>
          <w:szCs w:val="24"/>
        </w:rPr>
        <w:t>有效的</w:t>
      </w:r>
      <w:r w:rsidR="0040724D">
        <w:rPr>
          <w:rFonts w:ascii="Times New Roman" w:eastAsia="宋体" w:hAnsi="Times New Roman" w:cs="Times New Roman" w:hint="eastAsia"/>
          <w:sz w:val="24"/>
          <w:szCs w:val="24"/>
        </w:rPr>
        <w:t>滤波</w:t>
      </w:r>
      <w:r w:rsidR="007764C8">
        <w:rPr>
          <w:rFonts w:ascii="Times New Roman" w:eastAsia="宋体" w:hAnsi="Times New Roman" w:cs="Times New Roman" w:hint="eastAsia"/>
          <w:sz w:val="24"/>
          <w:szCs w:val="24"/>
        </w:rPr>
        <w:t>处理。其中，滤波一般采用带通形式，</w:t>
      </w:r>
      <w:r w:rsidR="00B81182">
        <w:rPr>
          <w:rFonts w:ascii="Times New Roman" w:eastAsia="宋体" w:hAnsi="Times New Roman" w:cs="Times New Roman" w:hint="eastAsia"/>
          <w:sz w:val="24"/>
          <w:szCs w:val="24"/>
        </w:rPr>
        <w:t>一方面滤除</w:t>
      </w:r>
      <w:r w:rsidR="007764C8">
        <w:rPr>
          <w:rFonts w:ascii="Times New Roman" w:eastAsia="宋体" w:hAnsi="Times New Roman" w:cs="Times New Roman" w:hint="eastAsia"/>
          <w:sz w:val="24"/>
          <w:szCs w:val="24"/>
        </w:rPr>
        <w:t>通带外的噪声和干扰，另一方面</w:t>
      </w:r>
      <w:r w:rsidR="005112C4">
        <w:rPr>
          <w:rFonts w:ascii="Times New Roman" w:eastAsia="宋体" w:hAnsi="Times New Roman" w:cs="Times New Roman" w:hint="eastAsia"/>
          <w:sz w:val="24"/>
          <w:szCs w:val="24"/>
        </w:rPr>
        <w:t>也可以滤除速度范围对应的多普勒频率范围外的频率成分。</w:t>
      </w:r>
      <w:r w:rsidR="00882DF9">
        <w:rPr>
          <w:rFonts w:ascii="Times New Roman" w:eastAsia="宋体" w:hAnsi="Times New Roman" w:cs="Times New Roman" w:hint="eastAsia"/>
          <w:sz w:val="24"/>
          <w:szCs w:val="24"/>
        </w:rPr>
        <w:t>信号预处理整体原理图如图</w:t>
      </w:r>
      <w:r w:rsidR="006D68EA">
        <w:rPr>
          <w:rFonts w:ascii="Times New Roman" w:eastAsia="宋体" w:hAnsi="Times New Roman" w:cs="Times New Roman" w:hint="eastAsia"/>
          <w:sz w:val="24"/>
          <w:szCs w:val="24"/>
        </w:rPr>
        <w:t>1</w:t>
      </w:r>
      <w:r w:rsidR="006D68EA">
        <w:rPr>
          <w:rFonts w:ascii="Times New Roman" w:eastAsia="宋体" w:hAnsi="Times New Roman" w:cs="Times New Roman"/>
          <w:sz w:val="24"/>
          <w:szCs w:val="24"/>
        </w:rPr>
        <w:t>2</w:t>
      </w:r>
      <w:r w:rsidR="00882DF9">
        <w:rPr>
          <w:rFonts w:ascii="Times New Roman" w:eastAsia="宋体" w:hAnsi="Times New Roman" w:cs="Times New Roman" w:hint="eastAsia"/>
          <w:sz w:val="24"/>
          <w:szCs w:val="24"/>
        </w:rPr>
        <w:t>所示。</w:t>
      </w:r>
    </w:p>
    <w:p w14:paraId="7BF544B0" w14:textId="699D7461" w:rsidR="009B280E" w:rsidRDefault="001B0D3A" w:rsidP="00936FA1">
      <w:pPr>
        <w:ind w:firstLineChars="0" w:firstLine="0"/>
        <w:jc w:val="center"/>
        <w:rPr>
          <w:rFonts w:ascii="Times New Roman" w:eastAsia="宋体" w:hAnsi="Times New Roman" w:cs="Times New Roman"/>
          <w:sz w:val="24"/>
          <w:szCs w:val="24"/>
        </w:rPr>
      </w:pPr>
      <w:r w:rsidRPr="001B0D3A">
        <w:rPr>
          <w:rFonts w:ascii="Times New Roman" w:eastAsia="宋体" w:hAnsi="Times New Roman" w:cs="Times New Roman" w:hint="eastAsia"/>
          <w:noProof/>
          <w:sz w:val="24"/>
          <w:szCs w:val="24"/>
        </w:rPr>
        <w:lastRenderedPageBreak/>
        <w:drawing>
          <wp:inline distT="0" distB="0" distL="0" distR="0" wp14:anchorId="47FFB710" wp14:editId="4CA0AFB0">
            <wp:extent cx="6134100" cy="19403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0683" cy="1955114"/>
                    </a:xfrm>
                    <a:prstGeom prst="rect">
                      <a:avLst/>
                    </a:prstGeom>
                    <a:noFill/>
                    <a:ln>
                      <a:noFill/>
                    </a:ln>
                  </pic:spPr>
                </pic:pic>
              </a:graphicData>
            </a:graphic>
          </wp:inline>
        </w:drawing>
      </w:r>
    </w:p>
    <w:p w14:paraId="3F0AE29C" w14:textId="7AD95CAE" w:rsidR="00F90F94" w:rsidRPr="00CF0FDB" w:rsidRDefault="00CF0FDB" w:rsidP="00CF0FDB">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6D68EA">
        <w:rPr>
          <w:rFonts w:ascii="Times New Roman" w:eastAsia="宋体" w:hAnsi="Times New Roman" w:cs="Times New Roman" w:hint="eastAsia"/>
          <w:szCs w:val="21"/>
        </w:rPr>
        <w:t>1</w:t>
      </w:r>
      <w:r w:rsidR="006D68EA">
        <w:rPr>
          <w:rFonts w:ascii="Times New Roman" w:eastAsia="宋体" w:hAnsi="Times New Roman" w:cs="Times New Roman"/>
          <w:szCs w:val="21"/>
        </w:rPr>
        <w:t>2</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信号预处理原理图</w:t>
      </w:r>
    </w:p>
    <w:p w14:paraId="2BC237EF" w14:textId="62E64365" w:rsidR="00A44399" w:rsidRPr="00184426" w:rsidRDefault="00E37404" w:rsidP="009E1DB1">
      <w:pPr>
        <w:pStyle w:val="4"/>
      </w:pPr>
      <w:r w:rsidRPr="00184426">
        <w:t>4.2.2</w:t>
      </w:r>
      <w:r w:rsidRPr="00184426">
        <w:rPr>
          <w:rFonts w:hint="eastAsia"/>
        </w:rPr>
        <w:t>.</w:t>
      </w:r>
      <w:r w:rsidRPr="00184426">
        <w:t xml:space="preserve">1 </w:t>
      </w:r>
      <w:r w:rsidR="00A5571B" w:rsidRPr="00184426">
        <w:rPr>
          <w:rFonts w:hint="eastAsia"/>
        </w:rPr>
        <w:t>信号调整与预放大</w:t>
      </w:r>
    </w:p>
    <w:p w14:paraId="33EF8163" w14:textId="462EC487" w:rsidR="00DE7DE9" w:rsidRDefault="00DE7DE9" w:rsidP="00DE7DE9">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不同型号射频收发模块输出信号的幅度和直流偏置有所不同，针对本方案的设计需求，分别采用的是两种</w:t>
      </w:r>
      <w:r w:rsidR="00281D31">
        <w:rPr>
          <w:rFonts w:ascii="Times New Roman" w:eastAsia="宋体" w:hAnsi="Times New Roman" w:cs="Times New Roman" w:hint="eastAsia"/>
          <w:sz w:val="24"/>
          <w:szCs w:val="24"/>
        </w:rPr>
        <w:t>不同</w:t>
      </w:r>
      <w:r>
        <w:rPr>
          <w:rFonts w:ascii="Times New Roman" w:eastAsia="宋体" w:hAnsi="Times New Roman" w:cs="Times New Roman" w:hint="eastAsia"/>
          <w:sz w:val="24"/>
          <w:szCs w:val="24"/>
        </w:rPr>
        <w:t>型号的射频收</w:t>
      </w:r>
      <w:r w:rsidRPr="003B3BC6">
        <w:rPr>
          <w:rFonts w:ascii="Times New Roman" w:eastAsia="宋体" w:hAnsi="Times New Roman" w:cs="Times New Roman" w:hint="eastAsia"/>
          <w:sz w:val="24"/>
          <w:szCs w:val="24"/>
        </w:rPr>
        <w:t>发模块</w:t>
      </w:r>
      <w:r w:rsidR="003B3BC6" w:rsidRPr="003B3BC6">
        <w:rPr>
          <w:rFonts w:ascii="Times New Roman" w:eastAsia="宋体" w:hAnsi="Times New Roman" w:cs="Times New Roman" w:hint="eastAsia"/>
          <w:sz w:val="24"/>
          <w:szCs w:val="24"/>
        </w:rPr>
        <w:t>K-LC5</w:t>
      </w:r>
      <w:r w:rsidR="003B3BC6" w:rsidRPr="003B3BC6">
        <w:rPr>
          <w:rFonts w:ascii="Times New Roman" w:eastAsia="宋体" w:hAnsi="Times New Roman" w:cs="Times New Roman" w:hint="eastAsia"/>
          <w:sz w:val="24"/>
          <w:szCs w:val="24"/>
        </w:rPr>
        <w:t>与</w:t>
      </w:r>
      <w:r w:rsidR="003B3BC6" w:rsidRPr="003B3BC6">
        <w:rPr>
          <w:rFonts w:ascii="Times New Roman" w:eastAsia="宋体" w:hAnsi="Times New Roman" w:cs="Times New Roman" w:hint="eastAsia"/>
          <w:sz w:val="24"/>
          <w:szCs w:val="24"/>
        </w:rPr>
        <w:t>K</w:t>
      </w:r>
      <w:r w:rsidR="003B3BC6" w:rsidRPr="003B3BC6">
        <w:rPr>
          <w:rFonts w:ascii="Times New Roman" w:eastAsia="宋体" w:hAnsi="Times New Roman" w:cs="Times New Roman"/>
          <w:sz w:val="24"/>
          <w:szCs w:val="24"/>
        </w:rPr>
        <w:t>-</w:t>
      </w:r>
      <w:r w:rsidR="003B3BC6" w:rsidRPr="003B3BC6">
        <w:rPr>
          <w:rFonts w:ascii="Times New Roman" w:eastAsia="宋体" w:hAnsi="Times New Roman" w:cs="Times New Roman" w:hint="eastAsia"/>
          <w:sz w:val="24"/>
          <w:szCs w:val="24"/>
        </w:rPr>
        <w:t>MC</w:t>
      </w:r>
      <w:r w:rsidR="003B3BC6" w:rsidRPr="003B3BC6">
        <w:rPr>
          <w:rFonts w:ascii="Times New Roman" w:eastAsia="宋体" w:hAnsi="Times New Roman" w:cs="Times New Roman"/>
          <w:sz w:val="24"/>
          <w:szCs w:val="24"/>
        </w:rPr>
        <w:t>1</w:t>
      </w:r>
      <w:r w:rsidRPr="003B3BC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其输出信号幅度和直流偏置分别如表</w:t>
      </w:r>
      <w:r w:rsidR="00281D31">
        <w:rPr>
          <w:rFonts w:ascii="Times New Roman" w:eastAsia="宋体" w:hAnsi="Times New Roman" w:cs="Times New Roman" w:hint="eastAsia"/>
          <w:sz w:val="24"/>
          <w:szCs w:val="24"/>
        </w:rPr>
        <w:t>1</w:t>
      </w:r>
      <w:r w:rsidR="00C6679B">
        <w:rPr>
          <w:rFonts w:ascii="Times New Roman" w:eastAsia="宋体" w:hAnsi="Times New Roman" w:cs="Times New Roman" w:hint="eastAsia"/>
          <w:sz w:val="24"/>
          <w:szCs w:val="24"/>
        </w:rPr>
        <w:t>和表</w:t>
      </w:r>
      <w:r w:rsidR="00B9399D">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r w:rsidR="00281D31">
        <w:rPr>
          <w:rFonts w:ascii="Times New Roman" w:eastAsia="宋体" w:hAnsi="Times New Roman" w:cs="Times New Roman" w:hint="eastAsia"/>
          <w:sz w:val="24"/>
          <w:szCs w:val="24"/>
        </w:rPr>
        <w:t>，根据表中所示直流偏置值，在进行预处理时，可根据不同输入信号偏置，对信号调整与预放大电路的参考基准信号进行选择</w:t>
      </w:r>
      <w:r>
        <w:rPr>
          <w:rFonts w:ascii="Times New Roman" w:eastAsia="宋体" w:hAnsi="Times New Roman" w:cs="Times New Roman" w:hint="eastAsia"/>
          <w:sz w:val="24"/>
          <w:szCs w:val="24"/>
        </w:rPr>
        <w:t>。</w:t>
      </w:r>
    </w:p>
    <w:p w14:paraId="6835C717" w14:textId="09FEA424" w:rsidR="00E518EF" w:rsidRPr="00E518EF" w:rsidRDefault="00E518EF" w:rsidP="001F7C45">
      <w:pPr>
        <w:spacing w:line="240" w:lineRule="auto"/>
        <w:ind w:firstLineChars="0" w:firstLine="0"/>
        <w:jc w:val="center"/>
        <w:rPr>
          <w:rFonts w:ascii="Times New Roman" w:eastAsia="宋体" w:hAnsi="Times New Roman" w:cs="Times New Roman"/>
          <w:szCs w:val="21"/>
        </w:rPr>
      </w:pPr>
      <w:r w:rsidRPr="00E518EF">
        <w:rPr>
          <w:rFonts w:ascii="Times New Roman" w:eastAsia="宋体" w:hAnsi="Times New Roman" w:cs="Times New Roman" w:hint="eastAsia"/>
          <w:szCs w:val="21"/>
        </w:rPr>
        <w:t>表</w:t>
      </w:r>
      <w:r>
        <w:rPr>
          <w:rFonts w:ascii="Times New Roman" w:eastAsia="宋体" w:hAnsi="Times New Roman" w:cs="Times New Roman" w:hint="eastAsia"/>
          <w:szCs w:val="21"/>
        </w:rPr>
        <w:t>1</w:t>
      </w:r>
      <w:r w:rsidRPr="00E518EF">
        <w:rPr>
          <w:rFonts w:ascii="Times New Roman" w:eastAsia="宋体" w:hAnsi="Times New Roman" w:cs="Times New Roman" w:hint="eastAsia"/>
          <w:szCs w:val="21"/>
        </w:rPr>
        <w:t xml:space="preserve"> </w:t>
      </w:r>
      <w:r w:rsidR="000016C5">
        <w:rPr>
          <w:rFonts w:ascii="Times New Roman" w:eastAsia="宋体" w:hAnsi="Times New Roman" w:cs="Times New Roman" w:hint="eastAsia"/>
          <w:szCs w:val="21"/>
        </w:rPr>
        <w:t>K-</w:t>
      </w:r>
      <w:r>
        <w:rPr>
          <w:rFonts w:ascii="Times New Roman" w:eastAsia="宋体" w:hAnsi="Times New Roman" w:cs="Times New Roman" w:hint="eastAsia"/>
          <w:szCs w:val="21"/>
        </w:rPr>
        <w:t>LC5</w:t>
      </w:r>
      <w:r w:rsidR="00281D31">
        <w:rPr>
          <w:rFonts w:ascii="Times New Roman" w:eastAsia="宋体" w:hAnsi="Times New Roman" w:cs="Times New Roman" w:hint="eastAsia"/>
          <w:szCs w:val="21"/>
        </w:rPr>
        <w:t>中频输出参数表</w:t>
      </w:r>
    </w:p>
    <w:p w14:paraId="4C321C66" w14:textId="29B8C158" w:rsidR="00676022" w:rsidRDefault="00676022" w:rsidP="001F7C45">
      <w:pPr>
        <w:spacing w:line="240" w:lineRule="auto"/>
        <w:ind w:firstLineChars="0" w:firstLine="0"/>
        <w:jc w:val="both"/>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D459D42" wp14:editId="4F179558">
            <wp:extent cx="5932170" cy="1845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1845945"/>
                    </a:xfrm>
                    <a:prstGeom prst="rect">
                      <a:avLst/>
                    </a:prstGeom>
                    <a:noFill/>
                    <a:ln>
                      <a:noFill/>
                    </a:ln>
                  </pic:spPr>
                </pic:pic>
              </a:graphicData>
            </a:graphic>
          </wp:inline>
        </w:drawing>
      </w:r>
    </w:p>
    <w:p w14:paraId="61398F89" w14:textId="1D2F0626" w:rsidR="00076C09" w:rsidRDefault="00E518EF" w:rsidP="001F7C45">
      <w:pPr>
        <w:spacing w:line="240" w:lineRule="auto"/>
        <w:ind w:firstLineChars="0" w:firstLine="0"/>
        <w:jc w:val="center"/>
        <w:rPr>
          <w:rFonts w:ascii="Times New Roman" w:eastAsia="宋体" w:hAnsi="Times New Roman" w:cs="Times New Roman"/>
          <w:sz w:val="24"/>
          <w:szCs w:val="24"/>
        </w:rPr>
      </w:pPr>
      <w:r w:rsidRPr="00E518EF">
        <w:rPr>
          <w:rFonts w:ascii="Times New Roman" w:eastAsia="宋体" w:hAnsi="Times New Roman" w:cs="Times New Roman" w:hint="eastAsia"/>
          <w:szCs w:val="21"/>
        </w:rPr>
        <w:t>表</w:t>
      </w:r>
      <w:r w:rsidR="00B9399D">
        <w:rPr>
          <w:rFonts w:ascii="Times New Roman" w:eastAsia="宋体" w:hAnsi="Times New Roman" w:cs="Times New Roman"/>
          <w:szCs w:val="21"/>
        </w:rPr>
        <w:t>2</w:t>
      </w:r>
      <w:r w:rsidRPr="00E518EF">
        <w:rPr>
          <w:rFonts w:ascii="Times New Roman" w:eastAsia="宋体" w:hAnsi="Times New Roman" w:cs="Times New Roman" w:hint="eastAsia"/>
          <w:szCs w:val="21"/>
        </w:rPr>
        <w:t xml:space="preserve"> </w:t>
      </w:r>
      <w:r w:rsidR="000016C5">
        <w:rPr>
          <w:rFonts w:ascii="Times New Roman" w:eastAsia="宋体" w:hAnsi="Times New Roman" w:cs="Times New Roman" w:hint="eastAsia"/>
          <w:szCs w:val="21"/>
        </w:rPr>
        <w:t>K</w:t>
      </w:r>
      <w:r w:rsidR="000016C5">
        <w:rPr>
          <w:rFonts w:ascii="Times New Roman" w:eastAsia="宋体" w:hAnsi="Times New Roman" w:cs="Times New Roman"/>
          <w:szCs w:val="21"/>
        </w:rPr>
        <w:t>-</w:t>
      </w:r>
      <w:r>
        <w:rPr>
          <w:rFonts w:ascii="Times New Roman" w:eastAsia="宋体" w:hAnsi="Times New Roman" w:cs="Times New Roman" w:hint="eastAsia"/>
          <w:szCs w:val="21"/>
        </w:rPr>
        <w:t>MC</w:t>
      </w:r>
      <w:r>
        <w:rPr>
          <w:rFonts w:ascii="Times New Roman" w:eastAsia="宋体" w:hAnsi="Times New Roman" w:cs="Times New Roman"/>
          <w:szCs w:val="21"/>
        </w:rPr>
        <w:t>1</w:t>
      </w:r>
      <w:r w:rsidR="00281D31">
        <w:rPr>
          <w:rFonts w:ascii="Times New Roman" w:eastAsia="宋体" w:hAnsi="Times New Roman" w:cs="Times New Roman" w:hint="eastAsia"/>
          <w:szCs w:val="21"/>
        </w:rPr>
        <w:t>中频输出参数表</w:t>
      </w:r>
      <w:r w:rsidR="00076C09">
        <w:rPr>
          <w:noProof/>
        </w:rPr>
        <w:drawing>
          <wp:inline distT="0" distB="0" distL="0" distR="0" wp14:anchorId="1B56489F" wp14:editId="2EA31C46">
            <wp:extent cx="5939790" cy="1292225"/>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292225"/>
                    </a:xfrm>
                    <a:prstGeom prst="rect">
                      <a:avLst/>
                    </a:prstGeom>
                  </pic:spPr>
                </pic:pic>
              </a:graphicData>
            </a:graphic>
          </wp:inline>
        </w:drawing>
      </w:r>
    </w:p>
    <w:p w14:paraId="65A65039" w14:textId="57E6898B" w:rsidR="00E518EF" w:rsidRDefault="0025191A" w:rsidP="00CB733C">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另外，</w:t>
      </w:r>
      <w:r w:rsidR="00BA216C">
        <w:rPr>
          <w:rFonts w:ascii="Times New Roman" w:eastAsia="宋体" w:hAnsi="Times New Roman" w:cs="Times New Roman" w:hint="eastAsia"/>
          <w:sz w:val="24"/>
          <w:szCs w:val="24"/>
        </w:rPr>
        <w:t>如图</w:t>
      </w:r>
      <w:r w:rsidR="006D68EA">
        <w:rPr>
          <w:rFonts w:ascii="Times New Roman" w:eastAsia="宋体" w:hAnsi="Times New Roman" w:cs="Times New Roman" w:hint="eastAsia"/>
          <w:sz w:val="24"/>
          <w:szCs w:val="24"/>
        </w:rPr>
        <w:t>1</w:t>
      </w:r>
      <w:r w:rsidR="006D68EA">
        <w:rPr>
          <w:rFonts w:ascii="Times New Roman" w:eastAsia="宋体" w:hAnsi="Times New Roman" w:cs="Times New Roman"/>
          <w:sz w:val="24"/>
          <w:szCs w:val="24"/>
        </w:rPr>
        <w:t>3</w:t>
      </w:r>
      <w:r w:rsidR="00BA216C">
        <w:rPr>
          <w:rFonts w:ascii="Times New Roman" w:eastAsia="宋体" w:hAnsi="Times New Roman" w:cs="Times New Roman" w:hint="eastAsia"/>
          <w:sz w:val="24"/>
          <w:szCs w:val="24"/>
        </w:rPr>
        <w:t>所示为信号调整与预放大电路</w:t>
      </w:r>
      <w:r w:rsidR="00A5571B">
        <w:rPr>
          <w:rFonts w:ascii="Times New Roman" w:eastAsia="宋体" w:hAnsi="Times New Roman" w:cs="Times New Roman" w:hint="eastAsia"/>
          <w:sz w:val="24"/>
          <w:szCs w:val="24"/>
        </w:rPr>
        <w:t>原理图</w:t>
      </w:r>
      <w:r w:rsidR="00BA216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运放拟采用单端供电模式，因此</w:t>
      </w:r>
      <w:r w:rsidR="00CB733C">
        <w:rPr>
          <w:rFonts w:ascii="Times New Roman" w:eastAsia="宋体" w:hAnsi="Times New Roman" w:cs="Times New Roman" w:hint="eastAsia"/>
          <w:sz w:val="24"/>
          <w:szCs w:val="24"/>
        </w:rPr>
        <w:t>需要将输入信号调整到运放的有效放大电压范围内。设输入信号为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oMath>
      <w:r w:rsidR="00CB733C">
        <w:rPr>
          <w:rFonts w:ascii="Times New Roman" w:eastAsia="宋体" w:hAnsi="Times New Roman" w:cs="Times New Roman" w:hint="eastAsia"/>
          <w:sz w:val="24"/>
          <w:szCs w:val="24"/>
        </w:rPr>
        <w:t>，直流偏置为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oMath>
      <w:r w:rsidR="00CB733C">
        <w:rPr>
          <w:rFonts w:ascii="Times New Roman" w:eastAsia="宋体" w:hAnsi="Times New Roman" w:cs="Times New Roman" w:hint="eastAsia"/>
          <w:sz w:val="24"/>
          <w:szCs w:val="24"/>
        </w:rPr>
        <w:t>，从运放反向端输入</w:t>
      </w:r>
      <w:r w:rsidR="004E35F4">
        <w:rPr>
          <w:rFonts w:ascii="Times New Roman" w:eastAsia="宋体" w:hAnsi="Times New Roman" w:cs="Times New Roman" w:hint="eastAsia"/>
          <w:sz w:val="24"/>
          <w:szCs w:val="24"/>
        </w:rPr>
        <w:t>信号</w:t>
      </w:r>
      <w:r w:rsidR="00CB733C">
        <w:rPr>
          <w:rFonts w:ascii="Times New Roman" w:eastAsia="宋体" w:hAnsi="Times New Roman" w:cs="Times New Roman" w:hint="eastAsia"/>
          <w:sz w:val="24"/>
          <w:szCs w:val="24"/>
        </w:rPr>
        <w:t>，在同向端加入</w:t>
      </w:r>
      <w:r w:rsidR="004E35F4">
        <w:rPr>
          <w:rFonts w:ascii="Times New Roman" w:eastAsia="宋体" w:hAnsi="Times New Roman" w:cs="Times New Roman" w:hint="eastAsia"/>
          <w:sz w:val="24"/>
          <w:szCs w:val="24"/>
        </w:rPr>
        <w:t>调整电压信号</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a</m:t>
            </m:r>
          </m:sub>
        </m:sSub>
      </m:oMath>
      <w:r w:rsidR="00CB733C">
        <w:rPr>
          <w:rFonts w:ascii="Times New Roman" w:eastAsia="宋体" w:hAnsi="Times New Roman" w:cs="Times New Roman" w:hint="eastAsia"/>
          <w:sz w:val="24"/>
          <w:szCs w:val="24"/>
        </w:rPr>
        <w:t>，则运放输出信号为：</w:t>
      </w:r>
    </w:p>
    <w:p w14:paraId="259DF3FA" w14:textId="541B9BFE" w:rsidR="00BA216C" w:rsidRPr="00107ED7" w:rsidRDefault="00B23EB7" w:rsidP="00BA216C">
      <w:pPr>
        <w:ind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hint="eastAsia"/>
                  <w:sz w:val="24"/>
                  <w:szCs w:val="24"/>
                </w:rPr>
                <m:t>o</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a</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1+</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9</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10</m:t>
                      </m:r>
                    </m:sub>
                  </m:sSub>
                </m:den>
              </m:f>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e>
          </m:d>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9</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10</m:t>
                  </m:r>
                </m:sub>
              </m:sSub>
            </m:den>
          </m:f>
        </m:oMath>
      </m:oMathPara>
    </w:p>
    <w:p w14:paraId="423C3105" w14:textId="7E1829DE" w:rsidR="00107ED7" w:rsidRDefault="00107ED7" w:rsidP="00107ED7">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那么，根据输入信号幅度和直流偏置大小，就可以适当调整</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a</m:t>
            </m:r>
          </m:sub>
        </m:sSub>
      </m:oMath>
      <w:r>
        <w:rPr>
          <w:rFonts w:ascii="Times New Roman" w:eastAsia="宋体" w:hAnsi="Times New Roman" w:cs="Times New Roman" w:hint="eastAsia"/>
          <w:sz w:val="24"/>
          <w:szCs w:val="24"/>
        </w:rPr>
        <w:t>，使输出信号得到有效放大的同时又不至于</w:t>
      </w:r>
      <w:r w:rsidR="00321D66">
        <w:rPr>
          <w:rFonts w:ascii="Times New Roman" w:eastAsia="宋体" w:hAnsi="Times New Roman" w:cs="Times New Roman" w:hint="eastAsia"/>
          <w:sz w:val="24"/>
          <w:szCs w:val="24"/>
        </w:rPr>
        <w:t>产生</w:t>
      </w:r>
      <w:r>
        <w:rPr>
          <w:rFonts w:ascii="Times New Roman" w:eastAsia="宋体" w:hAnsi="Times New Roman" w:cs="Times New Roman" w:hint="eastAsia"/>
          <w:sz w:val="24"/>
          <w:szCs w:val="24"/>
        </w:rPr>
        <w:t>失真。</w:t>
      </w:r>
    </w:p>
    <w:p w14:paraId="2607DF0D" w14:textId="76F3F1BC" w:rsidR="00A44399" w:rsidRDefault="001B0D3A" w:rsidP="009B280E">
      <w:pPr>
        <w:ind w:firstLineChars="0" w:firstLine="0"/>
        <w:jc w:val="center"/>
        <w:rPr>
          <w:rFonts w:ascii="Times New Roman" w:eastAsia="宋体" w:hAnsi="Times New Roman" w:cs="Times New Roman"/>
          <w:sz w:val="24"/>
          <w:szCs w:val="24"/>
        </w:rPr>
      </w:pPr>
      <w:r w:rsidRPr="001B0D3A">
        <w:rPr>
          <w:rFonts w:ascii="Times New Roman" w:eastAsia="宋体" w:hAnsi="Times New Roman" w:cs="Times New Roman" w:hint="eastAsia"/>
          <w:noProof/>
          <w:sz w:val="24"/>
          <w:szCs w:val="24"/>
        </w:rPr>
        <w:drawing>
          <wp:inline distT="0" distB="0" distL="0" distR="0" wp14:anchorId="76819DFE" wp14:editId="569FE8FB">
            <wp:extent cx="1485900" cy="18160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1424" cy="1847295"/>
                    </a:xfrm>
                    <a:prstGeom prst="rect">
                      <a:avLst/>
                    </a:prstGeom>
                    <a:noFill/>
                    <a:ln>
                      <a:noFill/>
                    </a:ln>
                  </pic:spPr>
                </pic:pic>
              </a:graphicData>
            </a:graphic>
          </wp:inline>
        </w:drawing>
      </w:r>
    </w:p>
    <w:p w14:paraId="078DAB57" w14:textId="68D407EC" w:rsidR="00CF0FDB" w:rsidRPr="00A44399" w:rsidRDefault="00CF0FDB" w:rsidP="009B280E">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6D68EA">
        <w:rPr>
          <w:rFonts w:ascii="Times New Roman" w:eastAsia="宋体" w:hAnsi="Times New Roman" w:cs="Times New Roman" w:hint="eastAsia"/>
          <w:szCs w:val="21"/>
        </w:rPr>
        <w:t>1</w:t>
      </w:r>
      <w:r w:rsidR="006D68EA">
        <w:rPr>
          <w:rFonts w:ascii="Times New Roman" w:eastAsia="宋体" w:hAnsi="Times New Roman" w:cs="Times New Roman"/>
          <w:szCs w:val="21"/>
        </w:rPr>
        <w:t>3</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信号调整与预放大原理图</w:t>
      </w:r>
    </w:p>
    <w:p w14:paraId="7B2B6385" w14:textId="02D7C94E" w:rsidR="00302D51" w:rsidRPr="00184426" w:rsidRDefault="00E37404" w:rsidP="009E1DB1">
      <w:pPr>
        <w:pStyle w:val="4"/>
      </w:pPr>
      <w:r w:rsidRPr="00184426">
        <w:t>4.2.2</w:t>
      </w:r>
      <w:r w:rsidRPr="00184426">
        <w:rPr>
          <w:rFonts w:hint="eastAsia"/>
        </w:rPr>
        <w:t>.</w:t>
      </w:r>
      <w:r w:rsidRPr="00184426">
        <w:t xml:space="preserve">2 </w:t>
      </w:r>
      <w:r w:rsidR="00907462" w:rsidRPr="00184426">
        <w:rPr>
          <w:rFonts w:hint="eastAsia"/>
        </w:rPr>
        <w:t>带通</w:t>
      </w:r>
      <w:r w:rsidR="00302D51" w:rsidRPr="00184426">
        <w:t>滤波</w:t>
      </w:r>
    </w:p>
    <w:p w14:paraId="5DAC4FBE" w14:textId="2C76E75B" w:rsidR="00553E1C" w:rsidRDefault="00553E1C" w:rsidP="00DF2818">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根据多普勒频率与速度之间的对应关系，</w:t>
      </w:r>
      <w:r>
        <w:rPr>
          <w:rFonts w:ascii="Times New Roman" w:eastAsia="宋体" w:hAnsi="Times New Roman" w:cs="Times New Roman" w:hint="eastAsia"/>
          <w:sz w:val="24"/>
          <w:szCs w:val="24"/>
        </w:rPr>
        <w:t>4</w:t>
      </w:r>
      <w:r>
        <w:rPr>
          <w:rFonts w:ascii="Times New Roman" w:eastAsia="宋体" w:hAnsi="Times New Roman" w:cs="Times New Roman"/>
          <w:sz w:val="24"/>
          <w:szCs w:val="24"/>
        </w:rPr>
        <w:t>4</w:t>
      </w:r>
      <w:r>
        <w:rPr>
          <w:rFonts w:ascii="Times New Roman" w:eastAsia="宋体" w:hAnsi="Times New Roman" w:cs="Times New Roman" w:hint="eastAsia"/>
          <w:sz w:val="24"/>
          <w:szCs w:val="24"/>
        </w:rPr>
        <w:t>Hz</w:t>
      </w:r>
      <w:r>
        <w:rPr>
          <w:rFonts w:ascii="Times New Roman" w:eastAsia="宋体" w:hAnsi="Times New Roman" w:cs="Times New Roman" w:hint="eastAsia"/>
          <w:sz w:val="24"/>
          <w:szCs w:val="24"/>
        </w:rPr>
        <w:t>的多普勒频率对应</w:t>
      </w:r>
      <w:r>
        <w:rPr>
          <w:rFonts w:ascii="Times New Roman" w:eastAsia="宋体" w:hAnsi="Times New Roman" w:cs="Times New Roman" w:hint="eastAsia"/>
          <w:sz w:val="24"/>
          <w:szCs w:val="24"/>
        </w:rPr>
        <w:t>1Km/h</w:t>
      </w:r>
      <w:r>
        <w:rPr>
          <w:rFonts w:ascii="Times New Roman" w:eastAsia="宋体" w:hAnsi="Times New Roman" w:cs="Times New Roman" w:hint="eastAsia"/>
          <w:sz w:val="24"/>
          <w:szCs w:val="24"/>
        </w:rPr>
        <w:t>的速度，对于两种不同型号雷达</w:t>
      </w:r>
      <w:r w:rsidR="00DF2818">
        <w:rPr>
          <w:rFonts w:ascii="Times New Roman" w:eastAsia="宋体" w:hAnsi="Times New Roman" w:cs="Times New Roman" w:hint="eastAsia"/>
          <w:sz w:val="24"/>
          <w:szCs w:val="24"/>
        </w:rPr>
        <w:t>系统设计，需要分别设计其带通滤波器的通频带。对于</w:t>
      </w:r>
      <w:r w:rsidR="00DF2818" w:rsidRPr="0047268B">
        <w:rPr>
          <w:rFonts w:ascii="Times New Roman" w:eastAsia="宋体" w:hAnsi="Times New Roman" w:cs="Times New Roman"/>
          <w:sz w:val="24"/>
          <w:szCs w:val="24"/>
        </w:rPr>
        <w:t>XXX-01</w:t>
      </w:r>
      <w:r w:rsidR="00DF2818">
        <w:rPr>
          <w:rFonts w:ascii="Times New Roman" w:eastAsia="宋体" w:hAnsi="Times New Roman" w:cs="Times New Roman" w:hint="eastAsia"/>
          <w:sz w:val="24"/>
          <w:szCs w:val="24"/>
        </w:rPr>
        <w:t>型号，其主要应用于低速近距离的人员移动检测，根据人移动速度的大致区间</w:t>
      </w:r>
      <w:r w:rsidR="00141E35">
        <w:rPr>
          <w:rFonts w:ascii="Times New Roman" w:eastAsia="宋体" w:hAnsi="Times New Roman" w:cs="Times New Roman" w:hint="eastAsia"/>
          <w:sz w:val="24"/>
          <w:szCs w:val="24"/>
        </w:rPr>
        <w:t>2~</w:t>
      </w:r>
      <w:r w:rsidR="00141E35">
        <w:rPr>
          <w:rFonts w:ascii="Times New Roman" w:eastAsia="宋体" w:hAnsi="Times New Roman" w:cs="Times New Roman"/>
          <w:sz w:val="24"/>
          <w:szCs w:val="24"/>
        </w:rPr>
        <w:t>10</w:t>
      </w:r>
      <w:r w:rsidR="00141E35">
        <w:rPr>
          <w:rFonts w:ascii="Times New Roman" w:eastAsia="宋体" w:hAnsi="Times New Roman" w:cs="Times New Roman" w:hint="eastAsia"/>
          <w:sz w:val="24"/>
          <w:szCs w:val="24"/>
        </w:rPr>
        <w:t>公里每小时</w:t>
      </w:r>
      <w:r w:rsidR="00DF2818">
        <w:rPr>
          <w:rFonts w:ascii="Times New Roman" w:eastAsia="宋体" w:hAnsi="Times New Roman" w:cs="Times New Roman" w:hint="eastAsia"/>
          <w:sz w:val="24"/>
          <w:szCs w:val="24"/>
        </w:rPr>
        <w:t>，可以</w:t>
      </w:r>
      <w:r w:rsidR="00141E35">
        <w:rPr>
          <w:rFonts w:ascii="Times New Roman" w:eastAsia="宋体" w:hAnsi="Times New Roman" w:cs="Times New Roman" w:hint="eastAsia"/>
          <w:sz w:val="24"/>
          <w:szCs w:val="24"/>
        </w:rPr>
        <w:t>大致</w:t>
      </w:r>
      <w:r w:rsidR="00DF2818">
        <w:rPr>
          <w:rFonts w:ascii="Times New Roman" w:eastAsia="宋体" w:hAnsi="Times New Roman" w:cs="Times New Roman" w:hint="eastAsia"/>
          <w:sz w:val="24"/>
          <w:szCs w:val="24"/>
        </w:rPr>
        <w:t>确定相应的带通滤波器通频带大致为</w:t>
      </w:r>
      <w:r w:rsidR="00141E35">
        <w:rPr>
          <w:rFonts w:ascii="Times New Roman" w:eastAsia="宋体" w:hAnsi="Times New Roman" w:cs="Times New Roman" w:hint="eastAsia"/>
          <w:sz w:val="24"/>
          <w:szCs w:val="24"/>
        </w:rPr>
        <w:t>8</w:t>
      </w:r>
      <w:r w:rsidR="00141E35">
        <w:rPr>
          <w:rFonts w:ascii="Times New Roman" w:eastAsia="宋体" w:hAnsi="Times New Roman" w:cs="Times New Roman"/>
          <w:sz w:val="24"/>
          <w:szCs w:val="24"/>
        </w:rPr>
        <w:t>8</w:t>
      </w:r>
      <w:r w:rsidR="00141E35">
        <w:rPr>
          <w:rFonts w:ascii="Times New Roman" w:eastAsia="宋体" w:hAnsi="Times New Roman" w:cs="Times New Roman" w:hint="eastAsia"/>
          <w:sz w:val="24"/>
          <w:szCs w:val="24"/>
        </w:rPr>
        <w:t>Hz</w:t>
      </w:r>
      <w:r w:rsidR="00141E35">
        <w:rPr>
          <w:rFonts w:ascii="Times New Roman" w:eastAsia="宋体" w:hAnsi="Times New Roman" w:cs="Times New Roman"/>
          <w:sz w:val="24"/>
          <w:szCs w:val="24"/>
        </w:rPr>
        <w:t>~440Hz</w:t>
      </w:r>
      <w:r w:rsidR="00141E35">
        <w:rPr>
          <w:rFonts w:ascii="Times New Roman" w:eastAsia="宋体" w:hAnsi="Times New Roman" w:cs="Times New Roman" w:hint="eastAsia"/>
          <w:sz w:val="24"/>
          <w:szCs w:val="24"/>
        </w:rPr>
        <w:t>之间；同样，根据车的速度大致区间</w:t>
      </w:r>
      <w:r w:rsidR="00141E35">
        <w:rPr>
          <w:rFonts w:ascii="Times New Roman" w:eastAsia="宋体" w:hAnsi="Times New Roman" w:cs="Times New Roman" w:hint="eastAsia"/>
          <w:sz w:val="24"/>
          <w:szCs w:val="24"/>
        </w:rPr>
        <w:t>2</w:t>
      </w:r>
      <w:r w:rsidR="00141E35">
        <w:rPr>
          <w:rFonts w:ascii="Times New Roman" w:eastAsia="宋体" w:hAnsi="Times New Roman" w:cs="Times New Roman"/>
          <w:sz w:val="24"/>
          <w:szCs w:val="24"/>
        </w:rPr>
        <w:t>0</w:t>
      </w:r>
      <w:r w:rsidR="00141E35">
        <w:rPr>
          <w:rFonts w:ascii="Times New Roman" w:eastAsia="宋体" w:hAnsi="Times New Roman" w:cs="Times New Roman" w:hint="eastAsia"/>
          <w:sz w:val="24"/>
          <w:szCs w:val="24"/>
        </w:rPr>
        <w:t>~</w:t>
      </w:r>
      <w:r w:rsidR="00141E35">
        <w:rPr>
          <w:rFonts w:ascii="Times New Roman" w:eastAsia="宋体" w:hAnsi="Times New Roman" w:cs="Times New Roman"/>
          <w:sz w:val="24"/>
          <w:szCs w:val="24"/>
        </w:rPr>
        <w:t>120</w:t>
      </w:r>
      <w:r w:rsidR="00141E35">
        <w:rPr>
          <w:rFonts w:ascii="Times New Roman" w:eastAsia="宋体" w:hAnsi="Times New Roman" w:cs="Times New Roman" w:hint="eastAsia"/>
          <w:sz w:val="24"/>
          <w:szCs w:val="24"/>
        </w:rPr>
        <w:t>公里每小时，可以大致确定</w:t>
      </w:r>
      <w:r w:rsidR="00B37A72" w:rsidRPr="0047268B">
        <w:rPr>
          <w:rFonts w:ascii="Times New Roman" w:eastAsia="宋体" w:hAnsi="Times New Roman" w:cs="Times New Roman"/>
          <w:sz w:val="24"/>
          <w:szCs w:val="24"/>
        </w:rPr>
        <w:t>XXX-0</w:t>
      </w:r>
      <w:r w:rsidR="00B37A72">
        <w:rPr>
          <w:rFonts w:ascii="Times New Roman" w:eastAsia="宋体" w:hAnsi="Times New Roman" w:cs="Times New Roman"/>
          <w:sz w:val="24"/>
          <w:szCs w:val="24"/>
        </w:rPr>
        <w:t>2</w:t>
      </w:r>
      <w:r w:rsidR="00B37A72">
        <w:rPr>
          <w:rFonts w:ascii="Times New Roman" w:eastAsia="宋体" w:hAnsi="Times New Roman" w:cs="Times New Roman" w:hint="eastAsia"/>
          <w:sz w:val="24"/>
          <w:szCs w:val="24"/>
        </w:rPr>
        <w:t>型号对应</w:t>
      </w:r>
      <w:r w:rsidR="00141E35">
        <w:rPr>
          <w:rFonts w:ascii="Times New Roman" w:eastAsia="宋体" w:hAnsi="Times New Roman" w:cs="Times New Roman" w:hint="eastAsia"/>
          <w:sz w:val="24"/>
          <w:szCs w:val="24"/>
        </w:rPr>
        <w:t>的带通滤波器通频带大致为</w:t>
      </w:r>
      <w:r w:rsidR="00141E35">
        <w:rPr>
          <w:rFonts w:ascii="Times New Roman" w:eastAsia="宋体" w:hAnsi="Times New Roman" w:cs="Times New Roman" w:hint="eastAsia"/>
          <w:sz w:val="24"/>
          <w:szCs w:val="24"/>
        </w:rPr>
        <w:t>8</w:t>
      </w:r>
      <w:r w:rsidR="00141E35">
        <w:rPr>
          <w:rFonts w:ascii="Times New Roman" w:eastAsia="宋体" w:hAnsi="Times New Roman" w:cs="Times New Roman"/>
          <w:sz w:val="24"/>
          <w:szCs w:val="24"/>
        </w:rPr>
        <w:t>80</w:t>
      </w:r>
      <w:r w:rsidR="00141E35">
        <w:rPr>
          <w:rFonts w:ascii="Times New Roman" w:eastAsia="宋体" w:hAnsi="Times New Roman" w:cs="Times New Roman" w:hint="eastAsia"/>
          <w:sz w:val="24"/>
          <w:szCs w:val="24"/>
        </w:rPr>
        <w:t>Hz</w:t>
      </w:r>
      <w:r w:rsidR="00141E35">
        <w:rPr>
          <w:rFonts w:ascii="Times New Roman" w:eastAsia="宋体" w:hAnsi="Times New Roman" w:cs="Times New Roman"/>
          <w:sz w:val="24"/>
          <w:szCs w:val="24"/>
        </w:rPr>
        <w:t>~</w:t>
      </w:r>
      <w:r w:rsidR="00B57701">
        <w:rPr>
          <w:rFonts w:ascii="Times New Roman" w:eastAsia="宋体" w:hAnsi="Times New Roman" w:cs="Times New Roman"/>
          <w:sz w:val="24"/>
          <w:szCs w:val="24"/>
        </w:rPr>
        <w:t>5280</w:t>
      </w:r>
      <w:r w:rsidR="00141E35">
        <w:rPr>
          <w:rFonts w:ascii="Times New Roman" w:eastAsia="宋体" w:hAnsi="Times New Roman" w:cs="Times New Roman"/>
          <w:sz w:val="24"/>
          <w:szCs w:val="24"/>
        </w:rPr>
        <w:t>Hz</w:t>
      </w:r>
      <w:r w:rsidR="00141E35">
        <w:rPr>
          <w:rFonts w:ascii="Times New Roman" w:eastAsia="宋体" w:hAnsi="Times New Roman" w:cs="Times New Roman" w:hint="eastAsia"/>
          <w:sz w:val="24"/>
          <w:szCs w:val="24"/>
        </w:rPr>
        <w:t>之间；据此调整电路中相关参数，来设计合适的带通滤波器，如图</w:t>
      </w:r>
      <w:r w:rsidR="006D68EA">
        <w:rPr>
          <w:rFonts w:ascii="Times New Roman" w:eastAsia="宋体" w:hAnsi="Times New Roman" w:cs="Times New Roman" w:hint="eastAsia"/>
          <w:sz w:val="24"/>
          <w:szCs w:val="24"/>
        </w:rPr>
        <w:t>1</w:t>
      </w:r>
      <w:r w:rsidR="006D68EA">
        <w:rPr>
          <w:rFonts w:ascii="Times New Roman" w:eastAsia="宋体" w:hAnsi="Times New Roman" w:cs="Times New Roman"/>
          <w:sz w:val="24"/>
          <w:szCs w:val="24"/>
        </w:rPr>
        <w:t>4</w:t>
      </w:r>
      <w:r w:rsidR="00141E35">
        <w:rPr>
          <w:rFonts w:ascii="Times New Roman" w:eastAsia="宋体" w:hAnsi="Times New Roman" w:cs="Times New Roman" w:hint="eastAsia"/>
          <w:sz w:val="24"/>
          <w:szCs w:val="24"/>
        </w:rPr>
        <w:t>所示</w:t>
      </w:r>
      <w:r w:rsidR="00B57701">
        <w:rPr>
          <w:rFonts w:ascii="Times New Roman" w:eastAsia="宋体" w:hAnsi="Times New Roman" w:cs="Times New Roman" w:hint="eastAsia"/>
          <w:sz w:val="24"/>
          <w:szCs w:val="24"/>
        </w:rPr>
        <w:t>为</w:t>
      </w:r>
      <w:r w:rsidR="00B57701">
        <w:rPr>
          <w:rFonts w:ascii="Times New Roman" w:eastAsia="宋体" w:hAnsi="Times New Roman" w:cs="Times New Roman"/>
          <w:sz w:val="24"/>
          <w:szCs w:val="24"/>
        </w:rPr>
        <w:t>70</w:t>
      </w:r>
      <w:r w:rsidR="00B57701">
        <w:rPr>
          <w:rFonts w:ascii="Times New Roman" w:eastAsia="宋体" w:hAnsi="Times New Roman" w:cs="Times New Roman" w:hint="eastAsia"/>
          <w:sz w:val="24"/>
          <w:szCs w:val="24"/>
        </w:rPr>
        <w:t>Hz</w:t>
      </w:r>
      <w:r w:rsidR="00B57701">
        <w:rPr>
          <w:rFonts w:ascii="Times New Roman" w:eastAsia="宋体" w:hAnsi="Times New Roman" w:cs="Times New Roman"/>
          <w:sz w:val="24"/>
          <w:szCs w:val="24"/>
        </w:rPr>
        <w:t>~500Hz</w:t>
      </w:r>
      <w:r w:rsidR="00B57701">
        <w:rPr>
          <w:rFonts w:ascii="Times New Roman" w:eastAsia="宋体" w:hAnsi="Times New Roman" w:cs="Times New Roman" w:hint="eastAsia"/>
          <w:sz w:val="24"/>
          <w:szCs w:val="24"/>
        </w:rPr>
        <w:t>的带通滤波器，</w:t>
      </w:r>
      <w:r w:rsidR="006D68EA">
        <w:rPr>
          <w:rFonts w:ascii="Times New Roman" w:eastAsia="宋体" w:hAnsi="Times New Roman" w:cs="Times New Roman" w:hint="eastAsia"/>
          <w:sz w:val="24"/>
          <w:szCs w:val="24"/>
        </w:rPr>
        <w:t>图</w:t>
      </w:r>
      <w:r w:rsidR="006D68EA">
        <w:rPr>
          <w:rFonts w:ascii="Times New Roman" w:eastAsia="宋体" w:hAnsi="Times New Roman" w:cs="Times New Roman" w:hint="eastAsia"/>
          <w:sz w:val="24"/>
          <w:szCs w:val="24"/>
        </w:rPr>
        <w:t>1</w:t>
      </w:r>
      <w:r w:rsidR="006D68EA">
        <w:rPr>
          <w:rFonts w:ascii="Times New Roman" w:eastAsia="宋体" w:hAnsi="Times New Roman" w:cs="Times New Roman"/>
          <w:sz w:val="24"/>
          <w:szCs w:val="24"/>
        </w:rPr>
        <w:t>5</w:t>
      </w:r>
      <w:r w:rsidR="006D68EA">
        <w:rPr>
          <w:rFonts w:ascii="Times New Roman" w:eastAsia="宋体" w:hAnsi="Times New Roman" w:cs="Times New Roman" w:hint="eastAsia"/>
          <w:sz w:val="24"/>
          <w:szCs w:val="24"/>
        </w:rPr>
        <w:t>为其幅频特性仿真图，</w:t>
      </w:r>
      <w:r w:rsidR="00B57701">
        <w:rPr>
          <w:rFonts w:ascii="Times New Roman" w:eastAsia="宋体" w:hAnsi="Times New Roman" w:cs="Times New Roman" w:hint="eastAsia"/>
          <w:sz w:val="24"/>
          <w:szCs w:val="24"/>
        </w:rPr>
        <w:t>可以用于人员移动检测，当然，对于车辆检测，只需要调整电路图中的响应参数，即可到达调整通频带的目的</w:t>
      </w:r>
      <w:r w:rsidR="00141E35">
        <w:rPr>
          <w:rFonts w:ascii="Times New Roman" w:eastAsia="宋体" w:hAnsi="Times New Roman" w:cs="Times New Roman" w:hint="eastAsia"/>
          <w:sz w:val="24"/>
          <w:szCs w:val="24"/>
        </w:rPr>
        <w:t>。</w:t>
      </w:r>
    </w:p>
    <w:p w14:paraId="36892161" w14:textId="6E4B3F82" w:rsidR="009B280E" w:rsidRDefault="001B0D3A" w:rsidP="0031396D">
      <w:pPr>
        <w:ind w:firstLineChars="0" w:firstLine="0"/>
        <w:jc w:val="center"/>
        <w:rPr>
          <w:rFonts w:ascii="Times New Roman" w:eastAsia="宋体" w:hAnsi="Times New Roman" w:cs="Times New Roman"/>
          <w:sz w:val="24"/>
          <w:szCs w:val="24"/>
        </w:rPr>
      </w:pPr>
      <w:r w:rsidRPr="001B0D3A">
        <w:rPr>
          <w:rFonts w:ascii="Times New Roman" w:eastAsia="宋体" w:hAnsi="Times New Roman" w:cs="Times New Roman" w:hint="eastAsia"/>
          <w:noProof/>
          <w:sz w:val="24"/>
          <w:szCs w:val="24"/>
        </w:rPr>
        <w:drawing>
          <wp:inline distT="0" distB="0" distL="0" distR="0" wp14:anchorId="1BF13983" wp14:editId="54403CFB">
            <wp:extent cx="4565650" cy="2367374"/>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2832" cy="2391839"/>
                    </a:xfrm>
                    <a:prstGeom prst="rect">
                      <a:avLst/>
                    </a:prstGeom>
                    <a:noFill/>
                    <a:ln>
                      <a:noFill/>
                    </a:ln>
                  </pic:spPr>
                </pic:pic>
              </a:graphicData>
            </a:graphic>
          </wp:inline>
        </w:drawing>
      </w:r>
    </w:p>
    <w:p w14:paraId="57D04B8C" w14:textId="4E6DF403" w:rsidR="00CF0FDB" w:rsidRDefault="00CF0FDB" w:rsidP="009B280E">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6D68EA">
        <w:rPr>
          <w:rFonts w:ascii="Times New Roman" w:eastAsia="宋体" w:hAnsi="Times New Roman" w:cs="Times New Roman" w:hint="eastAsia"/>
          <w:szCs w:val="21"/>
        </w:rPr>
        <w:t>1</w:t>
      </w:r>
      <w:r w:rsidR="006D68EA">
        <w:rPr>
          <w:rFonts w:ascii="Times New Roman" w:eastAsia="宋体" w:hAnsi="Times New Roman" w:cs="Times New Roman"/>
          <w:szCs w:val="21"/>
        </w:rPr>
        <w:t>4</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带通滤波器原理图</w:t>
      </w:r>
    </w:p>
    <w:p w14:paraId="2B90E10E" w14:textId="37C97C07" w:rsidR="00DA70A7" w:rsidRDefault="00DA70A7" w:rsidP="00B57701">
      <w:pPr>
        <w:ind w:firstLineChars="0" w:firstLine="0"/>
        <w:jc w:val="center"/>
        <w:rPr>
          <w:rFonts w:ascii="Times New Roman" w:eastAsia="宋体" w:hAnsi="Times New Roman" w:cs="Times New Roman"/>
          <w:sz w:val="24"/>
          <w:szCs w:val="24"/>
        </w:rPr>
      </w:pPr>
      <w:r>
        <w:rPr>
          <w:noProof/>
        </w:rPr>
        <w:lastRenderedPageBreak/>
        <w:drawing>
          <wp:inline distT="0" distB="0" distL="0" distR="0" wp14:anchorId="0774FE67" wp14:editId="043B341F">
            <wp:extent cx="3759200" cy="223888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2776" cy="2282701"/>
                    </a:xfrm>
                    <a:prstGeom prst="rect">
                      <a:avLst/>
                    </a:prstGeom>
                  </pic:spPr>
                </pic:pic>
              </a:graphicData>
            </a:graphic>
          </wp:inline>
        </w:drawing>
      </w:r>
    </w:p>
    <w:p w14:paraId="47A7FB00" w14:textId="34B1B88D" w:rsidR="0031396D" w:rsidRPr="0047268B" w:rsidRDefault="0031396D" w:rsidP="00B57701">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6D68EA">
        <w:rPr>
          <w:rFonts w:ascii="Times New Roman" w:eastAsia="宋体" w:hAnsi="Times New Roman" w:cs="Times New Roman" w:hint="eastAsia"/>
          <w:szCs w:val="21"/>
        </w:rPr>
        <w:t>1</w:t>
      </w:r>
      <w:r w:rsidR="006D68EA">
        <w:rPr>
          <w:rFonts w:ascii="Times New Roman" w:eastAsia="宋体" w:hAnsi="Times New Roman" w:cs="Times New Roman"/>
          <w:szCs w:val="21"/>
        </w:rPr>
        <w:t>5</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滤波器幅频特性</w:t>
      </w:r>
      <w:r w:rsidR="00082EFB">
        <w:rPr>
          <w:rFonts w:ascii="Times New Roman" w:eastAsia="宋体" w:hAnsi="Times New Roman" w:cs="Times New Roman" w:hint="eastAsia"/>
          <w:szCs w:val="21"/>
        </w:rPr>
        <w:t>仿真图</w:t>
      </w:r>
    </w:p>
    <w:p w14:paraId="69433D14" w14:textId="122A5A71" w:rsidR="00302D51" w:rsidRPr="00184426" w:rsidRDefault="00E37404" w:rsidP="009E1DB1">
      <w:pPr>
        <w:pStyle w:val="4"/>
      </w:pPr>
      <w:r w:rsidRPr="00184426">
        <w:t>4.2.2</w:t>
      </w:r>
      <w:r w:rsidRPr="00184426">
        <w:rPr>
          <w:rFonts w:hint="eastAsia"/>
        </w:rPr>
        <w:t>.</w:t>
      </w:r>
      <w:r w:rsidRPr="00184426">
        <w:t xml:space="preserve">3 </w:t>
      </w:r>
      <w:r w:rsidR="00302D51" w:rsidRPr="00184426">
        <w:t>信号</w:t>
      </w:r>
      <w:r w:rsidR="00176DB8" w:rsidRPr="00184426">
        <w:rPr>
          <w:rFonts w:hint="eastAsia"/>
        </w:rPr>
        <w:t>主</w:t>
      </w:r>
      <w:r w:rsidR="00302D51" w:rsidRPr="00184426">
        <w:t>放大</w:t>
      </w:r>
    </w:p>
    <w:p w14:paraId="66F6CCC4" w14:textId="15118E5B" w:rsidR="00665083" w:rsidRDefault="00CE5092" w:rsidP="00CE5092">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经过前期信号处理过程，感兴趣信号得到有效保留，而干扰和噪声信号得到一定程度抑制。但是，为了提高信噪比，并充分利用模数转换位数，方便后续处理，有必要根据采样芯片输入参数要求，对信号进行进一步偏置调整和幅度放大。</w:t>
      </w:r>
      <w:r w:rsidR="005252AE">
        <w:rPr>
          <w:rFonts w:ascii="Times New Roman" w:eastAsia="宋体" w:hAnsi="Times New Roman" w:cs="Times New Roman" w:hint="eastAsia"/>
          <w:sz w:val="24"/>
          <w:szCs w:val="24"/>
        </w:rPr>
        <w:t>如图</w:t>
      </w:r>
      <w:r w:rsidR="00CF3861">
        <w:rPr>
          <w:rFonts w:ascii="Times New Roman" w:eastAsia="宋体" w:hAnsi="Times New Roman" w:cs="Times New Roman" w:hint="eastAsia"/>
          <w:sz w:val="24"/>
          <w:szCs w:val="24"/>
        </w:rPr>
        <w:t>1</w:t>
      </w:r>
      <w:r w:rsidR="00CF3861">
        <w:rPr>
          <w:rFonts w:ascii="Times New Roman" w:eastAsia="宋体" w:hAnsi="Times New Roman" w:cs="Times New Roman"/>
          <w:sz w:val="24"/>
          <w:szCs w:val="24"/>
        </w:rPr>
        <w:t>6</w:t>
      </w:r>
      <w:r w:rsidR="005252AE">
        <w:rPr>
          <w:rFonts w:ascii="Times New Roman" w:eastAsia="宋体" w:hAnsi="Times New Roman" w:cs="Times New Roman" w:hint="eastAsia"/>
          <w:sz w:val="24"/>
          <w:szCs w:val="24"/>
        </w:rPr>
        <w:t>所示为信号主放大电路，信号从运放同相端输入，反向端输入可调基准信号，理想目标是使输出信号幅度范围正好处于模数转换芯片电压识别范围内</w:t>
      </w:r>
      <w:r w:rsidR="00F10610">
        <w:rPr>
          <w:rFonts w:ascii="Times New Roman" w:eastAsia="宋体" w:hAnsi="Times New Roman" w:cs="Times New Roman" w:hint="eastAsia"/>
          <w:sz w:val="24"/>
          <w:szCs w:val="24"/>
        </w:rPr>
        <w:t>，考虑到</w:t>
      </w:r>
      <w:r w:rsidR="00244510">
        <w:rPr>
          <w:rFonts w:ascii="Times New Roman" w:eastAsia="宋体" w:hAnsi="Times New Roman" w:cs="Times New Roman" w:hint="eastAsia"/>
          <w:sz w:val="24"/>
          <w:szCs w:val="24"/>
        </w:rPr>
        <w:t>误差因素，输出信号幅度最大值应比</w:t>
      </w:r>
      <w:r w:rsidR="00244510">
        <w:rPr>
          <w:rFonts w:ascii="Times New Roman" w:eastAsia="宋体" w:hAnsi="Times New Roman" w:cs="Times New Roman" w:hint="eastAsia"/>
          <w:sz w:val="24"/>
          <w:szCs w:val="24"/>
        </w:rPr>
        <w:t>A/D</w:t>
      </w:r>
      <w:r w:rsidR="00244510">
        <w:rPr>
          <w:rFonts w:ascii="Times New Roman" w:eastAsia="宋体" w:hAnsi="Times New Roman" w:cs="Times New Roman" w:hint="eastAsia"/>
          <w:sz w:val="24"/>
          <w:szCs w:val="24"/>
        </w:rPr>
        <w:t>芯片识别电压稍低</w:t>
      </w:r>
      <w:r w:rsidR="005252AE">
        <w:rPr>
          <w:rFonts w:ascii="Times New Roman" w:eastAsia="宋体" w:hAnsi="Times New Roman" w:cs="Times New Roman" w:hint="eastAsia"/>
          <w:sz w:val="24"/>
          <w:szCs w:val="24"/>
        </w:rPr>
        <w:t>。</w:t>
      </w:r>
    </w:p>
    <w:p w14:paraId="0B3F2700" w14:textId="0AF52CD0" w:rsidR="009B280E" w:rsidRDefault="001B0D3A" w:rsidP="009B280E">
      <w:pPr>
        <w:ind w:firstLineChars="0" w:firstLine="0"/>
        <w:jc w:val="center"/>
        <w:rPr>
          <w:rFonts w:ascii="Times New Roman" w:eastAsia="宋体" w:hAnsi="Times New Roman" w:cs="Times New Roman"/>
          <w:sz w:val="24"/>
          <w:szCs w:val="24"/>
        </w:rPr>
      </w:pPr>
      <w:r w:rsidRPr="001B0D3A">
        <w:rPr>
          <w:rFonts w:ascii="Times New Roman" w:eastAsia="宋体" w:hAnsi="Times New Roman" w:cs="Times New Roman" w:hint="eastAsia"/>
          <w:noProof/>
          <w:sz w:val="24"/>
          <w:szCs w:val="24"/>
        </w:rPr>
        <w:drawing>
          <wp:inline distT="0" distB="0" distL="0" distR="0" wp14:anchorId="7BE19742" wp14:editId="1A4508FA">
            <wp:extent cx="2813050" cy="2089694"/>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1983" cy="2103759"/>
                    </a:xfrm>
                    <a:prstGeom prst="rect">
                      <a:avLst/>
                    </a:prstGeom>
                    <a:noFill/>
                    <a:ln>
                      <a:noFill/>
                    </a:ln>
                  </pic:spPr>
                </pic:pic>
              </a:graphicData>
            </a:graphic>
          </wp:inline>
        </w:drawing>
      </w:r>
    </w:p>
    <w:p w14:paraId="7AC4D0EB" w14:textId="6617364A" w:rsidR="00BE6AAC" w:rsidRPr="0047268B" w:rsidRDefault="00BE6AAC" w:rsidP="009B280E">
      <w:pPr>
        <w:ind w:firstLineChars="0" w:firstLine="0"/>
        <w:jc w:val="center"/>
        <w:rPr>
          <w:rFonts w:ascii="Times New Roman" w:eastAsia="宋体" w:hAnsi="Times New Roman" w:cs="Times New Roman"/>
          <w:sz w:val="24"/>
          <w:szCs w:val="24"/>
        </w:rPr>
      </w:pPr>
      <w:r w:rsidRPr="00F338D3">
        <w:rPr>
          <w:rFonts w:ascii="Times New Roman" w:eastAsia="宋体" w:hAnsi="Times New Roman" w:cs="Times New Roman" w:hint="eastAsia"/>
          <w:szCs w:val="21"/>
        </w:rPr>
        <w:t>图</w:t>
      </w:r>
      <w:r w:rsidR="00CF3861">
        <w:rPr>
          <w:rFonts w:ascii="Times New Roman" w:eastAsia="宋体" w:hAnsi="Times New Roman" w:cs="Times New Roman" w:hint="eastAsia"/>
          <w:szCs w:val="21"/>
        </w:rPr>
        <w:t>1</w:t>
      </w:r>
      <w:r w:rsidR="00CF3861">
        <w:rPr>
          <w:rFonts w:ascii="Times New Roman" w:eastAsia="宋体" w:hAnsi="Times New Roman" w:cs="Times New Roman"/>
          <w:szCs w:val="21"/>
        </w:rPr>
        <w:t>6</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信号主放大原理图</w:t>
      </w:r>
    </w:p>
    <w:p w14:paraId="06935F9E" w14:textId="3B442D67" w:rsidR="00302D51" w:rsidRPr="003236D2" w:rsidRDefault="00AF61C5" w:rsidP="009E1DB1">
      <w:pPr>
        <w:pStyle w:val="3"/>
      </w:pPr>
      <w:r w:rsidRPr="003236D2">
        <w:t>4.2.</w:t>
      </w:r>
      <w:r w:rsidR="006762E1" w:rsidRPr="003236D2">
        <w:t>3</w:t>
      </w:r>
      <w:r w:rsidRPr="003236D2">
        <w:t xml:space="preserve"> </w:t>
      </w:r>
      <w:r w:rsidR="002E7D75">
        <w:rPr>
          <w:rFonts w:hint="eastAsia"/>
        </w:rPr>
        <w:t>信号</w:t>
      </w:r>
      <w:r w:rsidR="00302D51" w:rsidRPr="003236D2">
        <w:t>采样</w:t>
      </w:r>
    </w:p>
    <w:p w14:paraId="647145CF" w14:textId="213B91F3" w:rsidR="00302D51" w:rsidRPr="00E37404" w:rsidRDefault="003F48EB" w:rsidP="009E1DB1">
      <w:pPr>
        <w:pStyle w:val="4"/>
      </w:pPr>
      <w:r w:rsidRPr="00E37404">
        <w:t>4</w:t>
      </w:r>
      <w:r w:rsidR="00302D51" w:rsidRPr="00E37404">
        <w:t>.</w:t>
      </w:r>
      <w:r w:rsidR="001B775A" w:rsidRPr="00E37404">
        <w:t>2</w:t>
      </w:r>
      <w:r w:rsidR="00302D51" w:rsidRPr="00E37404">
        <w:t>.</w:t>
      </w:r>
      <w:r w:rsidR="001B775A" w:rsidRPr="00E37404">
        <w:t>3</w:t>
      </w:r>
      <w:r w:rsidR="001B775A" w:rsidRPr="00E37404">
        <w:rPr>
          <w:rFonts w:hint="eastAsia"/>
        </w:rPr>
        <w:t>.</w:t>
      </w:r>
      <w:r w:rsidR="001B775A" w:rsidRPr="00E37404">
        <w:t>1</w:t>
      </w:r>
      <w:r w:rsidR="00302D51" w:rsidRPr="00E37404">
        <w:t xml:space="preserve"> </w:t>
      </w:r>
      <w:r w:rsidR="00695F44" w:rsidRPr="00E37404">
        <w:rPr>
          <w:rFonts w:hint="eastAsia"/>
        </w:rPr>
        <w:t>参数分析</w:t>
      </w:r>
    </w:p>
    <w:p w14:paraId="7487F6FA" w14:textId="0755600D" w:rsidR="001B775A" w:rsidRDefault="00B37A72" w:rsidP="00B37A72">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信号采样，采样频率是一个非常重要的参数。不同物体移动速度不同，与其对应的多普勒频率也是不一样的，那么，根据采样定理，采样频率要大于信号最高频率的两倍，所以信号采样频率可根据待测目标类型的速度来确定，而在工程上一般会取信号</w:t>
      </w:r>
      <w:r>
        <w:rPr>
          <w:rFonts w:ascii="Times New Roman" w:eastAsia="宋体" w:hAnsi="Times New Roman" w:cs="Times New Roman" w:hint="eastAsia"/>
          <w:sz w:val="24"/>
          <w:szCs w:val="24"/>
        </w:rPr>
        <w:lastRenderedPageBreak/>
        <w:t>最高频率的</w:t>
      </w:r>
      <w:r>
        <w:rPr>
          <w:rFonts w:ascii="Times New Roman" w:eastAsia="宋体" w:hAnsi="Times New Roman" w:cs="Times New Roman" w:hint="eastAsia"/>
          <w:sz w:val="24"/>
          <w:szCs w:val="24"/>
        </w:rPr>
        <w:t>2</w:t>
      </w:r>
      <w:r w:rsidR="00C056C9">
        <w:rPr>
          <w:rFonts w:ascii="Times New Roman" w:eastAsia="宋体" w:hAnsi="Times New Roman" w:cs="Times New Roman" w:hint="eastAsia"/>
          <w:sz w:val="24"/>
          <w:szCs w:val="24"/>
        </w:rPr>
        <w:t>~</w:t>
      </w:r>
      <w:r w:rsidR="00C056C9">
        <w:rPr>
          <w:rFonts w:ascii="Times New Roman" w:eastAsia="宋体" w:hAnsi="Times New Roman" w:cs="Times New Roman"/>
          <w:sz w:val="24"/>
          <w:szCs w:val="24"/>
        </w:rPr>
        <w:t>3</w:t>
      </w:r>
      <w:r>
        <w:rPr>
          <w:rFonts w:ascii="Times New Roman" w:eastAsia="宋体" w:hAnsi="Times New Roman" w:cs="Times New Roman" w:hint="eastAsia"/>
          <w:sz w:val="24"/>
          <w:szCs w:val="24"/>
        </w:rPr>
        <w:t>倍左右。对于</w:t>
      </w:r>
      <w:r w:rsidRPr="0047268B">
        <w:rPr>
          <w:rFonts w:ascii="Times New Roman" w:eastAsia="宋体" w:hAnsi="Times New Roman" w:cs="Times New Roman"/>
          <w:sz w:val="24"/>
          <w:szCs w:val="24"/>
        </w:rPr>
        <w:t>XXX-01</w:t>
      </w:r>
      <w:r>
        <w:rPr>
          <w:rFonts w:ascii="Times New Roman" w:eastAsia="宋体" w:hAnsi="Times New Roman" w:cs="Times New Roman" w:hint="eastAsia"/>
          <w:sz w:val="24"/>
          <w:szCs w:val="24"/>
        </w:rPr>
        <w:t>型号和</w:t>
      </w:r>
      <w:r w:rsidRPr="0047268B">
        <w:rPr>
          <w:rFonts w:ascii="Times New Roman" w:eastAsia="宋体" w:hAnsi="Times New Roman" w:cs="Times New Roman"/>
          <w:sz w:val="24"/>
          <w:szCs w:val="24"/>
        </w:rPr>
        <w:t>XXX-0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型号所对应的信号最高频率</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Hz</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000</w:t>
      </w:r>
      <w:r>
        <w:rPr>
          <w:rFonts w:ascii="Times New Roman" w:eastAsia="宋体" w:hAnsi="Times New Roman" w:cs="Times New Roman" w:hint="eastAsia"/>
          <w:sz w:val="24"/>
          <w:szCs w:val="24"/>
        </w:rPr>
        <w:t>Hz</w:t>
      </w:r>
      <w:r>
        <w:rPr>
          <w:rFonts w:ascii="Times New Roman" w:eastAsia="宋体" w:hAnsi="Times New Roman" w:cs="Times New Roman" w:hint="eastAsia"/>
          <w:sz w:val="24"/>
          <w:szCs w:val="24"/>
        </w:rPr>
        <w:t>，</w:t>
      </w:r>
      <w:r w:rsidR="00E20054">
        <w:rPr>
          <w:rFonts w:ascii="Times New Roman" w:eastAsia="宋体" w:hAnsi="Times New Roman" w:cs="Times New Roman" w:hint="eastAsia"/>
          <w:sz w:val="24"/>
          <w:szCs w:val="24"/>
        </w:rPr>
        <w:t>根据上述分析</w:t>
      </w:r>
      <w:r w:rsidR="0040605D">
        <w:rPr>
          <w:rFonts w:ascii="Times New Roman" w:eastAsia="宋体" w:hAnsi="Times New Roman" w:cs="Times New Roman" w:hint="eastAsia"/>
          <w:sz w:val="24"/>
          <w:szCs w:val="24"/>
        </w:rPr>
        <w:t>，如果取最高信号频率的</w:t>
      </w:r>
      <w:r w:rsidR="0040605D">
        <w:rPr>
          <w:rFonts w:ascii="Times New Roman" w:eastAsia="宋体" w:hAnsi="Times New Roman" w:cs="Times New Roman" w:hint="eastAsia"/>
          <w:sz w:val="24"/>
          <w:szCs w:val="24"/>
        </w:rPr>
        <w:t>3</w:t>
      </w:r>
      <w:r w:rsidR="0040605D">
        <w:rPr>
          <w:rFonts w:ascii="Times New Roman" w:eastAsia="宋体" w:hAnsi="Times New Roman" w:cs="Times New Roman" w:hint="eastAsia"/>
          <w:sz w:val="24"/>
          <w:szCs w:val="24"/>
        </w:rPr>
        <w:t>倍的话，</w:t>
      </w:r>
      <w:r>
        <w:rPr>
          <w:rFonts w:ascii="Times New Roman" w:eastAsia="宋体" w:hAnsi="Times New Roman" w:cs="Times New Roman" w:hint="eastAsia"/>
          <w:sz w:val="24"/>
          <w:szCs w:val="24"/>
        </w:rPr>
        <w:t>可以大致确定</w:t>
      </w:r>
      <w:r w:rsidR="00E20054">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相应的信号采样频率</w:t>
      </w:r>
      <w:r w:rsidR="0040605D">
        <w:rPr>
          <w:rFonts w:ascii="Times New Roman" w:eastAsia="宋体" w:hAnsi="Times New Roman" w:cs="Times New Roman" w:hint="eastAsia"/>
          <w:sz w:val="24"/>
          <w:szCs w:val="24"/>
        </w:rPr>
        <w:t>大约</w:t>
      </w:r>
      <w:r w:rsidR="00E20054">
        <w:rPr>
          <w:rFonts w:ascii="Times New Roman" w:eastAsia="宋体" w:hAnsi="Times New Roman" w:cs="Times New Roman" w:hint="eastAsia"/>
          <w:sz w:val="24"/>
          <w:szCs w:val="24"/>
        </w:rPr>
        <w:t>分别为</w:t>
      </w:r>
      <w:r w:rsidR="00E20054">
        <w:rPr>
          <w:rFonts w:ascii="Times New Roman" w:eastAsia="宋体" w:hAnsi="Times New Roman" w:cs="Times New Roman" w:hint="eastAsia"/>
          <w:sz w:val="24"/>
          <w:szCs w:val="24"/>
        </w:rPr>
        <w:t>1</w:t>
      </w:r>
      <w:r w:rsidR="006A1FC8">
        <w:rPr>
          <w:rFonts w:ascii="Times New Roman" w:eastAsia="宋体" w:hAnsi="Times New Roman" w:cs="Times New Roman" w:hint="eastAsia"/>
          <w:sz w:val="24"/>
          <w:szCs w:val="24"/>
        </w:rPr>
        <w:t>.</w:t>
      </w:r>
      <w:r w:rsidR="00E20054">
        <w:rPr>
          <w:rFonts w:ascii="Times New Roman" w:eastAsia="宋体" w:hAnsi="Times New Roman" w:cs="Times New Roman"/>
          <w:sz w:val="24"/>
          <w:szCs w:val="24"/>
        </w:rPr>
        <w:t>5k</w:t>
      </w:r>
      <w:r w:rsidR="00E20054">
        <w:rPr>
          <w:rFonts w:ascii="Times New Roman" w:eastAsia="宋体" w:hAnsi="Times New Roman" w:cs="Times New Roman" w:hint="eastAsia"/>
          <w:sz w:val="24"/>
          <w:szCs w:val="24"/>
        </w:rPr>
        <w:t>和</w:t>
      </w:r>
      <w:r w:rsidR="00E20054">
        <w:rPr>
          <w:rFonts w:ascii="Times New Roman" w:eastAsia="宋体" w:hAnsi="Times New Roman" w:cs="Times New Roman" w:hint="eastAsia"/>
          <w:sz w:val="24"/>
          <w:szCs w:val="24"/>
        </w:rPr>
        <w:t>1</w:t>
      </w:r>
      <w:r w:rsidR="00E20054">
        <w:rPr>
          <w:rFonts w:ascii="Times New Roman" w:eastAsia="宋体" w:hAnsi="Times New Roman" w:cs="Times New Roman"/>
          <w:sz w:val="24"/>
          <w:szCs w:val="24"/>
        </w:rPr>
        <w:t>5</w:t>
      </w:r>
      <w:r w:rsidR="00E20054">
        <w:rPr>
          <w:rFonts w:ascii="Times New Roman" w:eastAsia="宋体" w:hAnsi="Times New Roman" w:cs="Times New Roman" w:hint="eastAsia"/>
          <w:sz w:val="24"/>
          <w:szCs w:val="24"/>
        </w:rPr>
        <w:t>k</w:t>
      </w:r>
      <w:r w:rsidR="00E20054">
        <w:rPr>
          <w:rFonts w:ascii="Times New Roman" w:eastAsia="宋体" w:hAnsi="Times New Roman" w:cs="Times New Roman" w:hint="eastAsia"/>
          <w:sz w:val="24"/>
          <w:szCs w:val="24"/>
        </w:rPr>
        <w:t>。</w:t>
      </w:r>
    </w:p>
    <w:p w14:paraId="2E6C4C5B" w14:textId="7783B64B" w:rsidR="008A4D03" w:rsidRPr="00E37404" w:rsidRDefault="008A4D03" w:rsidP="009E1DB1">
      <w:pPr>
        <w:pStyle w:val="4"/>
      </w:pPr>
      <w:r w:rsidRPr="00E37404">
        <w:t>4.2.3</w:t>
      </w:r>
      <w:r w:rsidRPr="00E37404">
        <w:rPr>
          <w:rFonts w:hint="eastAsia"/>
        </w:rPr>
        <w:t>.</w:t>
      </w:r>
      <w:r w:rsidR="00E37404">
        <w:t>2</w:t>
      </w:r>
      <w:r w:rsidRPr="00E37404">
        <w:t xml:space="preserve"> </w:t>
      </w:r>
      <w:r w:rsidRPr="00E37404">
        <w:rPr>
          <w:rFonts w:hint="eastAsia"/>
        </w:rPr>
        <w:t>模式配置</w:t>
      </w:r>
    </w:p>
    <w:p w14:paraId="7AB95F7C" w14:textId="7E1413C3" w:rsidR="008A4D03" w:rsidRDefault="00BA12C6" w:rsidP="00BA12C6">
      <w:pPr>
        <w:ind w:firstLine="480"/>
        <w:rPr>
          <w:rFonts w:ascii="Times New Roman" w:eastAsia="宋体" w:hAnsi="Times New Roman" w:cs="Times New Roman"/>
          <w:sz w:val="24"/>
          <w:szCs w:val="24"/>
        </w:rPr>
      </w:pPr>
      <w:r w:rsidRPr="00BA12C6">
        <w:rPr>
          <w:rFonts w:ascii="Times New Roman" w:eastAsia="宋体" w:hAnsi="Times New Roman" w:cs="Times New Roman"/>
          <w:bCs/>
          <w:sz w:val="24"/>
          <w:szCs w:val="24"/>
        </w:rPr>
        <w:t>STM32F4</w:t>
      </w: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7</w:t>
      </w:r>
      <w:r>
        <w:rPr>
          <w:rFonts w:ascii="Times New Roman" w:eastAsia="宋体" w:hAnsi="Times New Roman" w:cs="Times New Roman" w:hint="eastAsia"/>
          <w:bCs/>
          <w:sz w:val="24"/>
          <w:szCs w:val="24"/>
        </w:rPr>
        <w:t>微控制器的</w:t>
      </w:r>
      <w:r w:rsidRPr="00BA12C6">
        <w:rPr>
          <w:rFonts w:ascii="Times New Roman" w:eastAsia="宋体" w:hAnsi="Times New Roman" w:cs="Times New Roman"/>
          <w:sz w:val="24"/>
          <w:szCs w:val="24"/>
        </w:rPr>
        <w:t>12</w:t>
      </w:r>
      <w:r w:rsidRPr="00BA12C6">
        <w:rPr>
          <w:rFonts w:ascii="Times New Roman" w:eastAsia="宋体" w:hAnsi="Times New Roman" w:cs="Times New Roman" w:hint="eastAsia"/>
          <w:sz w:val="24"/>
          <w:szCs w:val="24"/>
        </w:rPr>
        <w:t>位</w:t>
      </w:r>
      <w:r w:rsidRPr="00BA12C6">
        <w:rPr>
          <w:rFonts w:ascii="Times New Roman" w:eastAsia="宋体" w:hAnsi="Times New Roman" w:cs="Times New Roman"/>
          <w:sz w:val="24"/>
          <w:szCs w:val="24"/>
        </w:rPr>
        <w:t>ADC</w:t>
      </w:r>
      <w:r w:rsidRPr="00BA12C6">
        <w:rPr>
          <w:rFonts w:ascii="Times New Roman" w:eastAsia="宋体" w:hAnsi="Times New Roman" w:cs="Times New Roman" w:hint="eastAsia"/>
          <w:sz w:val="24"/>
          <w:szCs w:val="24"/>
        </w:rPr>
        <w:t>是一种逐次逼近型模拟数字转换器。它有多达</w:t>
      </w:r>
      <w:r w:rsidRPr="00BA12C6">
        <w:rPr>
          <w:rFonts w:ascii="Times New Roman" w:eastAsia="宋体" w:hAnsi="Times New Roman" w:cs="Times New Roman"/>
          <w:sz w:val="24"/>
          <w:szCs w:val="24"/>
        </w:rPr>
        <w:t>19</w:t>
      </w:r>
      <w:r w:rsidRPr="00BA12C6">
        <w:rPr>
          <w:rFonts w:ascii="Times New Roman" w:eastAsia="宋体" w:hAnsi="Times New Roman" w:cs="Times New Roman" w:hint="eastAsia"/>
          <w:sz w:val="24"/>
          <w:szCs w:val="24"/>
        </w:rPr>
        <w:t>个通道，可测量</w:t>
      </w:r>
      <w:r w:rsidRPr="00BA12C6">
        <w:rPr>
          <w:rFonts w:ascii="Times New Roman" w:eastAsia="宋体" w:hAnsi="Times New Roman" w:cs="Times New Roman"/>
          <w:sz w:val="24"/>
          <w:szCs w:val="24"/>
        </w:rPr>
        <w:t>16</w:t>
      </w:r>
      <w:r w:rsidRPr="00BA12C6">
        <w:rPr>
          <w:rFonts w:ascii="Times New Roman" w:eastAsia="宋体" w:hAnsi="Times New Roman" w:cs="Times New Roman" w:hint="eastAsia"/>
          <w:sz w:val="24"/>
          <w:szCs w:val="24"/>
        </w:rPr>
        <w:t>个外部和</w:t>
      </w:r>
      <w:r w:rsidRPr="00BA12C6">
        <w:rPr>
          <w:rFonts w:ascii="Times New Roman" w:eastAsia="宋体" w:hAnsi="Times New Roman" w:cs="Times New Roman"/>
          <w:sz w:val="24"/>
          <w:szCs w:val="24"/>
        </w:rPr>
        <w:t>2</w:t>
      </w:r>
      <w:r w:rsidRPr="00BA12C6">
        <w:rPr>
          <w:rFonts w:ascii="Times New Roman" w:eastAsia="宋体" w:hAnsi="Times New Roman" w:cs="Times New Roman" w:hint="eastAsia"/>
          <w:sz w:val="24"/>
          <w:szCs w:val="24"/>
        </w:rPr>
        <w:t>个内部信号源以及</w:t>
      </w:r>
      <w:r w:rsidRPr="00BA12C6">
        <w:rPr>
          <w:rFonts w:ascii="Times New Roman" w:eastAsia="宋体" w:hAnsi="Times New Roman" w:cs="Times New Roman"/>
          <w:sz w:val="24"/>
          <w:szCs w:val="24"/>
        </w:rPr>
        <w:t>VBAT</w:t>
      </w:r>
      <w:r w:rsidRPr="00BA12C6">
        <w:rPr>
          <w:rFonts w:ascii="Times New Roman" w:eastAsia="宋体" w:hAnsi="Times New Roman" w:cs="Times New Roman" w:hint="eastAsia"/>
          <w:sz w:val="24"/>
          <w:szCs w:val="24"/>
        </w:rPr>
        <w:t>通道。各通道的</w:t>
      </w:r>
      <w:r w:rsidRPr="00BA12C6">
        <w:rPr>
          <w:rFonts w:ascii="Times New Roman" w:eastAsia="宋体" w:hAnsi="Times New Roman" w:cs="Times New Roman"/>
          <w:sz w:val="24"/>
          <w:szCs w:val="24"/>
        </w:rPr>
        <w:t>A/D</w:t>
      </w:r>
      <w:r w:rsidRPr="00BA12C6">
        <w:rPr>
          <w:rFonts w:ascii="Times New Roman" w:eastAsia="宋体" w:hAnsi="Times New Roman" w:cs="Times New Roman" w:hint="eastAsia"/>
          <w:sz w:val="24"/>
          <w:szCs w:val="24"/>
        </w:rPr>
        <w:t>转换可以单次、连续、扫描或间断模式执行。</w:t>
      </w:r>
      <w:r w:rsidRPr="00BA12C6">
        <w:rPr>
          <w:rFonts w:ascii="Times New Roman" w:eastAsia="宋体" w:hAnsi="Times New Roman" w:cs="Times New Roman"/>
          <w:sz w:val="24"/>
          <w:szCs w:val="24"/>
        </w:rPr>
        <w:t>ADC</w:t>
      </w:r>
      <w:r w:rsidRPr="00BA12C6">
        <w:rPr>
          <w:rFonts w:ascii="Times New Roman" w:eastAsia="宋体" w:hAnsi="Times New Roman" w:cs="Times New Roman" w:hint="eastAsia"/>
          <w:sz w:val="24"/>
          <w:szCs w:val="24"/>
        </w:rPr>
        <w:t>的结果可以左对齐或右对齐方式存储在</w:t>
      </w:r>
      <w:r w:rsidRPr="00BA12C6">
        <w:rPr>
          <w:rFonts w:ascii="Times New Roman" w:eastAsia="宋体" w:hAnsi="Times New Roman" w:cs="Times New Roman"/>
          <w:sz w:val="24"/>
          <w:szCs w:val="24"/>
        </w:rPr>
        <w:t>16</w:t>
      </w:r>
      <w:r w:rsidRPr="00BA12C6">
        <w:rPr>
          <w:rFonts w:ascii="Times New Roman" w:eastAsia="宋体" w:hAnsi="Times New Roman" w:cs="Times New Roman" w:hint="eastAsia"/>
          <w:sz w:val="24"/>
          <w:szCs w:val="24"/>
        </w:rPr>
        <w:t>位数据寄存器中</w:t>
      </w:r>
      <w:r w:rsidR="007B15CB">
        <w:rPr>
          <w:rFonts w:ascii="Times New Roman" w:eastAsia="宋体" w:hAnsi="Times New Roman" w:cs="Times New Roman" w:hint="eastAsia"/>
          <w:sz w:val="24"/>
          <w:szCs w:val="24"/>
        </w:rPr>
        <w:t>，其管脚分配如表</w:t>
      </w:r>
      <w:r w:rsidR="00C13975">
        <w:rPr>
          <w:rFonts w:ascii="Times New Roman" w:eastAsia="宋体" w:hAnsi="Times New Roman" w:cs="Times New Roman" w:hint="eastAsia"/>
          <w:sz w:val="24"/>
          <w:szCs w:val="24"/>
        </w:rPr>
        <w:t>3</w:t>
      </w:r>
      <w:r w:rsidR="007B15CB">
        <w:rPr>
          <w:rFonts w:ascii="Times New Roman" w:eastAsia="宋体" w:hAnsi="Times New Roman" w:cs="Times New Roman" w:hint="eastAsia"/>
          <w:sz w:val="24"/>
          <w:szCs w:val="24"/>
        </w:rPr>
        <w:t>所示</w:t>
      </w:r>
      <w:r w:rsidRPr="00BA12C6">
        <w:rPr>
          <w:rFonts w:ascii="Times New Roman" w:eastAsia="宋体" w:hAnsi="Times New Roman" w:cs="Times New Roman" w:hint="eastAsia"/>
          <w:sz w:val="24"/>
          <w:szCs w:val="24"/>
        </w:rPr>
        <w:t>。</w:t>
      </w:r>
    </w:p>
    <w:p w14:paraId="419242C2" w14:textId="63471194" w:rsidR="00BA12C6" w:rsidRPr="00FC4FB4" w:rsidRDefault="00BA12C6" w:rsidP="00BA12C6">
      <w:pPr>
        <w:spacing w:line="240" w:lineRule="auto"/>
        <w:ind w:firstLineChars="0" w:firstLine="0"/>
        <w:jc w:val="center"/>
        <w:rPr>
          <w:rFonts w:ascii="Times New Roman" w:eastAsia="宋体" w:hAnsi="Times New Roman" w:cs="Times New Roman"/>
          <w:szCs w:val="21"/>
        </w:rPr>
      </w:pPr>
      <w:r w:rsidRPr="00FC4FB4">
        <w:rPr>
          <w:rFonts w:ascii="Times New Roman" w:eastAsia="宋体" w:hAnsi="Times New Roman" w:cs="Times New Roman"/>
          <w:szCs w:val="21"/>
        </w:rPr>
        <w:t>表</w:t>
      </w:r>
      <w:r w:rsidR="00C13975">
        <w:rPr>
          <w:rFonts w:ascii="Times New Roman" w:eastAsia="宋体" w:hAnsi="Times New Roman" w:cs="Times New Roman" w:hint="eastAsia"/>
          <w:szCs w:val="21"/>
        </w:rPr>
        <w:t>3</w:t>
      </w:r>
      <w:r w:rsidRPr="00FC4FB4">
        <w:rPr>
          <w:rFonts w:ascii="Times New Roman" w:eastAsia="宋体" w:hAnsi="Times New Roman" w:cs="Times New Roman"/>
          <w:szCs w:val="21"/>
        </w:rPr>
        <w:t xml:space="preserve"> ADC</w:t>
      </w:r>
      <w:r w:rsidRPr="00FC4FB4">
        <w:rPr>
          <w:rFonts w:ascii="Times New Roman" w:eastAsia="宋体" w:hAnsi="Times New Roman" w:cs="Times New Roman"/>
          <w:szCs w:val="21"/>
        </w:rPr>
        <w:t>管脚分配表</w:t>
      </w:r>
    </w:p>
    <w:p w14:paraId="281E3B71" w14:textId="4BC11984" w:rsidR="00BA12C6" w:rsidRDefault="00BA12C6" w:rsidP="00FC4FB4">
      <w:pPr>
        <w:spacing w:line="240" w:lineRule="auto"/>
        <w:ind w:firstLineChars="0" w:firstLine="0"/>
        <w:jc w:val="center"/>
        <w:rPr>
          <w:rFonts w:ascii="Times New Roman" w:eastAsia="宋体" w:hAnsi="Times New Roman" w:cs="Times New Roman"/>
          <w:sz w:val="24"/>
          <w:szCs w:val="24"/>
        </w:rPr>
      </w:pPr>
      <w:r>
        <w:rPr>
          <w:noProof/>
        </w:rPr>
        <w:drawing>
          <wp:inline distT="0" distB="0" distL="0" distR="0" wp14:anchorId="43701603" wp14:editId="23EBE8E5">
            <wp:extent cx="5276850" cy="21357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1866" cy="2145912"/>
                    </a:xfrm>
                    <a:prstGeom prst="rect">
                      <a:avLst/>
                    </a:prstGeom>
                  </pic:spPr>
                </pic:pic>
              </a:graphicData>
            </a:graphic>
          </wp:inline>
        </w:drawing>
      </w:r>
    </w:p>
    <w:p w14:paraId="49FCC6C1" w14:textId="0BCD0357" w:rsidR="00BA12C6" w:rsidRPr="0047268B" w:rsidRDefault="007B15CB" w:rsidP="00865402">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w:t>
      </w:r>
      <w:r w:rsidR="00865402">
        <w:rPr>
          <w:rFonts w:ascii="Times New Roman" w:eastAsia="宋体" w:hAnsi="Times New Roman" w:cs="Times New Roman" w:hint="eastAsia"/>
          <w:sz w:val="24"/>
          <w:szCs w:val="24"/>
        </w:rPr>
        <w:t>设计</w:t>
      </w:r>
      <w:r>
        <w:rPr>
          <w:rFonts w:ascii="Times New Roman" w:eastAsia="宋体" w:hAnsi="Times New Roman" w:cs="Times New Roman" w:hint="eastAsia"/>
          <w:sz w:val="24"/>
          <w:szCs w:val="24"/>
        </w:rPr>
        <w:t>方案中，输入信号为</w:t>
      </w:r>
      <w:r w:rsidR="00865402">
        <w:rPr>
          <w:rFonts w:ascii="Times New Roman" w:eastAsia="宋体" w:hAnsi="Times New Roman" w:cs="Times New Roman" w:hint="eastAsia"/>
          <w:sz w:val="24"/>
          <w:szCs w:val="24"/>
        </w:rPr>
        <w:t>正交双路</w:t>
      </w:r>
      <w:r w:rsidR="00865402">
        <w:rPr>
          <w:rFonts w:ascii="Times New Roman" w:eastAsia="宋体" w:hAnsi="Times New Roman" w:cs="Times New Roman" w:hint="eastAsia"/>
          <w:sz w:val="24"/>
          <w:szCs w:val="24"/>
        </w:rPr>
        <w:t>I</w:t>
      </w:r>
      <w:r w:rsidR="00865402">
        <w:rPr>
          <w:rFonts w:ascii="Times New Roman" w:eastAsia="宋体" w:hAnsi="Times New Roman" w:cs="Times New Roman" w:hint="eastAsia"/>
          <w:sz w:val="24"/>
          <w:szCs w:val="24"/>
        </w:rPr>
        <w:t>、</w:t>
      </w:r>
      <w:r w:rsidR="00865402">
        <w:rPr>
          <w:rFonts w:ascii="Times New Roman" w:eastAsia="宋体" w:hAnsi="Times New Roman" w:cs="Times New Roman" w:hint="eastAsia"/>
          <w:sz w:val="24"/>
          <w:szCs w:val="24"/>
        </w:rPr>
        <w:t>Q</w:t>
      </w:r>
      <w:r w:rsidR="00865402">
        <w:rPr>
          <w:rFonts w:ascii="Times New Roman" w:eastAsia="宋体" w:hAnsi="Times New Roman" w:cs="Times New Roman" w:hint="eastAsia"/>
          <w:sz w:val="24"/>
          <w:szCs w:val="24"/>
        </w:rPr>
        <w:t>信号，需要</w:t>
      </w:r>
      <w:r w:rsidR="00865402">
        <w:rPr>
          <w:rFonts w:ascii="Times New Roman" w:eastAsia="宋体" w:hAnsi="Times New Roman" w:cs="Times New Roman" w:hint="eastAsia"/>
          <w:sz w:val="24"/>
          <w:szCs w:val="24"/>
        </w:rPr>
        <w:t>AD</w:t>
      </w:r>
      <w:r w:rsidR="00865402">
        <w:rPr>
          <w:rFonts w:ascii="Times New Roman" w:eastAsia="宋体" w:hAnsi="Times New Roman" w:cs="Times New Roman" w:hint="eastAsia"/>
          <w:sz w:val="24"/>
          <w:szCs w:val="24"/>
        </w:rPr>
        <w:t>同步地对双路信号进行采样，因此需要配置双</w:t>
      </w:r>
      <w:r w:rsidR="00865402">
        <w:rPr>
          <w:rFonts w:ascii="Times New Roman" w:eastAsia="宋体" w:hAnsi="Times New Roman" w:cs="Times New Roman" w:hint="eastAsia"/>
          <w:sz w:val="24"/>
          <w:szCs w:val="24"/>
        </w:rPr>
        <w:t>ADC</w:t>
      </w:r>
      <w:r w:rsidR="00865402">
        <w:rPr>
          <w:rFonts w:ascii="Times New Roman" w:eastAsia="宋体" w:hAnsi="Times New Roman" w:cs="Times New Roman" w:hint="eastAsia"/>
          <w:sz w:val="24"/>
          <w:szCs w:val="24"/>
        </w:rPr>
        <w:t>在定时器的触发下同步工作。同时，为了充分</w:t>
      </w:r>
      <w:r w:rsidR="00A1362D">
        <w:rPr>
          <w:rFonts w:ascii="Times New Roman" w:eastAsia="宋体" w:hAnsi="Times New Roman" w:cs="Times New Roman" w:hint="eastAsia"/>
          <w:sz w:val="24"/>
          <w:szCs w:val="24"/>
        </w:rPr>
        <w:t>发掘</w:t>
      </w:r>
      <w:r w:rsidR="00865402">
        <w:rPr>
          <w:rFonts w:ascii="Times New Roman" w:eastAsia="宋体" w:hAnsi="Times New Roman" w:cs="Times New Roman" w:hint="eastAsia"/>
          <w:sz w:val="24"/>
          <w:szCs w:val="24"/>
        </w:rPr>
        <w:t>CPU</w:t>
      </w:r>
      <w:r w:rsidR="00865402">
        <w:rPr>
          <w:rFonts w:ascii="Times New Roman" w:eastAsia="宋体" w:hAnsi="Times New Roman" w:cs="Times New Roman" w:hint="eastAsia"/>
          <w:sz w:val="24"/>
          <w:szCs w:val="24"/>
        </w:rPr>
        <w:t>的处理潜力，利用</w:t>
      </w:r>
      <w:r w:rsidR="00865402">
        <w:rPr>
          <w:rFonts w:ascii="Times New Roman" w:eastAsia="宋体" w:hAnsi="Times New Roman" w:cs="Times New Roman" w:hint="eastAsia"/>
          <w:sz w:val="24"/>
          <w:szCs w:val="24"/>
        </w:rPr>
        <w:t>DMA</w:t>
      </w:r>
      <w:r w:rsidR="00865402">
        <w:rPr>
          <w:rFonts w:ascii="Times New Roman" w:eastAsia="宋体" w:hAnsi="Times New Roman" w:cs="Times New Roman" w:hint="eastAsia"/>
          <w:sz w:val="24"/>
          <w:szCs w:val="24"/>
        </w:rPr>
        <w:t>进行高速的数据搬移。因此，在实际软硬件配置过程中，可根据上述需求对相应的寄存器进行配置，使其符合方案设计要求。</w:t>
      </w:r>
    </w:p>
    <w:p w14:paraId="7520BF7E" w14:textId="6AB1EDF6" w:rsidR="00302D51" w:rsidRPr="003236D2" w:rsidRDefault="00AF61C5" w:rsidP="009E1DB1">
      <w:pPr>
        <w:pStyle w:val="3"/>
      </w:pPr>
      <w:r w:rsidRPr="003236D2">
        <w:t>4.2.</w:t>
      </w:r>
      <w:r w:rsidR="006762E1" w:rsidRPr="003236D2">
        <w:t>4</w:t>
      </w:r>
      <w:r w:rsidRPr="003236D2">
        <w:t xml:space="preserve"> </w:t>
      </w:r>
      <w:r w:rsidR="00C07CBE" w:rsidRPr="003236D2">
        <w:rPr>
          <w:rFonts w:hint="eastAsia"/>
        </w:rPr>
        <w:t>数字</w:t>
      </w:r>
      <w:r w:rsidR="00302D51" w:rsidRPr="003236D2">
        <w:t>信号处理</w:t>
      </w:r>
    </w:p>
    <w:p w14:paraId="35F4685F" w14:textId="21B3E42C" w:rsidR="00302D51" w:rsidRPr="003879CE" w:rsidRDefault="000442BA" w:rsidP="009E1DB1">
      <w:pPr>
        <w:pStyle w:val="4"/>
      </w:pPr>
      <w:r w:rsidRPr="00E37404">
        <w:t>4.2.</w:t>
      </w:r>
      <w:r>
        <w:t>4</w:t>
      </w:r>
      <w:r w:rsidRPr="00E37404">
        <w:rPr>
          <w:rFonts w:hint="eastAsia"/>
        </w:rPr>
        <w:t>.</w:t>
      </w:r>
      <w:r>
        <w:t>1</w:t>
      </w:r>
      <w:r w:rsidR="00302D51" w:rsidRPr="003879CE">
        <w:t xml:space="preserve"> </w:t>
      </w:r>
      <w:r w:rsidR="00302D51" w:rsidRPr="003879CE">
        <w:t>去直流</w:t>
      </w:r>
    </w:p>
    <w:p w14:paraId="39149ECB" w14:textId="4016778B" w:rsidR="00865402" w:rsidRPr="0047268B" w:rsidRDefault="00DF1468" w:rsidP="00D31AF5">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经过</w:t>
      </w:r>
      <w:r>
        <w:rPr>
          <w:rFonts w:ascii="Times New Roman" w:eastAsia="宋体" w:hAnsi="Times New Roman" w:cs="Times New Roman" w:hint="eastAsia"/>
          <w:sz w:val="24"/>
          <w:szCs w:val="24"/>
        </w:rPr>
        <w:t>AD</w:t>
      </w:r>
      <w:r>
        <w:rPr>
          <w:rFonts w:ascii="Times New Roman" w:eastAsia="宋体" w:hAnsi="Times New Roman" w:cs="Times New Roman" w:hint="eastAsia"/>
          <w:sz w:val="24"/>
          <w:szCs w:val="24"/>
        </w:rPr>
        <w:t>转换之后，输入信号</w:t>
      </w:r>
      <w:r w:rsidR="00D31AF5">
        <w:rPr>
          <w:rFonts w:ascii="Times New Roman" w:eastAsia="宋体" w:hAnsi="Times New Roman" w:cs="Times New Roman" w:hint="eastAsia"/>
          <w:sz w:val="24"/>
          <w:szCs w:val="24"/>
        </w:rPr>
        <w:t>便转换为数字信号，但是根据前面分析可知，在信号调理过程中引入的直流偏置，依然保留在转换后的数字信号中。那么，利用数字信号处理的</w:t>
      </w:r>
      <w:r w:rsidR="00A1362D">
        <w:rPr>
          <w:rFonts w:ascii="Times New Roman" w:eastAsia="宋体" w:hAnsi="Times New Roman" w:cs="Times New Roman" w:hint="eastAsia"/>
          <w:sz w:val="24"/>
          <w:szCs w:val="24"/>
        </w:rPr>
        <w:t>灵活性</w:t>
      </w:r>
      <w:r w:rsidR="00D31AF5">
        <w:rPr>
          <w:rFonts w:ascii="Times New Roman" w:eastAsia="宋体" w:hAnsi="Times New Roman" w:cs="Times New Roman" w:hint="eastAsia"/>
          <w:sz w:val="24"/>
          <w:szCs w:val="24"/>
        </w:rPr>
        <w:t>，可以对采样信号求和取平均得到直流偏置的估计值，然后，</w:t>
      </w:r>
      <w:r w:rsidR="00A1362D">
        <w:rPr>
          <w:rFonts w:ascii="Times New Roman" w:eastAsia="宋体" w:hAnsi="Times New Roman" w:cs="Times New Roman" w:hint="eastAsia"/>
          <w:sz w:val="24"/>
          <w:szCs w:val="24"/>
        </w:rPr>
        <w:t>将</w:t>
      </w:r>
      <w:r w:rsidR="00D31AF5">
        <w:rPr>
          <w:rFonts w:ascii="Times New Roman" w:eastAsia="宋体" w:hAnsi="Times New Roman" w:cs="Times New Roman" w:hint="eastAsia"/>
          <w:sz w:val="24"/>
          <w:szCs w:val="24"/>
        </w:rPr>
        <w:t>原始数字信号减去该估计值就可以得到没有直流偏置的有用信号。</w:t>
      </w:r>
    </w:p>
    <w:p w14:paraId="1D16B749" w14:textId="4EDCEF92" w:rsidR="00302D51" w:rsidRPr="003879CE" w:rsidRDefault="000442BA" w:rsidP="009E1DB1">
      <w:pPr>
        <w:pStyle w:val="4"/>
      </w:pPr>
      <w:r w:rsidRPr="00E37404">
        <w:t>4.2.</w:t>
      </w:r>
      <w:r>
        <w:t>4</w:t>
      </w:r>
      <w:r w:rsidRPr="00E37404">
        <w:rPr>
          <w:rFonts w:hint="eastAsia"/>
        </w:rPr>
        <w:t>.</w:t>
      </w:r>
      <w:r>
        <w:t>2</w:t>
      </w:r>
      <w:r w:rsidR="00302D51" w:rsidRPr="003879CE">
        <w:t xml:space="preserve"> </w:t>
      </w:r>
      <w:r w:rsidR="00302D51" w:rsidRPr="003879CE">
        <w:t>数字滤波</w:t>
      </w:r>
    </w:p>
    <w:p w14:paraId="537379B4" w14:textId="2629DF9B" w:rsidR="00865402" w:rsidRPr="0047268B" w:rsidRDefault="008123EE" w:rsidP="00B6576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数字滤波同样是利用数字信号处理技术实现信号滤波</w:t>
      </w:r>
      <w:r w:rsidR="00A1362D">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过程。在本方案中设计有模拟滤波器，如果滤波效果不够理想的话，可以进行数字滤波。但是，该过程会额外地增加</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的处理开销</w:t>
      </w:r>
      <w:r w:rsidR="00B65760">
        <w:rPr>
          <w:rFonts w:ascii="Times New Roman" w:eastAsia="宋体" w:hAnsi="Times New Roman" w:cs="Times New Roman" w:hint="eastAsia"/>
          <w:sz w:val="24"/>
          <w:szCs w:val="24"/>
        </w:rPr>
        <w:t>，所以在实际过程中可根据指标要求和算力进行均衡选择。</w:t>
      </w:r>
    </w:p>
    <w:p w14:paraId="1CA44B08" w14:textId="57DF3B8C" w:rsidR="00302D51" w:rsidRPr="003879CE" w:rsidRDefault="000442BA" w:rsidP="009E1DB1">
      <w:pPr>
        <w:pStyle w:val="4"/>
      </w:pPr>
      <w:r w:rsidRPr="00E37404">
        <w:lastRenderedPageBreak/>
        <w:t>4.2.</w:t>
      </w:r>
      <w:r>
        <w:t>4</w:t>
      </w:r>
      <w:r w:rsidRPr="00E37404">
        <w:rPr>
          <w:rFonts w:hint="eastAsia"/>
        </w:rPr>
        <w:t>.</w:t>
      </w:r>
      <w:r>
        <w:t>3</w:t>
      </w:r>
      <w:r w:rsidR="00302D51" w:rsidRPr="003879CE">
        <w:t xml:space="preserve"> FFT</w:t>
      </w:r>
      <w:r w:rsidR="00A055DF">
        <w:rPr>
          <w:rFonts w:hint="eastAsia"/>
        </w:rPr>
        <w:t>计算</w:t>
      </w:r>
    </w:p>
    <w:p w14:paraId="71AA10E7" w14:textId="07BD2A46" w:rsidR="00865402" w:rsidRPr="0047268B" w:rsidRDefault="00CE6C65" w:rsidP="00CE6C65">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对接收的信号进行</w:t>
      </w:r>
      <w:r>
        <w:rPr>
          <w:rFonts w:ascii="Times New Roman" w:eastAsia="宋体" w:hAnsi="Times New Roman" w:cs="Times New Roman" w:hint="eastAsia"/>
          <w:sz w:val="24"/>
          <w:szCs w:val="24"/>
        </w:rPr>
        <w:t>FFT</w:t>
      </w:r>
      <w:r>
        <w:rPr>
          <w:rFonts w:ascii="Times New Roman" w:eastAsia="宋体" w:hAnsi="Times New Roman" w:cs="Times New Roman" w:hint="eastAsia"/>
          <w:sz w:val="24"/>
          <w:szCs w:val="24"/>
        </w:rPr>
        <w:t>运算可以将数字信号从时域变换到频域来表示，关键是可以非常方便地将与速度直接关联的多普勒频率直观地呈现出来。根据数字信号处理理论，如果采样频率为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m:t>
            </m:r>
          </m:sub>
        </m:sSub>
      </m:oMath>
      <w:r>
        <w:rPr>
          <w:rFonts w:ascii="Times New Roman" w:eastAsia="宋体" w:hAnsi="Times New Roman" w:cs="Times New Roman" w:hint="eastAsia"/>
          <w:sz w:val="24"/>
          <w:szCs w:val="24"/>
        </w:rPr>
        <w:t>，采样点数为</w:t>
      </w:r>
      <m:oMath>
        <m:r>
          <m:rPr>
            <m:sty m:val="p"/>
          </m:rPr>
          <w:rPr>
            <w:rFonts w:ascii="Cambria Math" w:eastAsia="宋体" w:hAnsi="Cambria Math" w:cs="Times New Roman"/>
            <w:sz w:val="24"/>
            <w:szCs w:val="24"/>
          </w:rPr>
          <m:t>N</m:t>
        </m:r>
      </m:oMath>
      <w:r>
        <w:rPr>
          <w:rFonts w:ascii="Times New Roman" w:eastAsia="宋体" w:hAnsi="Times New Roman" w:cs="Times New Roman" w:hint="eastAsia"/>
          <w:sz w:val="24"/>
          <w:szCs w:val="24"/>
        </w:rPr>
        <w:t>，则频率分辨率为</w:t>
      </w:r>
      <m:oMath>
        <m:f>
          <m:fPr>
            <m:type m:val="lin"/>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m:t>
                </m:r>
              </m:sub>
            </m:sSub>
          </m:num>
          <m:den>
            <m:r>
              <w:rPr>
                <w:rFonts w:ascii="Cambria Math" w:eastAsia="宋体" w:hAnsi="Cambria Math" w:cs="Times New Roman"/>
                <w:sz w:val="24"/>
                <w:szCs w:val="24"/>
              </w:rPr>
              <m:t>N</m:t>
            </m:r>
          </m:den>
        </m:f>
      </m:oMath>
      <w:r>
        <w:rPr>
          <w:rFonts w:ascii="Times New Roman" w:eastAsia="宋体" w:hAnsi="Times New Roman" w:cs="Times New Roman" w:hint="eastAsia"/>
          <w:sz w:val="24"/>
          <w:szCs w:val="24"/>
        </w:rPr>
        <w:t>。</w:t>
      </w:r>
      <w:r w:rsidR="005F740C">
        <w:rPr>
          <w:rFonts w:ascii="Times New Roman" w:eastAsia="宋体" w:hAnsi="Times New Roman" w:cs="Times New Roman" w:hint="eastAsia"/>
          <w:sz w:val="24"/>
          <w:szCs w:val="24"/>
        </w:rPr>
        <w:t>目前，针对</w:t>
      </w:r>
      <w:r w:rsidR="005F740C" w:rsidRPr="00BA12C6">
        <w:rPr>
          <w:rFonts w:ascii="Times New Roman" w:eastAsia="宋体" w:hAnsi="Times New Roman" w:cs="Times New Roman"/>
          <w:bCs/>
          <w:sz w:val="24"/>
          <w:szCs w:val="24"/>
        </w:rPr>
        <w:t>STM32F4</w:t>
      </w:r>
      <w:r w:rsidR="005F740C">
        <w:rPr>
          <w:rFonts w:ascii="Times New Roman" w:eastAsia="宋体" w:hAnsi="Times New Roman" w:cs="Times New Roman" w:hint="eastAsia"/>
          <w:bCs/>
          <w:sz w:val="24"/>
          <w:szCs w:val="24"/>
        </w:rPr>
        <w:t>系列微控制器，</w:t>
      </w:r>
      <w:r w:rsidR="005F740C" w:rsidRPr="003E7FB2">
        <w:rPr>
          <w:rFonts w:ascii="Times New Roman" w:eastAsia="宋体" w:hAnsi="Times New Roman" w:cs="Times New Roman"/>
          <w:sz w:val="24"/>
          <w:szCs w:val="24"/>
        </w:rPr>
        <w:t>ARM</w:t>
      </w:r>
      <w:r w:rsidR="005F740C">
        <w:rPr>
          <w:rFonts w:ascii="Times New Roman" w:eastAsia="宋体" w:hAnsi="Times New Roman" w:cs="Times New Roman" w:hint="eastAsia"/>
          <w:sz w:val="24"/>
          <w:szCs w:val="24"/>
        </w:rPr>
        <w:t>的</w:t>
      </w:r>
      <w:r w:rsidR="005F740C" w:rsidRPr="003E7FB2">
        <w:rPr>
          <w:rFonts w:ascii="Times New Roman" w:eastAsia="宋体" w:hAnsi="Times New Roman" w:cs="Times New Roman"/>
          <w:sz w:val="24"/>
          <w:szCs w:val="24"/>
        </w:rPr>
        <w:t>CMSIS-DSP</w:t>
      </w:r>
      <w:r w:rsidR="005F740C">
        <w:rPr>
          <w:rFonts w:ascii="Times New Roman" w:eastAsia="宋体" w:hAnsi="Times New Roman" w:cs="Times New Roman" w:hint="eastAsia"/>
          <w:sz w:val="24"/>
          <w:szCs w:val="24"/>
        </w:rPr>
        <w:t>库提供了专门针对不同点数</w:t>
      </w:r>
      <w:r w:rsidR="005F740C">
        <w:rPr>
          <w:rFonts w:ascii="Times New Roman" w:eastAsia="宋体" w:hAnsi="Times New Roman" w:cs="Times New Roman" w:hint="eastAsia"/>
          <w:sz w:val="24"/>
          <w:szCs w:val="24"/>
        </w:rPr>
        <w:t>N</w:t>
      </w:r>
      <w:r w:rsidR="005F740C">
        <w:rPr>
          <w:rFonts w:ascii="Times New Roman" w:eastAsia="宋体" w:hAnsi="Times New Roman" w:cs="Times New Roman" w:hint="eastAsia"/>
          <w:sz w:val="24"/>
          <w:szCs w:val="24"/>
        </w:rPr>
        <w:t>的</w:t>
      </w:r>
      <w:r w:rsidR="005F740C">
        <w:rPr>
          <w:rFonts w:ascii="Times New Roman" w:eastAsia="宋体" w:hAnsi="Times New Roman" w:cs="Times New Roman" w:hint="eastAsia"/>
          <w:sz w:val="24"/>
          <w:szCs w:val="24"/>
        </w:rPr>
        <w:t>FFT</w:t>
      </w:r>
      <w:r w:rsidR="005F740C">
        <w:rPr>
          <w:rFonts w:ascii="Times New Roman" w:eastAsia="宋体" w:hAnsi="Times New Roman" w:cs="Times New Roman" w:hint="eastAsia"/>
          <w:sz w:val="24"/>
          <w:szCs w:val="24"/>
        </w:rPr>
        <w:t>库函数</w:t>
      </w:r>
      <w:r w:rsidR="00C30126">
        <w:rPr>
          <w:rFonts w:ascii="Times New Roman" w:eastAsia="宋体" w:hAnsi="Times New Roman" w:cs="Times New Roman" w:hint="eastAsia"/>
          <w:sz w:val="24"/>
          <w:szCs w:val="24"/>
        </w:rPr>
        <w:t>，具体使用方法和例程可参考官方手册</w:t>
      </w:r>
      <w:r w:rsidR="005F740C">
        <w:rPr>
          <w:rFonts w:ascii="Times New Roman" w:eastAsia="宋体" w:hAnsi="Times New Roman" w:cs="Times New Roman" w:hint="eastAsia"/>
          <w:sz w:val="24"/>
          <w:szCs w:val="24"/>
        </w:rPr>
        <w:t>。因此，在实际开发过程中，可以根据设计指标需求和计算资源选择相应库函数来进行</w:t>
      </w:r>
      <w:r w:rsidR="005F740C">
        <w:rPr>
          <w:rFonts w:ascii="Times New Roman" w:eastAsia="宋体" w:hAnsi="Times New Roman" w:cs="Times New Roman" w:hint="eastAsia"/>
          <w:sz w:val="24"/>
          <w:szCs w:val="24"/>
        </w:rPr>
        <w:t>FFT</w:t>
      </w:r>
      <w:r w:rsidR="005F740C">
        <w:rPr>
          <w:rFonts w:ascii="Times New Roman" w:eastAsia="宋体" w:hAnsi="Times New Roman" w:cs="Times New Roman" w:hint="eastAsia"/>
          <w:sz w:val="24"/>
          <w:szCs w:val="24"/>
        </w:rPr>
        <w:t>计算。另外，当</w:t>
      </w:r>
      <w:r w:rsidR="005F740C">
        <w:rPr>
          <w:rFonts w:ascii="Times New Roman" w:eastAsia="宋体" w:hAnsi="Times New Roman" w:cs="Times New Roman" w:hint="eastAsia"/>
          <w:sz w:val="24"/>
          <w:szCs w:val="24"/>
        </w:rPr>
        <w:t>FFT</w:t>
      </w:r>
      <w:r w:rsidR="005F740C">
        <w:rPr>
          <w:rFonts w:ascii="Times New Roman" w:eastAsia="宋体" w:hAnsi="Times New Roman" w:cs="Times New Roman" w:hint="eastAsia"/>
          <w:sz w:val="24"/>
          <w:szCs w:val="24"/>
        </w:rPr>
        <w:t>点数不同时，</w:t>
      </w:r>
      <w:r w:rsidR="005F740C">
        <w:rPr>
          <w:rFonts w:ascii="Times New Roman" w:eastAsia="宋体" w:hAnsi="Times New Roman" w:cs="Times New Roman" w:hint="eastAsia"/>
          <w:sz w:val="24"/>
          <w:szCs w:val="24"/>
        </w:rPr>
        <w:t>DMA</w:t>
      </w:r>
      <w:r w:rsidR="005F740C">
        <w:rPr>
          <w:rFonts w:ascii="Times New Roman" w:eastAsia="宋体" w:hAnsi="Times New Roman" w:cs="Times New Roman" w:hint="eastAsia"/>
          <w:sz w:val="24"/>
          <w:szCs w:val="24"/>
        </w:rPr>
        <w:t>的配置</w:t>
      </w:r>
      <w:r w:rsidR="008646AA">
        <w:rPr>
          <w:rFonts w:ascii="Times New Roman" w:eastAsia="宋体" w:hAnsi="Times New Roman" w:cs="Times New Roman" w:hint="eastAsia"/>
          <w:sz w:val="24"/>
          <w:szCs w:val="24"/>
        </w:rPr>
        <w:t>参数也相应地需要做出调整。</w:t>
      </w:r>
    </w:p>
    <w:p w14:paraId="0F6E51DF" w14:textId="27234984" w:rsidR="00302D51" w:rsidRPr="003879CE" w:rsidRDefault="000442BA" w:rsidP="009E1DB1">
      <w:pPr>
        <w:pStyle w:val="4"/>
      </w:pPr>
      <w:r w:rsidRPr="00E37404">
        <w:t>4.2.</w:t>
      </w:r>
      <w:r>
        <w:t>4</w:t>
      </w:r>
      <w:r w:rsidRPr="00E37404">
        <w:rPr>
          <w:rFonts w:hint="eastAsia"/>
        </w:rPr>
        <w:t>.</w:t>
      </w:r>
      <w:r>
        <w:t>4</w:t>
      </w:r>
      <w:r w:rsidR="00302D51" w:rsidRPr="003879CE">
        <w:t xml:space="preserve"> </w:t>
      </w:r>
      <w:r w:rsidR="00CD5E9B">
        <w:rPr>
          <w:rFonts w:hint="eastAsia"/>
        </w:rPr>
        <w:t>峰值</w:t>
      </w:r>
      <w:r w:rsidR="00302D51" w:rsidRPr="003879CE">
        <w:t>提取</w:t>
      </w:r>
    </w:p>
    <w:p w14:paraId="44CA3F64" w14:textId="198441EB" w:rsidR="00865402" w:rsidRDefault="008646AA" w:rsidP="008646AA">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sidR="000172B5">
        <w:rPr>
          <w:rFonts w:ascii="Times New Roman" w:eastAsia="宋体" w:hAnsi="Times New Roman" w:cs="Times New Roman" w:hint="eastAsia"/>
          <w:sz w:val="24"/>
          <w:szCs w:val="24"/>
        </w:rPr>
        <w:t>1</w:t>
      </w:r>
      <w:r w:rsidR="000172B5">
        <w:rPr>
          <w:rFonts w:ascii="Times New Roman" w:eastAsia="宋体" w:hAnsi="Times New Roman" w:cs="Times New Roman"/>
          <w:sz w:val="24"/>
          <w:szCs w:val="24"/>
        </w:rPr>
        <w:t>7</w:t>
      </w:r>
      <w:r>
        <w:rPr>
          <w:rFonts w:ascii="Times New Roman" w:eastAsia="宋体" w:hAnsi="Times New Roman" w:cs="Times New Roman" w:hint="eastAsia"/>
          <w:sz w:val="24"/>
          <w:szCs w:val="24"/>
        </w:rPr>
        <w:t>所示，图</w:t>
      </w:r>
      <w:r w:rsidR="000172B5">
        <w:rPr>
          <w:rFonts w:ascii="Times New Roman" w:eastAsia="宋体" w:hAnsi="Times New Roman" w:cs="Times New Roman" w:hint="eastAsia"/>
          <w:sz w:val="24"/>
          <w:szCs w:val="24"/>
        </w:rPr>
        <w:t>1</w:t>
      </w:r>
      <w:r w:rsidR="000172B5">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）表示采集的若干周期的单频原始时域信号，图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）表示为经过</w:t>
      </w:r>
      <w:r>
        <w:rPr>
          <w:rFonts w:ascii="Times New Roman" w:eastAsia="宋体" w:hAnsi="Times New Roman" w:cs="Times New Roman" w:hint="eastAsia"/>
          <w:sz w:val="24"/>
          <w:szCs w:val="24"/>
        </w:rPr>
        <w:t>FFT</w:t>
      </w:r>
      <w:r>
        <w:rPr>
          <w:rFonts w:ascii="Times New Roman" w:eastAsia="宋体" w:hAnsi="Times New Roman" w:cs="Times New Roman" w:hint="eastAsia"/>
          <w:sz w:val="24"/>
          <w:szCs w:val="24"/>
        </w:rPr>
        <w:t>计算处理后的频域信号形式，从图中不难看出，单频时域信号经过</w:t>
      </w:r>
      <w:r>
        <w:rPr>
          <w:rFonts w:ascii="Times New Roman" w:eastAsia="宋体" w:hAnsi="Times New Roman" w:cs="Times New Roman" w:hint="eastAsia"/>
          <w:sz w:val="24"/>
          <w:szCs w:val="24"/>
        </w:rPr>
        <w:t>FFT</w:t>
      </w:r>
      <w:r>
        <w:rPr>
          <w:rFonts w:ascii="Times New Roman" w:eastAsia="宋体" w:hAnsi="Times New Roman" w:cs="Times New Roman" w:hint="eastAsia"/>
          <w:sz w:val="24"/>
          <w:szCs w:val="24"/>
        </w:rPr>
        <w:t>处理之后，其峰值对应的频率点即为原始时域信号的频率。因此，对于多普勒测速系统，一旦获得原始信号的</w:t>
      </w:r>
      <w:r>
        <w:rPr>
          <w:rFonts w:ascii="Times New Roman" w:eastAsia="宋体" w:hAnsi="Times New Roman" w:cs="Times New Roman" w:hint="eastAsia"/>
          <w:sz w:val="24"/>
          <w:szCs w:val="24"/>
        </w:rPr>
        <w:t>FFT</w:t>
      </w:r>
      <w:r>
        <w:rPr>
          <w:rFonts w:ascii="Times New Roman" w:eastAsia="宋体" w:hAnsi="Times New Roman" w:cs="Times New Roman" w:hint="eastAsia"/>
          <w:sz w:val="24"/>
          <w:szCs w:val="24"/>
        </w:rPr>
        <w:t>结果，只需找到峰值对应的频率即可获得信号多普勒频率。</w:t>
      </w:r>
    </w:p>
    <w:p w14:paraId="0103B126" w14:textId="6F4E9A7F" w:rsidR="008646AA" w:rsidRDefault="008646AA" w:rsidP="008646AA">
      <w:pPr>
        <w:ind w:firstLine="420"/>
        <w:rPr>
          <w:szCs w:val="21"/>
        </w:rPr>
      </w:pPr>
      <w:r w:rsidRPr="0029660B">
        <w:rPr>
          <w:noProof/>
          <w:szCs w:val="21"/>
        </w:rPr>
        <w:drawing>
          <wp:inline distT="0" distB="0" distL="0" distR="0" wp14:anchorId="05AFAE2A" wp14:editId="3FB92CF1">
            <wp:extent cx="2608770" cy="195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8334" cy="1962970"/>
                    </a:xfrm>
                    <a:prstGeom prst="rect">
                      <a:avLst/>
                    </a:prstGeom>
                    <a:noFill/>
                    <a:ln>
                      <a:noFill/>
                    </a:ln>
                  </pic:spPr>
                </pic:pic>
              </a:graphicData>
            </a:graphic>
          </wp:inline>
        </w:drawing>
      </w:r>
      <w:r w:rsidRPr="0029660B">
        <w:rPr>
          <w:noProof/>
          <w:szCs w:val="21"/>
        </w:rPr>
        <w:drawing>
          <wp:inline distT="0" distB="0" distL="0" distR="0" wp14:anchorId="3DFDFAEA" wp14:editId="538FCA09">
            <wp:extent cx="2641600" cy="19804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5070" cy="1990511"/>
                    </a:xfrm>
                    <a:prstGeom prst="rect">
                      <a:avLst/>
                    </a:prstGeom>
                    <a:noFill/>
                    <a:ln>
                      <a:noFill/>
                    </a:ln>
                  </pic:spPr>
                </pic:pic>
              </a:graphicData>
            </a:graphic>
          </wp:inline>
        </w:drawing>
      </w:r>
    </w:p>
    <w:p w14:paraId="3589E583" w14:textId="0B5D2787" w:rsidR="00AA4F17" w:rsidRPr="00BB034E" w:rsidRDefault="00AA4F17" w:rsidP="00AA4F17">
      <w:pPr>
        <w:ind w:firstLineChars="0" w:firstLine="0"/>
        <w:jc w:val="center"/>
        <w:rPr>
          <w:rFonts w:ascii="宋体" w:eastAsia="宋体" w:hAnsi="宋体"/>
          <w:szCs w:val="21"/>
        </w:rPr>
      </w:pPr>
      <w:r w:rsidRPr="00BB034E">
        <w:rPr>
          <w:rFonts w:ascii="宋体" w:eastAsia="宋体" w:hAnsi="宋体" w:hint="eastAsia"/>
          <w:szCs w:val="21"/>
        </w:rPr>
        <w:t>图</w:t>
      </w:r>
      <w:r w:rsidR="000172B5">
        <w:rPr>
          <w:rFonts w:ascii="宋体" w:eastAsia="宋体" w:hAnsi="宋体" w:hint="eastAsia"/>
          <w:szCs w:val="21"/>
        </w:rPr>
        <w:t>1</w:t>
      </w:r>
      <w:r w:rsidR="000172B5">
        <w:rPr>
          <w:rFonts w:ascii="宋体" w:eastAsia="宋体" w:hAnsi="宋体"/>
          <w:szCs w:val="21"/>
        </w:rPr>
        <w:t>7</w:t>
      </w:r>
      <w:r w:rsidRPr="00BB034E">
        <w:rPr>
          <w:rFonts w:ascii="宋体" w:eastAsia="宋体" w:hAnsi="宋体" w:hint="eastAsia"/>
          <w:szCs w:val="21"/>
        </w:rPr>
        <w:t xml:space="preserve"> 时域信号与FFT结果之间的关系</w:t>
      </w:r>
    </w:p>
    <w:p w14:paraId="6A93DD44" w14:textId="1102B375" w:rsidR="00302D51" w:rsidRPr="003879CE" w:rsidRDefault="000442BA" w:rsidP="009E1DB1">
      <w:pPr>
        <w:pStyle w:val="4"/>
      </w:pPr>
      <w:r w:rsidRPr="00E37404">
        <w:t>4.2.</w:t>
      </w:r>
      <w:r>
        <w:t>4</w:t>
      </w:r>
      <w:r w:rsidRPr="00E37404">
        <w:rPr>
          <w:rFonts w:hint="eastAsia"/>
        </w:rPr>
        <w:t>.</w:t>
      </w:r>
      <w:r>
        <w:t>5</w:t>
      </w:r>
      <w:r w:rsidR="00302D51" w:rsidRPr="003879CE">
        <w:t xml:space="preserve"> </w:t>
      </w:r>
      <w:r w:rsidR="00302D51" w:rsidRPr="003879CE">
        <w:t>速度值解算</w:t>
      </w:r>
    </w:p>
    <w:p w14:paraId="2A0C1221" w14:textId="37AF4321" w:rsidR="00003453" w:rsidRPr="00003453" w:rsidRDefault="00A86DA6" w:rsidP="00003453">
      <w:pPr>
        <w:widowControl w:val="0"/>
        <w:autoSpaceDE w:val="0"/>
        <w:autoSpaceDN w:val="0"/>
        <w:adjustRightInd w:val="0"/>
        <w:ind w:firstLine="480"/>
        <w:rPr>
          <w:rFonts w:ascii="Times New Roman" w:eastAsia="宋体" w:hAnsi="Times New Roman" w:cs="Times New Roman"/>
          <w:sz w:val="24"/>
          <w:szCs w:val="24"/>
        </w:rPr>
      </w:pPr>
      <w:r w:rsidRPr="00003453">
        <w:rPr>
          <w:rFonts w:ascii="Times New Roman" w:eastAsia="宋体" w:hAnsi="Times New Roman" w:cs="Times New Roman"/>
          <w:sz w:val="24"/>
          <w:szCs w:val="24"/>
        </w:rPr>
        <w:t>在预研</w:t>
      </w:r>
      <w:r w:rsidR="00343DE5">
        <w:rPr>
          <w:rFonts w:ascii="Times New Roman" w:eastAsia="宋体" w:hAnsi="Times New Roman" w:cs="Times New Roman" w:hint="eastAsia"/>
          <w:sz w:val="24"/>
          <w:szCs w:val="24"/>
        </w:rPr>
        <w:t>实验</w:t>
      </w:r>
      <w:r w:rsidRPr="00003453">
        <w:rPr>
          <w:rFonts w:ascii="Times New Roman" w:eastAsia="宋体" w:hAnsi="Times New Roman" w:cs="Times New Roman"/>
          <w:sz w:val="24"/>
          <w:szCs w:val="24"/>
        </w:rPr>
        <w:t>阶段，当人手在雷达前</w:t>
      </w:r>
      <w:r w:rsidRPr="00003453">
        <w:rPr>
          <w:rFonts w:ascii="Times New Roman" w:eastAsia="宋体" w:hAnsi="Times New Roman" w:cs="Times New Roman"/>
          <w:sz w:val="24"/>
          <w:szCs w:val="24"/>
        </w:rPr>
        <w:t>50</w:t>
      </w:r>
      <w:r w:rsidRPr="00003453">
        <w:rPr>
          <w:rFonts w:ascii="Times New Roman" w:eastAsia="宋体" w:hAnsi="Times New Roman" w:cs="Times New Roman"/>
          <w:sz w:val="24"/>
          <w:szCs w:val="24"/>
        </w:rPr>
        <w:t>厘米距离以恒定速度相对雷达运动时，利用实验板</w:t>
      </w:r>
      <w:r w:rsidR="00343DE5">
        <w:rPr>
          <w:rFonts w:ascii="Times New Roman" w:eastAsia="宋体" w:hAnsi="Times New Roman" w:cs="Times New Roman" w:hint="eastAsia"/>
          <w:sz w:val="24"/>
          <w:szCs w:val="24"/>
        </w:rPr>
        <w:t>可</w:t>
      </w:r>
      <w:r w:rsidRPr="00003453">
        <w:rPr>
          <w:rFonts w:ascii="Times New Roman" w:eastAsia="宋体" w:hAnsi="Times New Roman" w:cs="Times New Roman"/>
          <w:sz w:val="24"/>
          <w:szCs w:val="24"/>
        </w:rPr>
        <w:t>对回波信号进行采样。如图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所示，图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w:t>
      </w:r>
      <w:r w:rsidRPr="00003453">
        <w:rPr>
          <w:rFonts w:ascii="Times New Roman" w:eastAsia="宋体" w:hAnsi="Times New Roman" w:cs="Times New Roman"/>
          <w:sz w:val="24"/>
          <w:szCs w:val="24"/>
        </w:rPr>
        <w:t>a</w:t>
      </w:r>
      <w:r w:rsidRPr="00003453">
        <w:rPr>
          <w:rFonts w:ascii="Times New Roman" w:eastAsia="宋体" w:hAnsi="Times New Roman" w:cs="Times New Roman"/>
          <w:sz w:val="24"/>
          <w:szCs w:val="24"/>
        </w:rPr>
        <w:t>）为实验板采集的实际雷达回波时域信号，图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w:t>
      </w:r>
      <w:r w:rsidRPr="00003453">
        <w:rPr>
          <w:rFonts w:ascii="Times New Roman" w:eastAsia="宋体" w:hAnsi="Times New Roman" w:cs="Times New Roman"/>
          <w:sz w:val="24"/>
          <w:szCs w:val="24"/>
        </w:rPr>
        <w:t>b</w:t>
      </w:r>
      <w:r w:rsidRPr="00003453">
        <w:rPr>
          <w:rFonts w:ascii="Times New Roman" w:eastAsia="宋体" w:hAnsi="Times New Roman" w:cs="Times New Roman"/>
          <w:sz w:val="24"/>
          <w:szCs w:val="24"/>
        </w:rPr>
        <w:t>）为该信号</w:t>
      </w:r>
      <w:r w:rsidRPr="00003453">
        <w:rPr>
          <w:rFonts w:ascii="Times New Roman" w:eastAsia="宋体" w:hAnsi="Times New Roman" w:cs="Times New Roman"/>
          <w:sz w:val="24"/>
          <w:szCs w:val="24"/>
        </w:rPr>
        <w:t>FFT</w:t>
      </w:r>
      <w:r w:rsidRPr="00003453">
        <w:rPr>
          <w:rFonts w:ascii="Times New Roman" w:eastAsia="宋体" w:hAnsi="Times New Roman" w:cs="Times New Roman"/>
          <w:sz w:val="24"/>
          <w:szCs w:val="24"/>
        </w:rPr>
        <w:t>处理结果，图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w:t>
      </w:r>
      <w:r w:rsidRPr="00003453">
        <w:rPr>
          <w:rFonts w:ascii="Times New Roman" w:eastAsia="宋体" w:hAnsi="Times New Roman" w:cs="Times New Roman"/>
          <w:sz w:val="24"/>
          <w:szCs w:val="24"/>
        </w:rPr>
        <w:t>b</w:t>
      </w:r>
      <w:r w:rsidRPr="00003453">
        <w:rPr>
          <w:rFonts w:ascii="Times New Roman" w:eastAsia="宋体" w:hAnsi="Times New Roman" w:cs="Times New Roman"/>
          <w:sz w:val="24"/>
          <w:szCs w:val="24"/>
        </w:rPr>
        <w:t>）中明显地出现了峰值，该值对应的频率值即为图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8</w:t>
      </w:r>
      <w:r w:rsidRPr="00003453">
        <w:rPr>
          <w:rFonts w:ascii="Times New Roman" w:eastAsia="宋体" w:hAnsi="Times New Roman" w:cs="Times New Roman"/>
          <w:sz w:val="24"/>
          <w:szCs w:val="24"/>
        </w:rPr>
        <w:t>（</w:t>
      </w:r>
      <w:r w:rsidRPr="00003453">
        <w:rPr>
          <w:rFonts w:ascii="Times New Roman" w:eastAsia="宋体" w:hAnsi="Times New Roman" w:cs="Times New Roman"/>
          <w:sz w:val="24"/>
          <w:szCs w:val="24"/>
        </w:rPr>
        <w:t>a</w:t>
      </w:r>
      <w:r w:rsidRPr="00003453">
        <w:rPr>
          <w:rFonts w:ascii="Times New Roman" w:eastAsia="宋体" w:hAnsi="Times New Roman" w:cs="Times New Roman"/>
          <w:sz w:val="24"/>
          <w:szCs w:val="24"/>
        </w:rPr>
        <w:t>）中多普勒信号频率。有了该频率值，即可根据多普勒频率与速度之间的对应关系进行速度值解算。</w:t>
      </w:r>
      <w:r w:rsidR="00003453" w:rsidRPr="00003453">
        <w:rPr>
          <w:rFonts w:ascii="Times New Roman" w:eastAsia="宋体" w:hAnsi="Times New Roman" w:cs="Times New Roman"/>
          <w:sz w:val="24"/>
          <w:szCs w:val="24"/>
        </w:rPr>
        <w:t>其中，动态目标的速度</w:t>
      </w:r>
      <m:oMath>
        <m:r>
          <w:rPr>
            <w:rFonts w:ascii="Cambria Math" w:eastAsia="宋体" w:hAnsi="Cambria Math" w:cs="Times New Roman"/>
            <w:sz w:val="24"/>
            <w:szCs w:val="24"/>
          </w:rPr>
          <m:t>v</m:t>
        </m:r>
      </m:oMath>
      <w:r w:rsidR="00003453" w:rsidRPr="00003453">
        <w:rPr>
          <w:rFonts w:ascii="Times New Roman" w:eastAsia="宋体" w:hAnsi="Times New Roman" w:cs="Times New Roman"/>
          <w:sz w:val="24"/>
          <w:szCs w:val="24"/>
        </w:rPr>
        <w:t>与多普勒频率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003453" w:rsidRPr="00003453">
        <w:rPr>
          <w:rFonts w:ascii="Times New Roman" w:eastAsia="宋体" w:hAnsi="Times New Roman" w:cs="Times New Roman"/>
          <w:sz w:val="24"/>
          <w:szCs w:val="24"/>
        </w:rPr>
        <w:t>的关系</w:t>
      </w:r>
      <w:r w:rsidR="00003453">
        <w:rPr>
          <w:rFonts w:ascii="Times New Roman" w:eastAsia="宋体" w:hAnsi="Times New Roman" w:cs="Times New Roman" w:hint="eastAsia"/>
          <w:sz w:val="24"/>
          <w:szCs w:val="24"/>
        </w:rPr>
        <w:t>为</w:t>
      </w:r>
      <w:r w:rsidR="00003453" w:rsidRPr="00003453">
        <w:rPr>
          <w:rFonts w:ascii="Times New Roman" w:eastAsia="宋体" w:hAnsi="Times New Roman" w:cs="Times New Roman"/>
          <w:sz w:val="24"/>
          <w:szCs w:val="24"/>
        </w:rPr>
        <w:t>：</w:t>
      </w:r>
    </w:p>
    <w:p w14:paraId="62941E87" w14:textId="43767C57" w:rsidR="00003453" w:rsidRPr="00003453" w:rsidRDefault="00B23EB7" w:rsidP="00003453">
      <w:pPr>
        <w:widowControl w:val="0"/>
        <w:autoSpaceDE w:val="0"/>
        <w:autoSpaceDN w:val="0"/>
        <w:adjustRightInd w:val="0"/>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r>
            <m:rPr>
              <m:sty m:val="p"/>
            </m:rPr>
            <w:rPr>
              <w:rFonts w:ascii="Cambria Math" w:eastAsia="宋体" w:hAnsi="Cambria Math" w:cs="Times New Roman"/>
              <w:sz w:val="24"/>
              <w:szCs w:val="24"/>
            </w:rPr>
            <m:t>=2</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m:rPr>
                  <m:sty m:val="p"/>
                </m:rPr>
                <w:rPr>
                  <w:rFonts w:ascii="Cambria Math" w:eastAsia="宋体" w:hAnsi="Cambria Math" w:cs="Times New Roman"/>
                  <w:sz w:val="24"/>
                  <w:szCs w:val="24"/>
                </w:rPr>
                <m:t>0</m:t>
              </m:r>
            </m:sub>
          </m:sSub>
          <m:f>
            <m:fPr>
              <m:ctrlPr>
                <w:rPr>
                  <w:rFonts w:ascii="Cambria Math" w:eastAsia="宋体" w:hAnsi="Cambria Math" w:cs="Times New Roman"/>
                  <w:sz w:val="24"/>
                  <w:szCs w:val="24"/>
                </w:rPr>
              </m:ctrlPr>
            </m:fPr>
            <m:num>
              <m:r>
                <w:rPr>
                  <w:rFonts w:ascii="Cambria Math" w:eastAsia="宋体" w:hAnsi="Cambria Math" w:cs="Times New Roman"/>
                  <w:sz w:val="24"/>
                  <w:szCs w:val="24"/>
                </w:rPr>
                <m:t>v</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m:rPr>
                      <m:sty m:val="p"/>
                    </m:rPr>
                    <w:rPr>
                      <w:rFonts w:ascii="Cambria Math" w:eastAsia="宋体" w:hAnsi="Cambria Math" w:cs="Times New Roman"/>
                      <w:sz w:val="24"/>
                      <w:szCs w:val="24"/>
                    </w:rPr>
                    <m:t>0</m:t>
                  </m:r>
                </m:sub>
              </m:sSub>
            </m:den>
          </m:f>
          <m:r>
            <w:rPr>
              <w:rFonts w:ascii="Cambria Math" w:eastAsia="宋体" w:hAnsi="Cambria Math" w:cs="Times New Roman"/>
              <w:sz w:val="24"/>
              <w:szCs w:val="24"/>
            </w:rPr>
            <m:t>cosα</m:t>
          </m:r>
        </m:oMath>
      </m:oMathPara>
    </w:p>
    <w:p w14:paraId="317CBF8D" w14:textId="617EA178" w:rsidR="00A86DA6" w:rsidRPr="00003453" w:rsidRDefault="00003453" w:rsidP="00003453">
      <w:pPr>
        <w:widowControl w:val="0"/>
        <w:autoSpaceDE w:val="0"/>
        <w:autoSpaceDN w:val="0"/>
        <w:adjustRightInd w:val="0"/>
        <w:ind w:firstLineChars="0" w:firstLine="0"/>
        <w:rPr>
          <w:rFonts w:ascii="Times New Roman" w:eastAsia="宋体" w:hAnsi="Times New Roman" w:cs="Times New Roman"/>
          <w:sz w:val="24"/>
          <w:szCs w:val="24"/>
        </w:rPr>
      </w:pPr>
      <w:r w:rsidRPr="00003453">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Pr="00003453">
        <w:rPr>
          <w:rFonts w:ascii="Times New Roman" w:eastAsia="宋体" w:hAnsi="Times New Roman" w:cs="Times New Roman"/>
          <w:sz w:val="24"/>
          <w:szCs w:val="24"/>
        </w:rPr>
        <w:t>为</w:t>
      </w:r>
      <w:r w:rsidR="00EC67F7" w:rsidRPr="00003453">
        <w:rPr>
          <w:rFonts w:ascii="Times New Roman" w:eastAsia="宋体" w:hAnsi="Times New Roman" w:cs="Times New Roman"/>
          <w:sz w:val="24"/>
          <w:szCs w:val="24"/>
        </w:rPr>
        <w:t>多普勒频率或差频</w:t>
      </w:r>
      <w:r w:rsidRPr="00003453">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m:rPr>
                <m:sty m:val="p"/>
              </m:rPr>
              <w:rPr>
                <w:rFonts w:ascii="Cambria Math" w:eastAsia="宋体" w:hAnsi="Cambria Math" w:cs="Times New Roman"/>
                <w:sz w:val="24"/>
                <w:szCs w:val="24"/>
              </w:rPr>
              <m:t>0</m:t>
            </m:r>
          </m:sub>
        </m:sSub>
      </m:oMath>
      <w:r w:rsidRPr="00003453">
        <w:rPr>
          <w:rFonts w:ascii="Times New Roman" w:eastAsia="宋体" w:hAnsi="Times New Roman" w:cs="Times New Roman"/>
          <w:sz w:val="24"/>
          <w:szCs w:val="24"/>
        </w:rPr>
        <w:t>为</w:t>
      </w:r>
      <w:r w:rsidR="00EC67F7" w:rsidRPr="00003453">
        <w:rPr>
          <w:rFonts w:ascii="Times New Roman" w:eastAsia="宋体" w:hAnsi="Times New Roman" w:cs="Times New Roman"/>
          <w:sz w:val="24"/>
          <w:szCs w:val="24"/>
        </w:rPr>
        <w:t>雷达的发射频率</w:t>
      </w:r>
      <w:r>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Pr="00003453">
        <w:rPr>
          <w:rFonts w:ascii="Times New Roman" w:eastAsia="宋体" w:hAnsi="Times New Roman" w:cs="Times New Roman"/>
          <w:sz w:val="24"/>
          <w:szCs w:val="24"/>
        </w:rPr>
        <w:t>为</w:t>
      </w:r>
      <w:r w:rsidR="00EC67F7" w:rsidRPr="00003453">
        <w:rPr>
          <w:rFonts w:ascii="Times New Roman" w:eastAsia="宋体" w:hAnsi="Times New Roman" w:cs="Times New Roman"/>
          <w:sz w:val="24"/>
          <w:szCs w:val="24"/>
        </w:rPr>
        <w:t>运动物体的速度范围</w:t>
      </w:r>
      <w:r>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m:rPr>
                <m:sty m:val="p"/>
              </m:rPr>
              <w:rPr>
                <w:rFonts w:ascii="Cambria Math" w:eastAsia="宋体" w:hAnsi="Cambria Math" w:cs="Times New Roman"/>
                <w:sz w:val="24"/>
                <w:szCs w:val="24"/>
              </w:rPr>
              <m:t>0</m:t>
            </m:r>
          </m:sub>
        </m:sSub>
      </m:oMath>
      <w:r w:rsidRPr="00003453">
        <w:rPr>
          <w:rFonts w:ascii="Times New Roman" w:eastAsia="宋体" w:hAnsi="Times New Roman" w:cs="Times New Roman"/>
          <w:sz w:val="24"/>
          <w:szCs w:val="24"/>
        </w:rPr>
        <w:t>为</w:t>
      </w:r>
      <w:r w:rsidR="00EC67F7" w:rsidRPr="00003453">
        <w:rPr>
          <w:rFonts w:ascii="Times New Roman" w:eastAsia="宋体" w:hAnsi="Times New Roman" w:cs="Times New Roman"/>
          <w:sz w:val="24"/>
          <w:szCs w:val="24"/>
        </w:rPr>
        <w:t>光速</w:t>
      </w:r>
      <w:r>
        <w:rPr>
          <w:rFonts w:ascii="Times New Roman" w:eastAsia="宋体" w:hAnsi="Times New Roman" w:cs="Times New Roman" w:hint="eastAsia"/>
          <w:sz w:val="24"/>
          <w:szCs w:val="24"/>
        </w:rPr>
        <w:t>，</w:t>
      </w:r>
      <m:oMath>
        <m:r>
          <w:rPr>
            <w:rFonts w:ascii="Cambria Math" w:eastAsia="宋体" w:hAnsi="Cambria Math" w:cs="Times New Roman"/>
            <w:sz w:val="24"/>
            <w:szCs w:val="24"/>
          </w:rPr>
          <m:t>α</m:t>
        </m:r>
      </m:oMath>
      <w:r w:rsidRPr="00003453">
        <w:rPr>
          <w:rFonts w:ascii="Times New Roman" w:eastAsia="宋体" w:hAnsi="Times New Roman" w:cs="Times New Roman"/>
          <w:sz w:val="24"/>
          <w:szCs w:val="24"/>
        </w:rPr>
        <w:t>为目标</w:t>
      </w:r>
      <w:r w:rsidR="00EC67F7" w:rsidRPr="00003453">
        <w:rPr>
          <w:rFonts w:ascii="Times New Roman" w:eastAsia="宋体" w:hAnsi="Times New Roman" w:cs="Times New Roman"/>
          <w:sz w:val="24"/>
          <w:szCs w:val="24"/>
        </w:rPr>
        <w:t>运动的实际方向与</w:t>
      </w:r>
      <w:r w:rsidRPr="00003453">
        <w:rPr>
          <w:rFonts w:ascii="Times New Roman" w:eastAsia="宋体" w:hAnsi="Times New Roman" w:cs="Times New Roman"/>
          <w:sz w:val="24"/>
          <w:szCs w:val="24"/>
        </w:rPr>
        <w:t>雷达</w:t>
      </w:r>
      <w:r>
        <w:rPr>
          <w:rFonts w:ascii="Times New Roman" w:eastAsia="宋体" w:hAnsi="Times New Roman" w:cs="Times New Roman" w:hint="eastAsia"/>
          <w:sz w:val="24"/>
          <w:szCs w:val="24"/>
        </w:rPr>
        <w:t>—</w:t>
      </w:r>
      <w:r w:rsidR="00EC67F7" w:rsidRPr="00003453">
        <w:rPr>
          <w:rFonts w:ascii="Times New Roman" w:eastAsia="宋体" w:hAnsi="Times New Roman" w:cs="Times New Roman"/>
          <w:sz w:val="24"/>
          <w:szCs w:val="24"/>
        </w:rPr>
        <w:t>目标连线之间的</w:t>
      </w:r>
      <w:r>
        <w:rPr>
          <w:rFonts w:ascii="Times New Roman" w:eastAsia="宋体" w:hAnsi="Times New Roman" w:cs="Times New Roman" w:hint="eastAsia"/>
          <w:sz w:val="24"/>
          <w:szCs w:val="24"/>
        </w:rPr>
        <w:t>夹角。</w:t>
      </w:r>
      <w:r w:rsidR="00EC67F7" w:rsidRPr="00003453">
        <w:rPr>
          <w:rFonts w:ascii="Times New Roman" w:eastAsia="宋体" w:hAnsi="Times New Roman" w:cs="Times New Roman"/>
          <w:sz w:val="24"/>
          <w:szCs w:val="24"/>
        </w:rPr>
        <w:t>由以上公式可大致得到多普</w:t>
      </w:r>
      <w:r w:rsidR="00EC67F7" w:rsidRPr="00003453">
        <w:rPr>
          <w:rFonts w:ascii="Times New Roman" w:eastAsia="宋体" w:hAnsi="Times New Roman" w:cs="Times New Roman"/>
          <w:sz w:val="24"/>
          <w:szCs w:val="24"/>
        </w:rPr>
        <w:lastRenderedPageBreak/>
        <w:t>勒频率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EC67F7" w:rsidRPr="00003453">
        <w:rPr>
          <w:rFonts w:ascii="Times New Roman" w:eastAsia="宋体" w:hAnsi="Times New Roman" w:cs="Times New Roman"/>
          <w:sz w:val="24"/>
          <w:szCs w:val="24"/>
        </w:rPr>
        <w:t>与径向运动速度</w:t>
      </w:r>
      <m:oMath>
        <m:r>
          <w:rPr>
            <w:rFonts w:ascii="Cambria Math" w:eastAsia="宋体" w:hAnsi="Cambria Math" w:cs="Times New Roman"/>
            <w:sz w:val="24"/>
            <w:szCs w:val="24"/>
          </w:rPr>
          <m:t>v</m:t>
        </m:r>
      </m:oMath>
      <w:r w:rsidR="00EC67F7" w:rsidRPr="00003453">
        <w:rPr>
          <w:rFonts w:ascii="Times New Roman" w:eastAsia="宋体" w:hAnsi="Times New Roman" w:cs="Times New Roman"/>
          <w:sz w:val="24"/>
          <w:szCs w:val="24"/>
        </w:rPr>
        <w:t>的对应关系（此时令</w:t>
      </w:r>
      <m:oMath>
        <m:r>
          <w:rPr>
            <w:rFonts w:ascii="Cambria Math" w:eastAsia="宋体" w:hAnsi="Cambria Math" w:cs="Times New Roman"/>
            <w:sz w:val="24"/>
            <w:szCs w:val="24"/>
          </w:rPr>
          <m:t>α</m:t>
        </m:r>
        <m:r>
          <m:rPr>
            <m:sty m:val="p"/>
          </m:rPr>
          <w:rPr>
            <w:rFonts w:ascii="Cambria Math" w:eastAsia="宋体" w:hAnsi="Cambria Math" w:cs="Times New Roman"/>
            <w:sz w:val="24"/>
            <w:szCs w:val="24"/>
          </w:rPr>
          <m:t>=0</m:t>
        </m:r>
      </m:oMath>
      <w:r w:rsidR="00EC67F7" w:rsidRPr="00003453">
        <w:rPr>
          <w:rFonts w:ascii="Times New Roman" w:eastAsia="宋体" w:hAnsi="Times New Roman" w:cs="Times New Roman"/>
          <w:sz w:val="24"/>
          <w:szCs w:val="24"/>
        </w:rPr>
        <w:t>）。例如：</w:t>
      </w:r>
      <w:r w:rsidR="00EC67F7" w:rsidRPr="00003453">
        <w:rPr>
          <w:rFonts w:ascii="Times New Roman" w:eastAsia="宋体" w:hAnsi="Times New Roman" w:cs="Times New Roman"/>
          <w:sz w:val="24"/>
          <w:szCs w:val="24"/>
        </w:rPr>
        <w:t>44Hz</w:t>
      </w:r>
      <w:r w:rsidR="00EC67F7" w:rsidRPr="00003453">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EC67F7" w:rsidRPr="00003453">
        <w:rPr>
          <w:rFonts w:ascii="Times New Roman" w:eastAsia="宋体" w:hAnsi="Times New Roman" w:cs="Times New Roman"/>
          <w:sz w:val="24"/>
          <w:szCs w:val="24"/>
        </w:rPr>
        <w:t>）﹦</w:t>
      </w:r>
      <w:r w:rsidR="00EC67F7" w:rsidRPr="00003453">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Pr="00003453">
        <w:rPr>
          <w:rFonts w:ascii="Times New Roman" w:eastAsia="宋体" w:hAnsi="Times New Roman" w:cs="Times New Roman"/>
          <w:sz w:val="24"/>
          <w:szCs w:val="24"/>
        </w:rPr>
        <w:t>k</w:t>
      </w:r>
      <w:r w:rsidR="00EC67F7" w:rsidRPr="00003453">
        <w:rPr>
          <w:rFonts w:ascii="Times New Roman" w:eastAsia="宋体" w:hAnsi="Times New Roman" w:cs="Times New Roman"/>
          <w:sz w:val="24"/>
          <w:szCs w:val="24"/>
        </w:rPr>
        <w:t>m/h</w:t>
      </w:r>
      <w:r w:rsidR="00EC67F7" w:rsidRPr="00003453">
        <w:rPr>
          <w:rFonts w:ascii="Times New Roman" w:eastAsia="宋体" w:hAnsi="Times New Roman" w:cs="Times New Roman"/>
          <w:sz w:val="24"/>
          <w:szCs w:val="24"/>
        </w:rPr>
        <w:t>（</w:t>
      </w:r>
      <m:oMath>
        <m:r>
          <w:rPr>
            <w:rFonts w:ascii="Cambria Math" w:eastAsia="宋体" w:hAnsi="Cambria Math" w:cs="Times New Roman"/>
            <w:sz w:val="24"/>
            <w:szCs w:val="24"/>
          </w:rPr>
          <m:t>v</m:t>
        </m:r>
      </m:oMath>
      <w:r w:rsidR="00EC67F7" w:rsidRPr="00003453">
        <w:rPr>
          <w:rFonts w:ascii="Times New Roman" w:eastAsia="宋体" w:hAnsi="Times New Roman" w:cs="Times New Roman"/>
          <w:sz w:val="24"/>
          <w:szCs w:val="24"/>
        </w:rPr>
        <w:t>），</w:t>
      </w:r>
      <w:r w:rsidR="00EC67F7" w:rsidRPr="00003453">
        <w:rPr>
          <w:rFonts w:ascii="Times New Roman" w:eastAsia="宋体" w:hAnsi="Times New Roman" w:cs="Times New Roman"/>
          <w:sz w:val="24"/>
          <w:szCs w:val="24"/>
        </w:rPr>
        <w:t>8.8kHz</w:t>
      </w:r>
      <w:r w:rsidR="00EC67F7" w:rsidRPr="00003453">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D</m:t>
            </m:r>
          </m:sub>
        </m:sSub>
      </m:oMath>
      <w:r w:rsidR="00EC67F7" w:rsidRPr="00003453">
        <w:rPr>
          <w:rFonts w:ascii="Times New Roman" w:eastAsia="宋体" w:hAnsi="Times New Roman" w:cs="Times New Roman"/>
          <w:sz w:val="24"/>
          <w:szCs w:val="24"/>
        </w:rPr>
        <w:t>）﹦</w:t>
      </w:r>
      <w:r w:rsidR="00EC67F7" w:rsidRPr="00003453">
        <w:rPr>
          <w:rFonts w:ascii="Times New Roman" w:eastAsia="宋体" w:hAnsi="Times New Roman" w:cs="Times New Roman"/>
          <w:sz w:val="24"/>
          <w:szCs w:val="24"/>
        </w:rPr>
        <w:t xml:space="preserve">200 </w:t>
      </w:r>
      <w:r w:rsidRPr="00003453">
        <w:rPr>
          <w:rFonts w:ascii="Times New Roman" w:eastAsia="宋体" w:hAnsi="Times New Roman" w:cs="Times New Roman"/>
          <w:sz w:val="24"/>
          <w:szCs w:val="24"/>
        </w:rPr>
        <w:t>k</w:t>
      </w:r>
      <w:r w:rsidR="00EC67F7" w:rsidRPr="00003453">
        <w:rPr>
          <w:rFonts w:ascii="Times New Roman" w:eastAsia="宋体" w:hAnsi="Times New Roman" w:cs="Times New Roman"/>
          <w:sz w:val="24"/>
          <w:szCs w:val="24"/>
        </w:rPr>
        <w:t>m/h</w:t>
      </w:r>
      <w:r w:rsidR="00EC67F7" w:rsidRPr="00003453">
        <w:rPr>
          <w:rFonts w:ascii="Times New Roman" w:eastAsia="宋体" w:hAnsi="Times New Roman" w:cs="Times New Roman"/>
          <w:sz w:val="24"/>
          <w:szCs w:val="24"/>
        </w:rPr>
        <w:t>（</w:t>
      </w:r>
      <m:oMath>
        <m:r>
          <w:rPr>
            <w:rFonts w:ascii="Cambria Math" w:eastAsia="宋体" w:hAnsi="Cambria Math" w:cs="Times New Roman"/>
            <w:sz w:val="24"/>
            <w:szCs w:val="24"/>
          </w:rPr>
          <m:t>v</m:t>
        </m:r>
      </m:oMath>
      <w:r w:rsidR="00EC67F7" w:rsidRPr="00003453">
        <w:rPr>
          <w:rFonts w:ascii="Times New Roman" w:eastAsia="宋体" w:hAnsi="Times New Roman" w:cs="Times New Roman"/>
          <w:sz w:val="24"/>
          <w:szCs w:val="24"/>
        </w:rPr>
        <w:t>）。</w:t>
      </w:r>
    </w:p>
    <w:p w14:paraId="19CD5D64" w14:textId="1DCD6EB1" w:rsidR="00A86DA6" w:rsidRDefault="00A86DA6" w:rsidP="00A86DA6">
      <w:pPr>
        <w:ind w:firstLine="420"/>
      </w:pPr>
      <w:r w:rsidRPr="001631CB">
        <w:rPr>
          <w:noProof/>
        </w:rPr>
        <w:drawing>
          <wp:inline distT="0" distB="0" distL="0" distR="0" wp14:anchorId="76847EA5" wp14:editId="53FB7E6B">
            <wp:extent cx="2616200" cy="19613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4196" cy="1974860"/>
                    </a:xfrm>
                    <a:prstGeom prst="rect">
                      <a:avLst/>
                    </a:prstGeom>
                    <a:noFill/>
                    <a:ln>
                      <a:noFill/>
                    </a:ln>
                  </pic:spPr>
                </pic:pic>
              </a:graphicData>
            </a:graphic>
          </wp:inline>
        </w:drawing>
      </w:r>
      <w:r w:rsidRPr="001631CB">
        <w:rPr>
          <w:noProof/>
        </w:rPr>
        <w:drawing>
          <wp:inline distT="0" distB="0" distL="0" distR="0" wp14:anchorId="722DC016" wp14:editId="602EF770">
            <wp:extent cx="2600300" cy="1949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2075" cy="1958278"/>
                    </a:xfrm>
                    <a:prstGeom prst="rect">
                      <a:avLst/>
                    </a:prstGeom>
                    <a:noFill/>
                    <a:ln>
                      <a:noFill/>
                    </a:ln>
                  </pic:spPr>
                </pic:pic>
              </a:graphicData>
            </a:graphic>
          </wp:inline>
        </w:drawing>
      </w:r>
    </w:p>
    <w:p w14:paraId="6D1C3671" w14:textId="2B235B5E" w:rsidR="00BB034E" w:rsidRPr="00365906" w:rsidRDefault="00BB034E" w:rsidP="00BB034E">
      <w:pPr>
        <w:ind w:firstLineChars="0" w:firstLine="0"/>
        <w:jc w:val="center"/>
        <w:rPr>
          <w:rFonts w:ascii="宋体" w:eastAsia="宋体" w:hAnsi="宋体"/>
        </w:rPr>
      </w:pPr>
      <w:r w:rsidRPr="00365906">
        <w:rPr>
          <w:rFonts w:ascii="宋体" w:eastAsia="宋体" w:hAnsi="宋体" w:hint="eastAsia"/>
        </w:rPr>
        <w:t>图</w:t>
      </w:r>
      <w:r w:rsidR="00EB0458">
        <w:rPr>
          <w:rFonts w:ascii="宋体" w:eastAsia="宋体" w:hAnsi="宋体" w:hint="eastAsia"/>
        </w:rPr>
        <w:t>1</w:t>
      </w:r>
      <w:r w:rsidR="00EB0458">
        <w:rPr>
          <w:rFonts w:ascii="宋体" w:eastAsia="宋体" w:hAnsi="宋体"/>
        </w:rPr>
        <w:t>8</w:t>
      </w:r>
      <w:r w:rsidRPr="00365906">
        <w:rPr>
          <w:rFonts w:ascii="宋体" w:eastAsia="宋体" w:hAnsi="宋体" w:hint="eastAsia"/>
        </w:rPr>
        <w:t xml:space="preserve"> 实验数据验证结果</w:t>
      </w:r>
    </w:p>
    <w:p w14:paraId="02508F60" w14:textId="3AB2C483" w:rsidR="00523A30" w:rsidRPr="004558EC" w:rsidRDefault="006F2753" w:rsidP="009E1DB1">
      <w:pPr>
        <w:pStyle w:val="2"/>
      </w:pPr>
      <w:r w:rsidRPr="004558EC">
        <w:t>4</w:t>
      </w:r>
      <w:r w:rsidRPr="004558EC">
        <w:rPr>
          <w:rFonts w:hint="eastAsia"/>
        </w:rPr>
        <w:t>.</w:t>
      </w:r>
      <w:r w:rsidRPr="004558EC">
        <w:t xml:space="preserve">3 </w:t>
      </w:r>
      <w:r w:rsidR="00B968C2" w:rsidRPr="004558EC">
        <w:t>终端</w:t>
      </w:r>
      <w:r w:rsidR="008B3F43" w:rsidRPr="004558EC">
        <w:t>显示</w:t>
      </w:r>
    </w:p>
    <w:p w14:paraId="71FCDBE9" w14:textId="4E2B26D4" w:rsidR="0025377B" w:rsidRDefault="00E80CCC" w:rsidP="003F735D">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终端显示部分</w:t>
      </w:r>
      <w:r w:rsidR="003F735D">
        <w:rPr>
          <w:rFonts w:ascii="Times New Roman" w:eastAsia="宋体" w:hAnsi="Times New Roman" w:cs="Times New Roman" w:hint="eastAsia"/>
          <w:sz w:val="24"/>
          <w:szCs w:val="24"/>
        </w:rPr>
        <w:t>主要负责将信号处理系统提取的速度信息进行实时和稳定的显示。</w:t>
      </w:r>
      <w:r w:rsidR="00C61A64">
        <w:rPr>
          <w:rFonts w:ascii="Times New Roman" w:eastAsia="宋体" w:hAnsi="Times New Roman" w:cs="Times New Roman" w:hint="eastAsia"/>
          <w:sz w:val="24"/>
          <w:szCs w:val="24"/>
        </w:rPr>
        <w:t>考虑到雷达模块的通用性设计需求，系统信息采集和处理部分与终端显示部分进行分离设计，并通过串口</w:t>
      </w:r>
      <w:r w:rsidR="00C7726C">
        <w:rPr>
          <w:rFonts w:ascii="Times New Roman" w:eastAsia="宋体" w:hAnsi="Times New Roman" w:cs="Times New Roman" w:hint="eastAsia"/>
          <w:sz w:val="24"/>
          <w:szCs w:val="24"/>
        </w:rPr>
        <w:t>或无线</w:t>
      </w:r>
      <w:r w:rsidR="00C61A64">
        <w:rPr>
          <w:rFonts w:ascii="Times New Roman" w:eastAsia="宋体" w:hAnsi="Times New Roman" w:cs="Times New Roman" w:hint="eastAsia"/>
          <w:sz w:val="24"/>
          <w:szCs w:val="24"/>
        </w:rPr>
        <w:t>通信</w:t>
      </w:r>
      <w:r w:rsidR="00723B0C">
        <w:rPr>
          <w:rFonts w:ascii="Times New Roman" w:eastAsia="宋体" w:hAnsi="Times New Roman" w:cs="Times New Roman" w:hint="eastAsia"/>
          <w:sz w:val="24"/>
          <w:szCs w:val="24"/>
        </w:rPr>
        <w:t>组件</w:t>
      </w:r>
      <w:r w:rsidR="00C61A64">
        <w:rPr>
          <w:rFonts w:ascii="Times New Roman" w:eastAsia="宋体" w:hAnsi="Times New Roman" w:cs="Times New Roman" w:hint="eastAsia"/>
          <w:sz w:val="24"/>
          <w:szCs w:val="24"/>
        </w:rPr>
        <w:t>进行信息交互。这样一来，同一型号的雷达模块经过标准通信协议可以与各种不同应用场景的显示终端进行交互和显示。</w:t>
      </w:r>
      <w:r w:rsidR="009E5FE9">
        <w:rPr>
          <w:rFonts w:ascii="Times New Roman" w:eastAsia="宋体" w:hAnsi="Times New Roman" w:cs="Times New Roman" w:hint="eastAsia"/>
          <w:sz w:val="24"/>
          <w:szCs w:val="24"/>
        </w:rPr>
        <w:t>终端显示部分设计框图如图</w:t>
      </w:r>
      <w:r w:rsidR="00EB0458">
        <w:rPr>
          <w:rFonts w:ascii="Times New Roman" w:eastAsia="宋体" w:hAnsi="Times New Roman" w:cs="Times New Roman" w:hint="eastAsia"/>
          <w:sz w:val="24"/>
          <w:szCs w:val="24"/>
        </w:rPr>
        <w:t>1</w:t>
      </w:r>
      <w:r w:rsidR="00EB0458">
        <w:rPr>
          <w:rFonts w:ascii="Times New Roman" w:eastAsia="宋体" w:hAnsi="Times New Roman" w:cs="Times New Roman"/>
          <w:sz w:val="24"/>
          <w:szCs w:val="24"/>
        </w:rPr>
        <w:t>9</w:t>
      </w:r>
      <w:r w:rsidR="009E5FE9">
        <w:rPr>
          <w:rFonts w:ascii="Times New Roman" w:eastAsia="宋体" w:hAnsi="Times New Roman" w:cs="Times New Roman" w:hint="eastAsia"/>
          <w:sz w:val="24"/>
          <w:szCs w:val="24"/>
        </w:rPr>
        <w:t>所示。</w:t>
      </w:r>
    </w:p>
    <w:p w14:paraId="1B055572" w14:textId="677957C2" w:rsidR="0063195C" w:rsidRDefault="00365906" w:rsidP="00365906">
      <w:pPr>
        <w:ind w:firstLineChars="0" w:firstLine="0"/>
        <w:jc w:val="center"/>
      </w:pPr>
      <w:r>
        <w:object w:dxaOrig="7041" w:dyaOrig="4431" w14:anchorId="0481CB4B">
          <v:shape id="_x0000_i1027" type="#_x0000_t75" style="width:269pt;height:169.3pt" o:ole="">
            <v:imagedata r:id="rId35" o:title=""/>
          </v:shape>
          <o:OLEObject Type="Embed" ProgID="Visio.Drawing.15" ShapeID="_x0000_i1027" DrawAspect="Content" ObjectID="_1692361431" r:id="rId36"/>
        </w:object>
      </w:r>
    </w:p>
    <w:p w14:paraId="4D3331EE" w14:textId="2E58A425" w:rsidR="00365906" w:rsidRPr="00365906" w:rsidRDefault="00365906" w:rsidP="00365906">
      <w:pPr>
        <w:ind w:firstLineChars="0" w:firstLine="0"/>
        <w:jc w:val="center"/>
        <w:rPr>
          <w:rFonts w:ascii="宋体" w:eastAsia="宋体" w:hAnsi="宋体"/>
        </w:rPr>
      </w:pPr>
      <w:r w:rsidRPr="00365906">
        <w:rPr>
          <w:rFonts w:ascii="宋体" w:eastAsia="宋体" w:hAnsi="宋体" w:hint="eastAsia"/>
        </w:rPr>
        <w:t>图</w:t>
      </w:r>
      <w:r w:rsidR="00EB0458">
        <w:rPr>
          <w:rFonts w:ascii="宋体" w:eastAsia="宋体" w:hAnsi="宋体" w:hint="eastAsia"/>
        </w:rPr>
        <w:t>1</w:t>
      </w:r>
      <w:r w:rsidR="00EB0458">
        <w:rPr>
          <w:rFonts w:ascii="宋体" w:eastAsia="宋体" w:hAnsi="宋体"/>
        </w:rPr>
        <w:t>9</w:t>
      </w:r>
      <w:r w:rsidRPr="00365906">
        <w:rPr>
          <w:rFonts w:ascii="宋体" w:eastAsia="宋体" w:hAnsi="宋体" w:hint="eastAsia"/>
        </w:rPr>
        <w:t xml:space="preserve"> 实验数据验证结果</w:t>
      </w:r>
    </w:p>
    <w:p w14:paraId="16051795" w14:textId="0B664EE3" w:rsidR="006F2753" w:rsidRPr="004558EC" w:rsidRDefault="006F2753" w:rsidP="009E1DB1">
      <w:pPr>
        <w:pStyle w:val="2"/>
      </w:pPr>
      <w:r w:rsidRPr="004558EC">
        <w:rPr>
          <w:rFonts w:hint="eastAsia"/>
        </w:rPr>
        <w:t>4.</w:t>
      </w:r>
      <w:r w:rsidRPr="004558EC">
        <w:t xml:space="preserve">4 </w:t>
      </w:r>
      <w:r w:rsidRPr="004558EC">
        <w:rPr>
          <w:rFonts w:hint="eastAsia"/>
        </w:rPr>
        <w:t>电源模块</w:t>
      </w:r>
    </w:p>
    <w:p w14:paraId="619386F1" w14:textId="5CD88C2C" w:rsidR="006F2753" w:rsidRDefault="00E80CCC" w:rsidP="007E3C80">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电源模块负责为系统各种用电部分提供合适的电源供给。</w:t>
      </w:r>
      <w:r w:rsidR="007E3C80">
        <w:rPr>
          <w:rFonts w:ascii="Times New Roman" w:eastAsia="宋体" w:hAnsi="Times New Roman" w:cs="Times New Roman" w:hint="eastAsia"/>
          <w:sz w:val="24"/>
          <w:szCs w:val="24"/>
        </w:rPr>
        <w:t>系统各组成部分对电源需求情况不同，其中，射频模块工作</w:t>
      </w:r>
      <w:r>
        <w:rPr>
          <w:rFonts w:ascii="Times New Roman" w:eastAsia="宋体" w:hAnsi="Times New Roman" w:cs="Times New Roman" w:hint="eastAsia"/>
          <w:sz w:val="24"/>
          <w:szCs w:val="24"/>
        </w:rPr>
        <w:t>电压</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5</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、数字信号处理板</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3</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3</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，模拟信号处理部分主要为运算放大器供电，根据器件选择需求</w:t>
      </w:r>
      <w:r>
        <w:rPr>
          <w:rFonts w:ascii="Times New Roman" w:eastAsia="宋体" w:hAnsi="Times New Roman" w:cs="Times New Roman" w:hint="eastAsia"/>
          <w:sz w:val="24"/>
          <w:szCs w:val="24"/>
        </w:rPr>
        <w:t>电压</w:t>
      </w:r>
      <w:r w:rsidR="007E3C80">
        <w:rPr>
          <w:rFonts w:ascii="Times New Roman" w:eastAsia="宋体" w:hAnsi="Times New Roman" w:cs="Times New Roman" w:hint="eastAsia"/>
          <w:sz w:val="24"/>
          <w:szCs w:val="24"/>
        </w:rPr>
        <w:t>为</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5</w:t>
      </w:r>
      <w:r w:rsidR="007E3C80">
        <w:rPr>
          <w:rFonts w:ascii="Times New Roman" w:eastAsia="宋体" w:hAnsi="Times New Roman" w:cs="Times New Roman" w:hint="eastAsia"/>
          <w:sz w:val="24"/>
          <w:szCs w:val="24"/>
        </w:rPr>
        <w:t>V</w:t>
      </w:r>
      <w:r w:rsidR="007E3C80">
        <w:rPr>
          <w:rFonts w:ascii="Times New Roman" w:eastAsia="宋体" w:hAnsi="Times New Roman" w:cs="Times New Roman"/>
          <w:sz w:val="24"/>
          <w:szCs w:val="24"/>
        </w:rPr>
        <w:t xml:space="preserve"> </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 xml:space="preserve"> </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12</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，其它器件供电基本上在</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5</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或</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3</w:t>
      </w:r>
      <w:r w:rsidR="007E3C80">
        <w:rPr>
          <w:rFonts w:ascii="Times New Roman" w:eastAsia="宋体" w:hAnsi="Times New Roman" w:cs="Times New Roman" w:hint="eastAsia"/>
          <w:sz w:val="24"/>
          <w:szCs w:val="24"/>
        </w:rPr>
        <w:t>.</w:t>
      </w:r>
      <w:r w:rsidR="007E3C80">
        <w:rPr>
          <w:rFonts w:ascii="Times New Roman" w:eastAsia="宋体" w:hAnsi="Times New Roman" w:cs="Times New Roman"/>
          <w:sz w:val="24"/>
          <w:szCs w:val="24"/>
        </w:rPr>
        <w:t>3</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。考虑到后期系统升级、改造、以及器件替换等因素的影响，系统供电考虑</w:t>
      </w:r>
      <w:r>
        <w:rPr>
          <w:rFonts w:ascii="Times New Roman" w:eastAsia="宋体" w:hAnsi="Times New Roman" w:cs="Times New Roman" w:hint="eastAsia"/>
          <w:sz w:val="24"/>
          <w:szCs w:val="24"/>
        </w:rPr>
        <w:lastRenderedPageBreak/>
        <w:t>+</w:t>
      </w:r>
      <w:r w:rsidR="007E3C80">
        <w:rPr>
          <w:rFonts w:ascii="Times New Roman" w:eastAsia="宋体" w:hAnsi="Times New Roman" w:cs="Times New Roman" w:hint="eastAsia"/>
          <w:sz w:val="24"/>
          <w:szCs w:val="24"/>
        </w:rPr>
        <w:t>1</w:t>
      </w:r>
      <w:r w:rsidR="007E3C80">
        <w:rPr>
          <w:rFonts w:ascii="Times New Roman" w:eastAsia="宋体" w:hAnsi="Times New Roman" w:cs="Times New Roman"/>
          <w:sz w:val="24"/>
          <w:szCs w:val="24"/>
        </w:rPr>
        <w:t>2</w:t>
      </w:r>
      <w:r w:rsidR="007E3C80">
        <w:rPr>
          <w:rFonts w:ascii="Times New Roman" w:eastAsia="宋体" w:hAnsi="Times New Roman" w:cs="Times New Roman" w:hint="eastAsia"/>
          <w:sz w:val="24"/>
          <w:szCs w:val="24"/>
        </w:rPr>
        <w:t>V</w:t>
      </w:r>
      <w:r w:rsidR="007E3C80">
        <w:rPr>
          <w:rFonts w:ascii="Times New Roman" w:eastAsia="宋体" w:hAnsi="Times New Roman" w:cs="Times New Roman" w:hint="eastAsia"/>
          <w:sz w:val="24"/>
          <w:szCs w:val="24"/>
        </w:rPr>
        <w:t>电源输入，经过</w:t>
      </w:r>
      <w:r w:rsidR="007E3C80">
        <w:rPr>
          <w:rFonts w:ascii="Times New Roman" w:eastAsia="宋体" w:hAnsi="Times New Roman" w:cs="Times New Roman" w:hint="eastAsia"/>
          <w:sz w:val="24"/>
          <w:szCs w:val="24"/>
        </w:rPr>
        <w:t>DC</w:t>
      </w:r>
      <w:r w:rsidR="007E3C80">
        <w:rPr>
          <w:rFonts w:ascii="Times New Roman" w:eastAsia="宋体" w:hAnsi="Times New Roman" w:cs="Times New Roman" w:hint="eastAsia"/>
          <w:sz w:val="24"/>
          <w:szCs w:val="24"/>
        </w:rPr>
        <w:t>—</w:t>
      </w:r>
      <w:r w:rsidR="007E3C80">
        <w:rPr>
          <w:rFonts w:ascii="Times New Roman" w:eastAsia="宋体" w:hAnsi="Times New Roman" w:cs="Times New Roman" w:hint="eastAsia"/>
          <w:sz w:val="24"/>
          <w:szCs w:val="24"/>
        </w:rPr>
        <w:t>DC</w:t>
      </w:r>
      <w:r w:rsidR="007E3C80">
        <w:rPr>
          <w:rFonts w:ascii="Times New Roman" w:eastAsia="宋体" w:hAnsi="Times New Roman" w:cs="Times New Roman" w:hint="eastAsia"/>
          <w:sz w:val="24"/>
          <w:szCs w:val="24"/>
        </w:rPr>
        <w:t>转换得到所需的各种直流电压。</w:t>
      </w:r>
      <w:r w:rsidR="009212A4">
        <w:rPr>
          <w:rFonts w:ascii="Times New Roman" w:eastAsia="宋体" w:hAnsi="Times New Roman" w:cs="Times New Roman" w:hint="eastAsia"/>
          <w:sz w:val="24"/>
          <w:szCs w:val="24"/>
        </w:rPr>
        <w:t>另外，在模拟滤波器部分和</w:t>
      </w:r>
      <w:r w:rsidR="009212A4">
        <w:rPr>
          <w:rFonts w:ascii="Times New Roman" w:eastAsia="宋体" w:hAnsi="Times New Roman" w:cs="Times New Roman" w:hint="eastAsia"/>
          <w:sz w:val="24"/>
          <w:szCs w:val="24"/>
        </w:rPr>
        <w:t>AD</w:t>
      </w:r>
      <w:r w:rsidR="009212A4">
        <w:rPr>
          <w:rFonts w:ascii="Times New Roman" w:eastAsia="宋体" w:hAnsi="Times New Roman" w:cs="Times New Roman" w:hint="eastAsia"/>
          <w:sz w:val="24"/>
          <w:szCs w:val="24"/>
        </w:rPr>
        <w:t>转换部分都需要稳定度更好的电压基准，需要专用基准芯片来提供基准源。因此电源模块基本包含两个部分：</w:t>
      </w:r>
      <w:r w:rsidR="00765DBF">
        <w:rPr>
          <w:rFonts w:ascii="Times New Roman" w:eastAsia="宋体" w:hAnsi="Times New Roman" w:cs="Times New Roman" w:hint="eastAsia"/>
          <w:sz w:val="24"/>
          <w:szCs w:val="24"/>
        </w:rPr>
        <w:t>信号处理板所需板载</w:t>
      </w:r>
      <w:r w:rsidR="0063195C">
        <w:rPr>
          <w:rFonts w:ascii="Times New Roman" w:eastAsia="宋体" w:hAnsi="Times New Roman" w:cs="Times New Roman" w:hint="eastAsia"/>
          <w:sz w:val="24"/>
          <w:szCs w:val="24"/>
        </w:rPr>
        <w:t>电压源</w:t>
      </w:r>
      <w:r w:rsidR="00765DBF">
        <w:rPr>
          <w:rFonts w:ascii="Times New Roman" w:eastAsia="宋体" w:hAnsi="Times New Roman" w:cs="Times New Roman" w:hint="eastAsia"/>
          <w:sz w:val="24"/>
          <w:szCs w:val="24"/>
        </w:rPr>
        <w:t>和基准电压源。</w:t>
      </w:r>
      <w:r w:rsidR="00842206">
        <w:rPr>
          <w:rFonts w:ascii="Times New Roman" w:eastAsia="宋体" w:hAnsi="Times New Roman" w:cs="Times New Roman" w:hint="eastAsia"/>
          <w:sz w:val="24"/>
          <w:szCs w:val="24"/>
        </w:rPr>
        <w:t>电源模块整体设计框图如图</w:t>
      </w:r>
      <w:r w:rsidR="00EB0458">
        <w:rPr>
          <w:rFonts w:ascii="Times New Roman" w:eastAsia="宋体" w:hAnsi="Times New Roman" w:cs="Times New Roman" w:hint="eastAsia"/>
          <w:sz w:val="24"/>
          <w:szCs w:val="24"/>
        </w:rPr>
        <w:t>2</w:t>
      </w:r>
      <w:r w:rsidR="00EB0458">
        <w:rPr>
          <w:rFonts w:ascii="Times New Roman" w:eastAsia="宋体" w:hAnsi="Times New Roman" w:cs="Times New Roman"/>
          <w:sz w:val="24"/>
          <w:szCs w:val="24"/>
        </w:rPr>
        <w:t>0</w:t>
      </w:r>
      <w:r w:rsidR="00842206">
        <w:rPr>
          <w:rFonts w:ascii="Times New Roman" w:eastAsia="宋体" w:hAnsi="Times New Roman" w:cs="Times New Roman" w:hint="eastAsia"/>
          <w:sz w:val="24"/>
          <w:szCs w:val="24"/>
        </w:rPr>
        <w:t>所示。</w:t>
      </w:r>
    </w:p>
    <w:p w14:paraId="5D667BC8" w14:textId="4F1505DD" w:rsidR="0063195C" w:rsidRDefault="00B23124" w:rsidP="00B23124">
      <w:pPr>
        <w:ind w:firstLineChars="0" w:firstLine="0"/>
        <w:jc w:val="center"/>
      </w:pPr>
      <w:r>
        <w:object w:dxaOrig="7371" w:dyaOrig="4881" w14:anchorId="182441E7">
          <v:shape id="_x0000_i1028" type="#_x0000_t75" style="width:277.3pt;height:183.95pt" o:ole="">
            <v:imagedata r:id="rId37" o:title=""/>
          </v:shape>
          <o:OLEObject Type="Embed" ProgID="Visio.Drawing.15" ShapeID="_x0000_i1028" DrawAspect="Content" ObjectID="_1692361432" r:id="rId38"/>
        </w:object>
      </w:r>
    </w:p>
    <w:p w14:paraId="748EBE55" w14:textId="0E16A14F" w:rsidR="00B23124" w:rsidRPr="00B23124" w:rsidRDefault="00B23124" w:rsidP="00B23124">
      <w:pPr>
        <w:ind w:firstLineChars="0" w:firstLine="0"/>
        <w:jc w:val="center"/>
        <w:rPr>
          <w:rFonts w:ascii="宋体" w:eastAsia="宋体" w:hAnsi="宋体"/>
        </w:rPr>
      </w:pPr>
      <w:r w:rsidRPr="00365906">
        <w:rPr>
          <w:rFonts w:ascii="宋体" w:eastAsia="宋体" w:hAnsi="宋体" w:hint="eastAsia"/>
        </w:rPr>
        <w:t>图</w:t>
      </w:r>
      <w:r w:rsidR="00EB0458">
        <w:rPr>
          <w:rFonts w:ascii="宋体" w:eastAsia="宋体" w:hAnsi="宋体" w:hint="eastAsia"/>
        </w:rPr>
        <w:t>2</w:t>
      </w:r>
      <w:r w:rsidR="00EB0458">
        <w:rPr>
          <w:rFonts w:ascii="宋体" w:eastAsia="宋体" w:hAnsi="宋体"/>
        </w:rPr>
        <w:t>0</w:t>
      </w:r>
      <w:r w:rsidRPr="00365906">
        <w:rPr>
          <w:rFonts w:ascii="宋体" w:eastAsia="宋体" w:hAnsi="宋体" w:hint="eastAsia"/>
        </w:rPr>
        <w:t xml:space="preserve"> 实验数据验证结果</w:t>
      </w:r>
    </w:p>
    <w:p w14:paraId="720BF5C4" w14:textId="2113908E" w:rsidR="00523A30" w:rsidRPr="009E1DB1" w:rsidRDefault="003236D2" w:rsidP="009E1DB1">
      <w:pPr>
        <w:pStyle w:val="1"/>
      </w:pPr>
      <w:r w:rsidRPr="009E1DB1">
        <w:t>5</w:t>
      </w:r>
      <w:r w:rsidR="0067548F" w:rsidRPr="009E1DB1">
        <w:t xml:space="preserve"> </w:t>
      </w:r>
      <w:r w:rsidR="0067548F" w:rsidRPr="009E1DB1">
        <w:t>结构设计</w:t>
      </w:r>
    </w:p>
    <w:p w14:paraId="5F3DD21E" w14:textId="6E6861DE" w:rsidR="003236D2" w:rsidRDefault="009B004B" w:rsidP="0067548F">
      <w:pPr>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发射模块外观尺寸图</w:t>
      </w:r>
    </w:p>
    <w:p w14:paraId="41B30537" w14:textId="5AE4918B" w:rsidR="00D60C33" w:rsidRDefault="00D60C33" w:rsidP="0067548F">
      <w:pPr>
        <w:ind w:firstLineChars="0" w:firstLine="0"/>
        <w:rPr>
          <w:rFonts w:ascii="Times New Roman" w:eastAsia="宋体" w:hAnsi="Times New Roman" w:cs="Times New Roman"/>
          <w:sz w:val="24"/>
          <w:szCs w:val="24"/>
        </w:rPr>
      </w:pPr>
      <w:r>
        <w:rPr>
          <w:noProof/>
        </w:rPr>
        <w:drawing>
          <wp:inline distT="0" distB="0" distL="0" distR="0" wp14:anchorId="0DB058A4" wp14:editId="7904CE3B">
            <wp:extent cx="5939790" cy="2334260"/>
            <wp:effectExtent l="0" t="0" r="381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334260"/>
                    </a:xfrm>
                    <a:prstGeom prst="rect">
                      <a:avLst/>
                    </a:prstGeom>
                  </pic:spPr>
                </pic:pic>
              </a:graphicData>
            </a:graphic>
          </wp:inline>
        </w:drawing>
      </w:r>
    </w:p>
    <w:p w14:paraId="0DE458F3" w14:textId="4868A3F8" w:rsidR="00D60C33" w:rsidRDefault="00D60C33" w:rsidP="0067548F">
      <w:pPr>
        <w:ind w:firstLineChars="0" w:firstLine="0"/>
        <w:rPr>
          <w:rFonts w:ascii="Times New Roman" w:eastAsia="宋体" w:hAnsi="Times New Roman" w:cs="Times New Roman"/>
          <w:sz w:val="24"/>
          <w:szCs w:val="24"/>
        </w:rPr>
      </w:pPr>
    </w:p>
    <w:p w14:paraId="716748B8" w14:textId="70FD616F" w:rsidR="00D60C33" w:rsidRDefault="00D60C33" w:rsidP="0067548F">
      <w:pPr>
        <w:ind w:firstLineChars="0" w:firstLine="0"/>
        <w:rPr>
          <w:rFonts w:ascii="Times New Roman" w:eastAsia="宋体" w:hAnsi="Times New Roman" w:cs="Times New Roman"/>
          <w:sz w:val="24"/>
          <w:szCs w:val="24"/>
        </w:rPr>
      </w:pPr>
      <w:r>
        <w:rPr>
          <w:noProof/>
        </w:rPr>
        <w:lastRenderedPageBreak/>
        <w:drawing>
          <wp:inline distT="0" distB="0" distL="0" distR="0" wp14:anchorId="438FDB1B" wp14:editId="210F519A">
            <wp:extent cx="5939790" cy="221361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213610"/>
                    </a:xfrm>
                    <a:prstGeom prst="rect">
                      <a:avLst/>
                    </a:prstGeom>
                  </pic:spPr>
                </pic:pic>
              </a:graphicData>
            </a:graphic>
          </wp:inline>
        </w:drawing>
      </w:r>
    </w:p>
    <w:p w14:paraId="7C51618E" w14:textId="77777777" w:rsidR="00D60C33" w:rsidRPr="0047268B" w:rsidRDefault="00D60C33" w:rsidP="0067548F">
      <w:pPr>
        <w:ind w:firstLineChars="0" w:firstLine="0"/>
        <w:rPr>
          <w:rFonts w:ascii="Times New Roman" w:eastAsia="宋体" w:hAnsi="Times New Roman" w:cs="Times New Roman"/>
          <w:sz w:val="24"/>
          <w:szCs w:val="24"/>
        </w:rPr>
      </w:pPr>
    </w:p>
    <w:p w14:paraId="6ECDDCDE" w14:textId="5D2616F2" w:rsidR="00523A30" w:rsidRDefault="003236D2" w:rsidP="009E1DB1">
      <w:pPr>
        <w:pStyle w:val="1"/>
      </w:pPr>
      <w:r w:rsidRPr="003236D2">
        <w:t>6</w:t>
      </w:r>
      <w:r w:rsidR="00102C67" w:rsidRPr="003236D2">
        <w:t xml:space="preserve"> </w:t>
      </w:r>
      <w:r w:rsidR="00D0774C">
        <w:rPr>
          <w:rFonts w:hint="eastAsia"/>
        </w:rPr>
        <w:t>软件实现</w:t>
      </w:r>
    </w:p>
    <w:p w14:paraId="1007740A" w14:textId="387BDE7A" w:rsidR="00110A23" w:rsidRPr="00110A23" w:rsidRDefault="00110A23" w:rsidP="00110A23">
      <w:pPr>
        <w:pStyle w:val="2"/>
      </w:pPr>
      <w:r>
        <w:rPr>
          <w:rFonts w:hint="eastAsia"/>
        </w:rPr>
        <w:t>6</w:t>
      </w:r>
      <w:r>
        <w:t>.1</w:t>
      </w:r>
      <w:r>
        <w:rPr>
          <w:rFonts w:hint="eastAsia"/>
        </w:rPr>
        <w:t>取样速度以及取样</w:t>
      </w:r>
      <w:r w:rsidR="00DC05C7">
        <w:rPr>
          <w:rFonts w:hint="eastAsia"/>
        </w:rPr>
        <w:t>点设置</w:t>
      </w:r>
    </w:p>
    <w:p w14:paraId="403ECC36" w14:textId="0BEED053" w:rsidR="00824ABF" w:rsidRDefault="00EF300D" w:rsidP="00EF300D">
      <w:pPr>
        <w:ind w:firstLine="480"/>
        <w:rPr>
          <w:rFonts w:ascii="宋体" w:eastAsia="宋体" w:hAnsi="宋体"/>
          <w:sz w:val="24"/>
          <w:szCs w:val="24"/>
        </w:rPr>
      </w:pPr>
      <w:r w:rsidRPr="00EF300D">
        <w:rPr>
          <w:rFonts w:ascii="宋体" w:eastAsia="宋体" w:hAnsi="宋体" w:hint="eastAsia"/>
          <w:sz w:val="24"/>
          <w:szCs w:val="24"/>
        </w:rPr>
        <w:t>在</w:t>
      </w:r>
      <w:r>
        <w:rPr>
          <w:rFonts w:ascii="宋体" w:eastAsia="宋体" w:hAnsi="宋体" w:hint="eastAsia"/>
          <w:sz w:val="24"/>
          <w:szCs w:val="24"/>
        </w:rPr>
        <w:t>软件设计方面尤其要注意对采样时间的设置，如果采样时间过长那么很有会将采样点</w:t>
      </w:r>
      <w:r w:rsidR="00824ABF">
        <w:rPr>
          <w:rFonts w:ascii="宋体" w:eastAsia="宋体" w:hAnsi="宋体" w:hint="eastAsia"/>
          <w:sz w:val="24"/>
          <w:szCs w:val="24"/>
        </w:rPr>
        <w:t>中混入较多的</w:t>
      </w:r>
      <w:r w:rsidR="00110A23">
        <w:rPr>
          <w:rFonts w:ascii="宋体" w:eastAsia="宋体" w:hAnsi="宋体" w:hint="eastAsia"/>
          <w:sz w:val="24"/>
          <w:szCs w:val="24"/>
        </w:rPr>
        <w:t>差值</w:t>
      </w:r>
      <w:r w:rsidR="00824ABF">
        <w:rPr>
          <w:rFonts w:ascii="宋体" w:eastAsia="宋体" w:hAnsi="宋体" w:hint="eastAsia"/>
          <w:sz w:val="24"/>
          <w:szCs w:val="24"/>
        </w:rPr>
        <w:t>频率也就是速度分量，且会降低系统的灵敏度。而采样时间会受每次采样的点数，以及采样频率限制。根据实际情况我们处理的信号在</w:t>
      </w:r>
      <w:r w:rsidR="00824ABF">
        <w:rPr>
          <w:rFonts w:ascii="宋体" w:eastAsia="宋体" w:hAnsi="宋体"/>
          <w:sz w:val="24"/>
          <w:szCs w:val="24"/>
        </w:rPr>
        <w:t>7</w:t>
      </w:r>
      <w:r w:rsidR="00824ABF">
        <w:rPr>
          <w:rFonts w:ascii="宋体" w:eastAsia="宋体" w:hAnsi="宋体" w:hint="eastAsia"/>
          <w:sz w:val="24"/>
          <w:szCs w:val="24"/>
        </w:rPr>
        <w:t>K以下，那么我们的取样频率至少要在1</w:t>
      </w:r>
      <w:r w:rsidR="00824ABF">
        <w:rPr>
          <w:rFonts w:ascii="宋体" w:eastAsia="宋体" w:hAnsi="宋体"/>
          <w:sz w:val="24"/>
          <w:szCs w:val="24"/>
        </w:rPr>
        <w:t>4</w:t>
      </w:r>
      <w:r w:rsidR="00824ABF">
        <w:rPr>
          <w:rFonts w:ascii="宋体" w:eastAsia="宋体" w:hAnsi="宋体" w:hint="eastAsia"/>
          <w:sz w:val="24"/>
          <w:szCs w:val="24"/>
        </w:rPr>
        <w:t>K以上，</w:t>
      </w:r>
      <w:r w:rsidR="00110A23">
        <w:rPr>
          <w:rFonts w:ascii="宋体" w:eastAsia="宋体" w:hAnsi="宋体" w:hint="eastAsia"/>
          <w:sz w:val="24"/>
          <w:szCs w:val="24"/>
        </w:rPr>
        <w:t>取样频率</w:t>
      </w:r>
      <w:r w:rsidR="00824ABF">
        <w:rPr>
          <w:rFonts w:ascii="宋体" w:eastAsia="宋体" w:hAnsi="宋体" w:hint="eastAsia"/>
          <w:sz w:val="24"/>
          <w:szCs w:val="24"/>
        </w:rPr>
        <w:t>高我们取样的</w:t>
      </w:r>
      <w:r w:rsidR="00110A23">
        <w:rPr>
          <w:rFonts w:ascii="宋体" w:eastAsia="宋体" w:hAnsi="宋体" w:hint="eastAsia"/>
          <w:sz w:val="24"/>
          <w:szCs w:val="24"/>
        </w:rPr>
        <w:t>速度也就越快</w:t>
      </w:r>
      <w:r w:rsidR="00824ABF">
        <w:rPr>
          <w:rFonts w:ascii="宋体" w:eastAsia="宋体" w:hAnsi="宋体" w:hint="eastAsia"/>
          <w:sz w:val="24"/>
          <w:szCs w:val="24"/>
        </w:rPr>
        <w:t>然而太高</w:t>
      </w:r>
      <w:r w:rsidR="00110A23">
        <w:rPr>
          <w:rFonts w:ascii="宋体" w:eastAsia="宋体" w:hAnsi="宋体" w:hint="eastAsia"/>
          <w:sz w:val="24"/>
          <w:szCs w:val="24"/>
        </w:rPr>
        <w:t>根据快速傅里叶变换的原理</w:t>
      </w:r>
      <w:r w:rsidR="00824ABF">
        <w:rPr>
          <w:rFonts w:ascii="宋体" w:eastAsia="宋体" w:hAnsi="宋体" w:hint="eastAsia"/>
          <w:sz w:val="24"/>
          <w:szCs w:val="24"/>
        </w:rPr>
        <w:t>也将影响我们的</w:t>
      </w:r>
      <w:r w:rsidR="00DC05C7">
        <w:rPr>
          <w:rFonts w:ascii="宋体" w:eastAsia="宋体" w:hAnsi="宋体" w:hint="eastAsia"/>
          <w:sz w:val="24"/>
          <w:szCs w:val="24"/>
        </w:rPr>
        <w:t>频率</w:t>
      </w:r>
      <w:r w:rsidR="00824ABF">
        <w:rPr>
          <w:rFonts w:ascii="宋体" w:eastAsia="宋体" w:hAnsi="宋体" w:hint="eastAsia"/>
          <w:sz w:val="24"/>
          <w:szCs w:val="24"/>
        </w:rPr>
        <w:t>分辨率</w:t>
      </w:r>
      <w:r w:rsidR="00110A23">
        <w:rPr>
          <w:rFonts w:ascii="宋体" w:eastAsia="宋体" w:hAnsi="宋体" w:hint="eastAsia"/>
          <w:sz w:val="24"/>
          <w:szCs w:val="24"/>
        </w:rPr>
        <w:t>。所以为了有较短的采样的时间，以及较大的频率分辨率，我们目前选择了2</w:t>
      </w:r>
      <w:r w:rsidR="00110A23">
        <w:rPr>
          <w:rFonts w:ascii="宋体" w:eastAsia="宋体" w:hAnsi="宋体"/>
          <w:sz w:val="24"/>
          <w:szCs w:val="24"/>
        </w:rPr>
        <w:t>0</w:t>
      </w:r>
      <w:r w:rsidR="00110A23">
        <w:rPr>
          <w:rFonts w:ascii="宋体" w:eastAsia="宋体" w:hAnsi="宋体" w:hint="eastAsia"/>
          <w:sz w:val="24"/>
          <w:szCs w:val="24"/>
        </w:rPr>
        <w:t>K的采样率以及1</w:t>
      </w:r>
      <w:r w:rsidR="00110A23">
        <w:rPr>
          <w:rFonts w:ascii="宋体" w:eastAsia="宋体" w:hAnsi="宋体"/>
          <w:sz w:val="24"/>
          <w:szCs w:val="24"/>
        </w:rPr>
        <w:t>024</w:t>
      </w:r>
      <w:r w:rsidR="00110A23">
        <w:rPr>
          <w:rFonts w:ascii="宋体" w:eastAsia="宋体" w:hAnsi="宋体" w:hint="eastAsia"/>
          <w:sz w:val="24"/>
          <w:szCs w:val="24"/>
        </w:rPr>
        <w:t>的采样数量，根据计算可以采样时间控制在5</w:t>
      </w:r>
      <w:r w:rsidR="00110A23">
        <w:rPr>
          <w:rFonts w:ascii="宋体" w:eastAsia="宋体" w:hAnsi="宋体"/>
          <w:sz w:val="24"/>
          <w:szCs w:val="24"/>
        </w:rPr>
        <w:t>1.2</w:t>
      </w:r>
      <w:r w:rsidR="00110A23">
        <w:rPr>
          <w:rFonts w:ascii="宋体" w:eastAsia="宋体" w:hAnsi="宋体" w:hint="eastAsia"/>
          <w:sz w:val="24"/>
          <w:szCs w:val="24"/>
        </w:rPr>
        <w:t>MS，可以分辨1</w:t>
      </w:r>
      <w:r w:rsidR="00110A23">
        <w:rPr>
          <w:rFonts w:ascii="宋体" w:eastAsia="宋体" w:hAnsi="宋体"/>
          <w:sz w:val="24"/>
          <w:szCs w:val="24"/>
        </w:rPr>
        <w:t>9.5</w:t>
      </w:r>
      <w:r w:rsidR="00110A23">
        <w:rPr>
          <w:rFonts w:ascii="宋体" w:eastAsia="宋体" w:hAnsi="宋体" w:hint="eastAsia"/>
          <w:sz w:val="24"/>
          <w:szCs w:val="24"/>
        </w:rPr>
        <w:t>Hz频率的变化。</w:t>
      </w:r>
    </w:p>
    <w:p w14:paraId="175B7910" w14:textId="3C4AA8B7" w:rsidR="00110A23" w:rsidRDefault="00110A23" w:rsidP="00EF300D">
      <w:pPr>
        <w:ind w:firstLine="480"/>
        <w:rPr>
          <w:rFonts w:ascii="宋体" w:eastAsia="宋体" w:hAnsi="宋体"/>
          <w:sz w:val="24"/>
          <w:szCs w:val="24"/>
        </w:rPr>
      </w:pPr>
      <w:r>
        <w:rPr>
          <w:rFonts w:ascii="宋体" w:eastAsia="宋体" w:hAnsi="宋体" w:hint="eastAsia"/>
          <w:sz w:val="24"/>
          <w:szCs w:val="24"/>
        </w:rPr>
        <w:t>另外由于雷达模块会输出两路信号，</w:t>
      </w:r>
      <w:r w:rsidR="00151AA7">
        <w:rPr>
          <w:rFonts w:ascii="宋体" w:eastAsia="宋体" w:hAnsi="宋体" w:hint="eastAsia"/>
          <w:sz w:val="24"/>
          <w:szCs w:val="24"/>
        </w:rPr>
        <w:t>分为实部和虚部，为实现两路信号的同时采样我们使用了STM</w:t>
      </w:r>
      <w:r w:rsidR="00151AA7">
        <w:rPr>
          <w:rFonts w:ascii="宋体" w:eastAsia="宋体" w:hAnsi="宋体"/>
          <w:sz w:val="24"/>
          <w:szCs w:val="24"/>
        </w:rPr>
        <w:t>32</w:t>
      </w:r>
      <w:r w:rsidR="00151AA7">
        <w:rPr>
          <w:rFonts w:ascii="宋体" w:eastAsia="宋体" w:hAnsi="宋体" w:hint="eastAsia"/>
          <w:sz w:val="24"/>
          <w:szCs w:val="24"/>
        </w:rPr>
        <w:t>f</w:t>
      </w:r>
      <w:r w:rsidR="00151AA7">
        <w:rPr>
          <w:rFonts w:ascii="宋体" w:eastAsia="宋体" w:hAnsi="宋体"/>
          <w:sz w:val="24"/>
          <w:szCs w:val="24"/>
        </w:rPr>
        <w:t>407</w:t>
      </w:r>
      <w:r w:rsidR="00151AA7">
        <w:rPr>
          <w:rFonts w:ascii="宋体" w:eastAsia="宋体" w:hAnsi="宋体" w:hint="eastAsia"/>
          <w:sz w:val="24"/>
          <w:szCs w:val="24"/>
        </w:rPr>
        <w:t>芯片的双ADC同时转换模式，并用定时器去触发，通过改变定时器的预装载值去控制当前的采样频率。</w:t>
      </w:r>
    </w:p>
    <w:p w14:paraId="1737416F" w14:textId="61098B18" w:rsidR="00151AA7" w:rsidRDefault="00151AA7" w:rsidP="00151AA7">
      <w:pPr>
        <w:pStyle w:val="2"/>
      </w:pPr>
      <w:r>
        <w:rPr>
          <w:rFonts w:hint="eastAsia"/>
        </w:rPr>
        <w:t>6</w:t>
      </w:r>
      <w:r>
        <w:t>.2</w:t>
      </w:r>
      <w:r>
        <w:rPr>
          <w:rFonts w:hint="eastAsia"/>
        </w:rPr>
        <w:t>数据处理</w:t>
      </w:r>
    </w:p>
    <w:p w14:paraId="4629F2AF" w14:textId="5F6CA45B" w:rsidR="00151AA7" w:rsidRDefault="00151AA7" w:rsidP="00151AA7">
      <w:pPr>
        <w:ind w:firstLine="480"/>
        <w:rPr>
          <w:rFonts w:ascii="宋体" w:eastAsia="宋体" w:hAnsi="宋体"/>
          <w:sz w:val="24"/>
          <w:szCs w:val="24"/>
        </w:rPr>
      </w:pPr>
      <w:r w:rsidRPr="00151AA7">
        <w:rPr>
          <w:rFonts w:ascii="宋体" w:eastAsia="宋体" w:hAnsi="宋体" w:hint="eastAsia"/>
          <w:sz w:val="24"/>
          <w:szCs w:val="24"/>
        </w:rPr>
        <w:t>在取到</w:t>
      </w:r>
      <w:r>
        <w:rPr>
          <w:rFonts w:ascii="宋体" w:eastAsia="宋体" w:hAnsi="宋体" w:hint="eastAsia"/>
          <w:sz w:val="24"/>
          <w:szCs w:val="24"/>
        </w:rPr>
        <w:t>采样数据后要先去去除信号中的直流分量，然后再进行快速傅里叶变换，另外要注意的是我们得到的复数傅里叶变换的结果前半部分与后半部分的数据并不是对称的。根据实际情况</w:t>
      </w:r>
      <w:r w:rsidR="00A66441">
        <w:rPr>
          <w:rFonts w:ascii="宋体" w:eastAsia="宋体" w:hAnsi="宋体" w:hint="eastAsia"/>
          <w:sz w:val="24"/>
          <w:szCs w:val="24"/>
        </w:rPr>
        <w:t>会根据物体运动方向的不同会有不同的幅频曲线</w:t>
      </w:r>
      <w:r w:rsidR="00C60E19">
        <w:rPr>
          <w:rFonts w:ascii="宋体" w:eastAsia="宋体" w:hAnsi="宋体" w:hint="eastAsia"/>
          <w:sz w:val="24"/>
          <w:szCs w:val="24"/>
        </w:rPr>
        <w:t>如图2</w:t>
      </w:r>
      <w:r w:rsidR="00C60E19">
        <w:rPr>
          <w:rFonts w:ascii="宋体" w:eastAsia="宋体" w:hAnsi="宋体"/>
          <w:sz w:val="24"/>
          <w:szCs w:val="24"/>
        </w:rPr>
        <w:t>1</w:t>
      </w:r>
      <w:r w:rsidR="00C60E19">
        <w:rPr>
          <w:rFonts w:ascii="宋体" w:eastAsia="宋体" w:hAnsi="宋体" w:hint="eastAsia"/>
          <w:sz w:val="24"/>
          <w:szCs w:val="24"/>
        </w:rPr>
        <w:t>与图2</w:t>
      </w:r>
      <w:r w:rsidR="00C60E19">
        <w:rPr>
          <w:rFonts w:ascii="宋体" w:eastAsia="宋体" w:hAnsi="宋体"/>
          <w:sz w:val="24"/>
          <w:szCs w:val="24"/>
        </w:rPr>
        <w:t>2</w:t>
      </w:r>
      <w:r>
        <w:rPr>
          <w:rFonts w:ascii="宋体" w:eastAsia="宋体" w:hAnsi="宋体" w:hint="eastAsia"/>
          <w:sz w:val="24"/>
          <w:szCs w:val="24"/>
        </w:rPr>
        <w:t>。</w:t>
      </w:r>
      <w:r w:rsidR="00C60E19">
        <w:rPr>
          <w:rFonts w:ascii="宋体" w:eastAsia="宋体" w:hAnsi="宋体" w:hint="eastAsia"/>
          <w:sz w:val="24"/>
          <w:szCs w:val="24"/>
        </w:rPr>
        <w:t>当我们根据数据求出对应频率后，根据算法就可以得到物体的运动速度。</w:t>
      </w:r>
    </w:p>
    <w:p w14:paraId="41593088" w14:textId="77777777" w:rsidR="00C60E19" w:rsidRDefault="00C60E19" w:rsidP="00151AA7">
      <w:pPr>
        <w:ind w:firstLine="420"/>
        <w:rPr>
          <w:noProof/>
        </w:rPr>
      </w:pPr>
    </w:p>
    <w:p w14:paraId="002AC6C9" w14:textId="1ADEEF93" w:rsidR="00C60E19" w:rsidRDefault="00C60E19" w:rsidP="00C60E19">
      <w:pPr>
        <w:ind w:firstLine="420"/>
        <w:jc w:val="center"/>
        <w:rPr>
          <w:rFonts w:ascii="宋体" w:eastAsia="宋体" w:hAnsi="宋体"/>
          <w:sz w:val="24"/>
          <w:szCs w:val="24"/>
        </w:rPr>
      </w:pPr>
      <w:r>
        <w:rPr>
          <w:noProof/>
        </w:rPr>
        <w:lastRenderedPageBreak/>
        <w:drawing>
          <wp:inline distT="0" distB="0" distL="0" distR="0" wp14:anchorId="2E5A77AD" wp14:editId="735A2C7B">
            <wp:extent cx="3598224" cy="2201468"/>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771" t="11554" r="8051" b="7604"/>
                    <a:stretch/>
                  </pic:blipFill>
                  <pic:spPr bwMode="auto">
                    <a:xfrm>
                      <a:off x="0" y="0"/>
                      <a:ext cx="3633789" cy="2223228"/>
                    </a:xfrm>
                    <a:prstGeom prst="rect">
                      <a:avLst/>
                    </a:prstGeom>
                    <a:ln>
                      <a:noFill/>
                    </a:ln>
                    <a:extLst>
                      <a:ext uri="{53640926-AAD7-44D8-BBD7-CCE9431645EC}">
                        <a14:shadowObscured xmlns:a14="http://schemas.microsoft.com/office/drawing/2010/main"/>
                      </a:ext>
                    </a:extLst>
                  </pic:spPr>
                </pic:pic>
              </a:graphicData>
            </a:graphic>
          </wp:inline>
        </w:drawing>
      </w:r>
    </w:p>
    <w:p w14:paraId="7599A088" w14:textId="5602EE24" w:rsidR="00C60E19" w:rsidRDefault="00C60E19" w:rsidP="00C60E19">
      <w:pPr>
        <w:ind w:firstLine="48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1</w:t>
      </w:r>
      <w:r w:rsidR="00A66441">
        <w:rPr>
          <w:rFonts w:ascii="宋体" w:eastAsia="宋体" w:hAnsi="宋体" w:hint="eastAsia"/>
          <w:sz w:val="24"/>
          <w:szCs w:val="24"/>
        </w:rPr>
        <w:t>物体</w:t>
      </w:r>
      <w:r>
        <w:rPr>
          <w:rFonts w:ascii="宋体" w:eastAsia="宋体" w:hAnsi="宋体" w:hint="eastAsia"/>
          <w:sz w:val="24"/>
          <w:szCs w:val="24"/>
        </w:rPr>
        <w:t>靠近幅频曲线</w:t>
      </w:r>
    </w:p>
    <w:p w14:paraId="0F5CB269" w14:textId="77777777" w:rsidR="00C60E19" w:rsidRDefault="00C60E19" w:rsidP="00151AA7">
      <w:pPr>
        <w:ind w:firstLine="420"/>
        <w:rPr>
          <w:noProof/>
        </w:rPr>
      </w:pPr>
    </w:p>
    <w:p w14:paraId="3091EC09" w14:textId="52FAF717" w:rsidR="00C60E19" w:rsidRDefault="00C60E19" w:rsidP="00C60E19">
      <w:pPr>
        <w:ind w:firstLine="420"/>
        <w:jc w:val="center"/>
        <w:rPr>
          <w:rFonts w:ascii="宋体" w:eastAsia="宋体" w:hAnsi="宋体"/>
          <w:sz w:val="24"/>
          <w:szCs w:val="24"/>
        </w:rPr>
      </w:pPr>
      <w:r>
        <w:rPr>
          <w:noProof/>
        </w:rPr>
        <w:drawing>
          <wp:inline distT="0" distB="0" distL="0" distR="0" wp14:anchorId="0AC3951B" wp14:editId="34D53FF9">
            <wp:extent cx="3597910" cy="24580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595" t="8699" r="8781" b="5555"/>
                    <a:stretch/>
                  </pic:blipFill>
                  <pic:spPr bwMode="auto">
                    <a:xfrm>
                      <a:off x="0" y="0"/>
                      <a:ext cx="3606552" cy="2463989"/>
                    </a:xfrm>
                    <a:prstGeom prst="rect">
                      <a:avLst/>
                    </a:prstGeom>
                    <a:ln>
                      <a:noFill/>
                    </a:ln>
                    <a:extLst>
                      <a:ext uri="{53640926-AAD7-44D8-BBD7-CCE9431645EC}">
                        <a14:shadowObscured xmlns:a14="http://schemas.microsoft.com/office/drawing/2010/main"/>
                      </a:ext>
                    </a:extLst>
                  </pic:spPr>
                </pic:pic>
              </a:graphicData>
            </a:graphic>
          </wp:inline>
        </w:drawing>
      </w:r>
    </w:p>
    <w:p w14:paraId="00E5FCDC" w14:textId="4A5DE632" w:rsidR="00C60E19" w:rsidRDefault="00C60E19" w:rsidP="00C60E19">
      <w:pPr>
        <w:ind w:firstLine="48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2</w:t>
      </w:r>
      <w:r w:rsidR="00DC05C7">
        <w:rPr>
          <w:rFonts w:ascii="宋体" w:eastAsia="宋体" w:hAnsi="宋体"/>
          <w:sz w:val="24"/>
          <w:szCs w:val="24"/>
        </w:rPr>
        <w:t xml:space="preserve"> </w:t>
      </w:r>
      <w:r w:rsidR="00A66441">
        <w:rPr>
          <w:rFonts w:ascii="宋体" w:eastAsia="宋体" w:hAnsi="宋体" w:hint="eastAsia"/>
          <w:sz w:val="24"/>
          <w:szCs w:val="24"/>
        </w:rPr>
        <w:t>物体</w:t>
      </w:r>
      <w:r w:rsidR="00DC05C7">
        <w:rPr>
          <w:rFonts w:ascii="宋体" w:eastAsia="宋体" w:hAnsi="宋体" w:hint="eastAsia"/>
          <w:sz w:val="24"/>
          <w:szCs w:val="24"/>
        </w:rPr>
        <w:t>远离幅频曲线</w:t>
      </w:r>
      <w:r>
        <w:rPr>
          <w:rFonts w:ascii="宋体" w:eastAsia="宋体" w:hAnsi="宋体"/>
          <w:sz w:val="24"/>
          <w:szCs w:val="24"/>
        </w:rPr>
        <w:t xml:space="preserve"> </w:t>
      </w:r>
    </w:p>
    <w:p w14:paraId="0C899CCC" w14:textId="17C7C1CB" w:rsidR="00C60E19" w:rsidRDefault="00C60E19" w:rsidP="00C60E19">
      <w:pPr>
        <w:pStyle w:val="2"/>
      </w:pPr>
      <w:r>
        <w:rPr>
          <w:rFonts w:hint="eastAsia"/>
        </w:rPr>
        <w:t>6</w:t>
      </w:r>
      <w:r>
        <w:t>.3</w:t>
      </w:r>
      <w:r w:rsidR="00B23EB7">
        <w:rPr>
          <w:rFonts w:hint="eastAsia"/>
        </w:rPr>
        <w:t>程序流程</w:t>
      </w:r>
    </w:p>
    <w:p w14:paraId="1ECCDF37" w14:textId="4D79C650" w:rsidR="00C60E19" w:rsidRDefault="00C60E19" w:rsidP="00C60E19">
      <w:pPr>
        <w:ind w:firstLine="480"/>
        <w:rPr>
          <w:rFonts w:ascii="宋体" w:eastAsia="宋体" w:hAnsi="宋体"/>
          <w:sz w:val="24"/>
          <w:szCs w:val="24"/>
        </w:rPr>
      </w:pPr>
      <w:r w:rsidRPr="00C60E19">
        <w:rPr>
          <w:rFonts w:ascii="宋体" w:eastAsia="宋体" w:hAnsi="宋体" w:hint="eastAsia"/>
          <w:sz w:val="24"/>
          <w:szCs w:val="24"/>
        </w:rPr>
        <w:t>软件</w:t>
      </w:r>
      <w:r>
        <w:rPr>
          <w:rFonts w:ascii="宋体" w:eastAsia="宋体" w:hAnsi="宋体" w:hint="eastAsia"/>
          <w:sz w:val="24"/>
          <w:szCs w:val="24"/>
        </w:rPr>
        <w:t>设计方面要注意</w:t>
      </w:r>
      <w:r w:rsidR="00A66441">
        <w:rPr>
          <w:rFonts w:ascii="宋体" w:eastAsia="宋体" w:hAnsi="宋体" w:hint="eastAsia"/>
          <w:sz w:val="24"/>
          <w:szCs w:val="24"/>
        </w:rPr>
        <w:t>双ADC初始化，定时器初始化，DMA初始化，采样时定时器触发AD，双ADC模式下将转换数据放到CDR寄存器中，这是一个3</w:t>
      </w:r>
      <w:r w:rsidR="00A66441">
        <w:rPr>
          <w:rFonts w:ascii="宋体" w:eastAsia="宋体" w:hAnsi="宋体"/>
          <w:sz w:val="24"/>
          <w:szCs w:val="24"/>
        </w:rPr>
        <w:t>2</w:t>
      </w:r>
      <w:r w:rsidR="00A66441">
        <w:rPr>
          <w:rFonts w:ascii="宋体" w:eastAsia="宋体" w:hAnsi="宋体" w:hint="eastAsia"/>
          <w:sz w:val="24"/>
          <w:szCs w:val="24"/>
        </w:rPr>
        <w:t>位寄存器，然后通过DMA将数据传输到内存中。在主循环中主要去判断DMA传输完成的标志位，每当数据传输完成后就会暂停采样，对数据进行处理。</w:t>
      </w:r>
      <w:r w:rsidR="00843080">
        <w:rPr>
          <w:rFonts w:ascii="宋体" w:eastAsia="宋体" w:hAnsi="宋体" w:hint="eastAsia"/>
          <w:sz w:val="24"/>
          <w:szCs w:val="24"/>
        </w:rPr>
        <w:t>程序流程图如图2</w:t>
      </w:r>
      <w:r w:rsidR="00843080">
        <w:rPr>
          <w:rFonts w:ascii="宋体" w:eastAsia="宋体" w:hAnsi="宋体"/>
          <w:sz w:val="24"/>
          <w:szCs w:val="24"/>
        </w:rPr>
        <w:t>3</w:t>
      </w:r>
      <w:r w:rsidR="00843080">
        <w:rPr>
          <w:rFonts w:ascii="宋体" w:eastAsia="宋体" w:hAnsi="宋体" w:hint="eastAsia"/>
          <w:sz w:val="24"/>
          <w:szCs w:val="24"/>
        </w:rPr>
        <w:t>所示。</w:t>
      </w:r>
    </w:p>
    <w:p w14:paraId="53B9C294" w14:textId="14A472DC" w:rsidR="002270EF" w:rsidRDefault="002270EF" w:rsidP="002270EF">
      <w:pPr>
        <w:ind w:firstLine="480"/>
        <w:jc w:val="center"/>
        <w:rPr>
          <w:rFonts w:ascii="宋体" w:eastAsia="宋体" w:hAnsi="宋体"/>
          <w:sz w:val="24"/>
          <w:szCs w:val="24"/>
        </w:rPr>
      </w:pPr>
      <w:r w:rsidRPr="002270EF">
        <w:rPr>
          <w:rFonts w:ascii="宋体" w:eastAsia="宋体" w:hAnsi="宋体"/>
          <w:noProof/>
          <w:sz w:val="24"/>
          <w:szCs w:val="24"/>
        </w:rPr>
        <w:lastRenderedPageBreak/>
        <w:drawing>
          <wp:inline distT="0" distB="0" distL="0" distR="0" wp14:anchorId="0C2459B9" wp14:editId="1D8F11A4">
            <wp:extent cx="4850765" cy="5296535"/>
            <wp:effectExtent l="0" t="0" r="6985" b="0"/>
            <wp:docPr id="30" name="图片 30" descr="C:\Users\ASUS\Desktop\未命名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未命名绘图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0765" cy="5296535"/>
                    </a:xfrm>
                    <a:prstGeom prst="rect">
                      <a:avLst/>
                    </a:prstGeom>
                    <a:noFill/>
                    <a:ln>
                      <a:noFill/>
                    </a:ln>
                  </pic:spPr>
                </pic:pic>
              </a:graphicData>
            </a:graphic>
          </wp:inline>
        </w:drawing>
      </w:r>
    </w:p>
    <w:p w14:paraId="21ED58A8" w14:textId="0F50BA23" w:rsidR="002270EF" w:rsidRDefault="002270EF" w:rsidP="002270EF">
      <w:pPr>
        <w:ind w:firstLine="48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3 </w:t>
      </w:r>
      <w:r>
        <w:rPr>
          <w:rFonts w:ascii="宋体" w:eastAsia="宋体" w:hAnsi="宋体" w:hint="eastAsia"/>
          <w:sz w:val="24"/>
          <w:szCs w:val="24"/>
        </w:rPr>
        <w:t>程序流程图</w:t>
      </w:r>
    </w:p>
    <w:p w14:paraId="4E34D6BF" w14:textId="41AAF381" w:rsidR="008D697E" w:rsidRDefault="00D0774C" w:rsidP="008D697E">
      <w:pPr>
        <w:pStyle w:val="1"/>
      </w:pPr>
      <w:r>
        <w:rPr>
          <w:rFonts w:hint="eastAsia"/>
        </w:rPr>
        <w:t>7</w:t>
      </w:r>
      <w:r>
        <w:t>.</w:t>
      </w:r>
      <w:r w:rsidR="008D697E">
        <w:rPr>
          <w:rFonts w:hint="eastAsia"/>
        </w:rPr>
        <w:t>模拟前端电路实现</w:t>
      </w:r>
    </w:p>
    <w:p w14:paraId="275170B2" w14:textId="3AB2F21A" w:rsidR="00B64280" w:rsidRDefault="00B64280" w:rsidP="008D697E">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模块</w:t>
      </w:r>
      <w:r w:rsidR="008D697E">
        <w:rPr>
          <w:rFonts w:ascii="Times New Roman" w:eastAsia="宋体" w:hAnsi="Times New Roman" w:cs="Times New Roman" w:hint="eastAsia"/>
          <w:sz w:val="24"/>
          <w:szCs w:val="24"/>
        </w:rPr>
        <w:t>在远距离时输出的正交信号幅度比较小，要想提高模块的检测距离，</w:t>
      </w:r>
      <w:r w:rsidR="00800068">
        <w:rPr>
          <w:rFonts w:ascii="Times New Roman" w:eastAsia="宋体" w:hAnsi="Times New Roman" w:cs="Times New Roman" w:hint="eastAsia"/>
          <w:sz w:val="24"/>
          <w:szCs w:val="24"/>
        </w:rPr>
        <w:t>我们了</w:t>
      </w:r>
      <w:r w:rsidR="008D697E">
        <w:rPr>
          <w:rFonts w:ascii="Times New Roman" w:eastAsia="宋体" w:hAnsi="Times New Roman" w:cs="Times New Roman" w:hint="eastAsia"/>
          <w:sz w:val="24"/>
          <w:szCs w:val="24"/>
        </w:rPr>
        <w:t>加上运算放大电路</w:t>
      </w:r>
      <w:r>
        <w:rPr>
          <w:rFonts w:ascii="Times New Roman" w:eastAsia="宋体" w:hAnsi="Times New Roman" w:cs="Times New Roman" w:hint="eastAsia"/>
          <w:sz w:val="24"/>
          <w:szCs w:val="24"/>
        </w:rPr>
        <w:t>，另外</w:t>
      </w:r>
      <w:r w:rsidR="00800068">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射频模块的输出具有直流偏执，当前我们选择在运放的前端先加上隔直电容并加上电位器进行调零</w:t>
      </w:r>
      <w:r w:rsidR="008D697E">
        <w:rPr>
          <w:rFonts w:ascii="Times New Roman" w:eastAsia="宋体" w:hAnsi="Times New Roman" w:cs="Times New Roman" w:hint="eastAsia"/>
          <w:sz w:val="24"/>
          <w:szCs w:val="24"/>
        </w:rPr>
        <w:t>。</w:t>
      </w:r>
    </w:p>
    <w:p w14:paraId="394AAC50" w14:textId="4E6DF449" w:rsidR="00141CED" w:rsidRDefault="00141CED" w:rsidP="008D697E">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模块信号的输出通常附带大量噪声和干扰，所以我们考虑再加上低通滤波电路滤除高频噪声干扰，然后由于主控</w:t>
      </w:r>
      <w:r>
        <w:rPr>
          <w:rFonts w:ascii="Times New Roman" w:eastAsia="宋体" w:hAnsi="Times New Roman" w:cs="Times New Roman" w:hint="eastAsia"/>
          <w:sz w:val="24"/>
          <w:szCs w:val="24"/>
        </w:rPr>
        <w:t>MCU</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ad</w:t>
      </w:r>
      <w:r>
        <w:rPr>
          <w:rFonts w:ascii="Times New Roman" w:eastAsia="宋体" w:hAnsi="Times New Roman" w:cs="Times New Roman" w:hint="eastAsia"/>
          <w:sz w:val="24"/>
          <w:szCs w:val="24"/>
        </w:rPr>
        <w:t>输入范围只有</w:t>
      </w:r>
      <w:r>
        <w:rPr>
          <w:rFonts w:ascii="Times New Roman" w:eastAsia="宋体" w:hAnsi="Times New Roman" w:cs="Times New Roman" w:hint="eastAsia"/>
          <w:sz w:val="24"/>
          <w:szCs w:val="24"/>
        </w:rPr>
        <w:t>0</w:t>
      </w:r>
      <w:r>
        <w:rPr>
          <w:rFonts w:ascii="Times New Roman" w:eastAsia="宋体" w:hAnsi="Times New Roman" w:cs="Times New Roman"/>
          <w:sz w:val="24"/>
          <w:szCs w:val="24"/>
        </w:rPr>
        <w:t>-3.3</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，所以要</w:t>
      </w:r>
      <w:r w:rsidR="00800068">
        <w:rPr>
          <w:rFonts w:ascii="Times New Roman" w:eastAsia="宋体" w:hAnsi="Times New Roman" w:cs="Times New Roman" w:hint="eastAsia"/>
          <w:sz w:val="24"/>
          <w:szCs w:val="24"/>
        </w:rPr>
        <w:t>加上调节偏执的电路</w:t>
      </w:r>
      <w:r>
        <w:rPr>
          <w:rFonts w:ascii="Times New Roman" w:eastAsia="宋体" w:hAnsi="Times New Roman" w:cs="Times New Roman" w:hint="eastAsia"/>
          <w:sz w:val="24"/>
          <w:szCs w:val="24"/>
        </w:rPr>
        <w:t>把电压调到合适的检测范围</w:t>
      </w:r>
      <w:r w:rsidR="0080006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对于不同模块如果正交信号幅度太小可以在再加上一级放大电路，对信号进行二级放大。</w:t>
      </w:r>
      <w:r w:rsidR="00800068">
        <w:rPr>
          <w:rFonts w:ascii="Times New Roman" w:eastAsia="宋体" w:hAnsi="Times New Roman" w:cs="Times New Roman" w:hint="eastAsia"/>
          <w:sz w:val="24"/>
          <w:szCs w:val="24"/>
        </w:rPr>
        <w:t>如图</w:t>
      </w:r>
      <w:r w:rsidR="00800068">
        <w:rPr>
          <w:rFonts w:ascii="Times New Roman" w:eastAsia="宋体" w:hAnsi="Times New Roman" w:cs="Times New Roman" w:hint="eastAsia"/>
          <w:sz w:val="24"/>
          <w:szCs w:val="24"/>
        </w:rPr>
        <w:t>2</w:t>
      </w:r>
      <w:r w:rsidR="00800068">
        <w:rPr>
          <w:rFonts w:ascii="Times New Roman" w:eastAsia="宋体" w:hAnsi="Times New Roman" w:cs="Times New Roman"/>
          <w:sz w:val="24"/>
          <w:szCs w:val="24"/>
        </w:rPr>
        <w:t>3</w:t>
      </w:r>
      <w:r w:rsidR="00800068">
        <w:rPr>
          <w:rFonts w:ascii="Times New Roman" w:eastAsia="宋体" w:hAnsi="Times New Roman" w:cs="Times New Roman" w:hint="eastAsia"/>
          <w:sz w:val="24"/>
          <w:szCs w:val="24"/>
        </w:rPr>
        <w:t>所示为当前的实现电路。</w:t>
      </w:r>
    </w:p>
    <w:p w14:paraId="7E73B37C" w14:textId="644CE90C" w:rsidR="00800068" w:rsidRDefault="00800068" w:rsidP="008D697E">
      <w:pPr>
        <w:ind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此外输出信号具有两路所以我们要设计两个模拟放大电路，并且我们要尽量保证这两个电路的一致性，以使它们最终的输出信号仍然满足正交性，否则将会影响对于物体运动方向的判断。</w:t>
      </w:r>
    </w:p>
    <w:p w14:paraId="2548D23B" w14:textId="77777777" w:rsidR="00141CED" w:rsidRDefault="00141CED" w:rsidP="00141CED">
      <w:pPr>
        <w:ind w:firstLineChars="0" w:firstLine="0"/>
        <w:rPr>
          <w:noProof/>
        </w:rPr>
      </w:pPr>
    </w:p>
    <w:p w14:paraId="6887C930" w14:textId="77895AD1" w:rsidR="00523A30" w:rsidRDefault="00141CED" w:rsidP="00141CED">
      <w:pPr>
        <w:ind w:firstLineChars="0" w:firstLine="0"/>
        <w:rPr>
          <w:rFonts w:ascii="Times New Roman" w:eastAsia="宋体" w:hAnsi="Times New Roman" w:cs="Times New Roman"/>
          <w:sz w:val="24"/>
          <w:szCs w:val="24"/>
        </w:rPr>
      </w:pPr>
      <w:bookmarkStart w:id="10" w:name="_GoBack"/>
      <w:r>
        <w:rPr>
          <w:noProof/>
        </w:rPr>
        <w:drawing>
          <wp:inline distT="0" distB="0" distL="0" distR="0" wp14:anchorId="3059A9B0" wp14:editId="13EDC5B0">
            <wp:extent cx="5718337" cy="20900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30" t="3955" r="2728" b="8327"/>
                    <a:stretch/>
                  </pic:blipFill>
                  <pic:spPr bwMode="auto">
                    <a:xfrm>
                      <a:off x="0" y="0"/>
                      <a:ext cx="5733168" cy="2095478"/>
                    </a:xfrm>
                    <a:prstGeom prst="rect">
                      <a:avLst/>
                    </a:prstGeom>
                    <a:ln>
                      <a:noFill/>
                    </a:ln>
                    <a:extLst>
                      <a:ext uri="{53640926-AAD7-44D8-BBD7-CCE9431645EC}">
                        <a14:shadowObscured xmlns:a14="http://schemas.microsoft.com/office/drawing/2010/main"/>
                      </a:ext>
                    </a:extLst>
                  </pic:spPr>
                </pic:pic>
              </a:graphicData>
            </a:graphic>
          </wp:inline>
        </w:drawing>
      </w:r>
      <w:bookmarkEnd w:id="10"/>
    </w:p>
    <w:p w14:paraId="6B6E0014" w14:textId="0A91BB16" w:rsidR="00257BA7" w:rsidRPr="0047268B" w:rsidRDefault="00257BA7" w:rsidP="00257BA7">
      <w:pPr>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模拟前端电路</w:t>
      </w:r>
    </w:p>
    <w:p w14:paraId="37254162" w14:textId="2B4A271E" w:rsidR="00523A30" w:rsidRPr="0047268B" w:rsidRDefault="00523A30" w:rsidP="00484814">
      <w:pPr>
        <w:ind w:firstLine="480"/>
        <w:rPr>
          <w:rFonts w:ascii="Times New Roman" w:eastAsia="宋体" w:hAnsi="Times New Roman" w:cs="Times New Roman"/>
          <w:sz w:val="24"/>
          <w:szCs w:val="24"/>
        </w:rPr>
      </w:pPr>
    </w:p>
    <w:p w14:paraId="56CB6D8F" w14:textId="5536E19D" w:rsidR="00523A30" w:rsidRPr="0047268B" w:rsidRDefault="00523A30" w:rsidP="00484814">
      <w:pPr>
        <w:ind w:firstLine="480"/>
        <w:rPr>
          <w:rFonts w:ascii="Times New Roman" w:eastAsia="宋体" w:hAnsi="Times New Roman" w:cs="Times New Roman"/>
          <w:sz w:val="24"/>
          <w:szCs w:val="24"/>
        </w:rPr>
      </w:pPr>
    </w:p>
    <w:p w14:paraId="357A15A2" w14:textId="279CBA46" w:rsidR="00523A30" w:rsidRPr="0047268B" w:rsidRDefault="00523A30" w:rsidP="00484814">
      <w:pPr>
        <w:ind w:firstLine="480"/>
        <w:rPr>
          <w:rFonts w:ascii="Times New Roman" w:eastAsia="宋体" w:hAnsi="Times New Roman" w:cs="Times New Roman"/>
          <w:sz w:val="24"/>
          <w:szCs w:val="24"/>
        </w:rPr>
      </w:pPr>
    </w:p>
    <w:p w14:paraId="42A2E1C7" w14:textId="7DBC5AAB" w:rsidR="00523A30" w:rsidRPr="0047268B" w:rsidRDefault="00523A30" w:rsidP="00484814">
      <w:pPr>
        <w:ind w:firstLine="480"/>
        <w:rPr>
          <w:rFonts w:ascii="Times New Roman" w:eastAsia="宋体" w:hAnsi="Times New Roman" w:cs="Times New Roman"/>
          <w:sz w:val="24"/>
          <w:szCs w:val="24"/>
        </w:rPr>
      </w:pPr>
    </w:p>
    <w:p w14:paraId="3DEF47FC" w14:textId="1FA95DC0" w:rsidR="00523A30" w:rsidRPr="0047268B" w:rsidRDefault="00523A30" w:rsidP="00484814">
      <w:pPr>
        <w:ind w:firstLine="480"/>
        <w:rPr>
          <w:rFonts w:ascii="Times New Roman" w:eastAsia="宋体" w:hAnsi="Times New Roman" w:cs="Times New Roman"/>
          <w:sz w:val="24"/>
          <w:szCs w:val="24"/>
        </w:rPr>
      </w:pPr>
    </w:p>
    <w:p w14:paraId="3F7E4200" w14:textId="69B6DD21" w:rsidR="00523A30" w:rsidRPr="0047268B" w:rsidRDefault="00523A30" w:rsidP="00484814">
      <w:pPr>
        <w:ind w:firstLine="480"/>
        <w:rPr>
          <w:rFonts w:ascii="Times New Roman" w:eastAsia="宋体" w:hAnsi="Times New Roman" w:cs="Times New Roman"/>
          <w:sz w:val="24"/>
          <w:szCs w:val="24"/>
        </w:rPr>
      </w:pPr>
    </w:p>
    <w:p w14:paraId="274E20BE" w14:textId="7B4AE61F" w:rsidR="00523A30" w:rsidRPr="0047268B" w:rsidRDefault="00523A30" w:rsidP="00484814">
      <w:pPr>
        <w:ind w:firstLine="480"/>
        <w:rPr>
          <w:rFonts w:ascii="Times New Roman" w:eastAsia="宋体" w:hAnsi="Times New Roman" w:cs="Times New Roman"/>
          <w:sz w:val="24"/>
          <w:szCs w:val="24"/>
        </w:rPr>
      </w:pPr>
    </w:p>
    <w:p w14:paraId="036B2FF2" w14:textId="421B13FB" w:rsidR="00523A30" w:rsidRPr="0047268B" w:rsidRDefault="00523A30" w:rsidP="00484814">
      <w:pPr>
        <w:ind w:firstLine="480"/>
        <w:rPr>
          <w:rFonts w:ascii="Times New Roman" w:eastAsia="宋体" w:hAnsi="Times New Roman" w:cs="Times New Roman"/>
          <w:sz w:val="24"/>
          <w:szCs w:val="24"/>
        </w:rPr>
      </w:pPr>
    </w:p>
    <w:p w14:paraId="23DA5F73" w14:textId="0B8C7B66" w:rsidR="00523A30" w:rsidRPr="0047268B" w:rsidRDefault="00523A30" w:rsidP="00484814">
      <w:pPr>
        <w:ind w:firstLine="480"/>
        <w:rPr>
          <w:rFonts w:ascii="Times New Roman" w:eastAsia="宋体" w:hAnsi="Times New Roman" w:cs="Times New Roman"/>
          <w:sz w:val="24"/>
          <w:szCs w:val="24"/>
        </w:rPr>
      </w:pPr>
    </w:p>
    <w:sectPr w:rsidR="00523A30" w:rsidRPr="0047268B" w:rsidSect="00B64001">
      <w:headerReference w:type="even" r:id="rId45"/>
      <w:headerReference w:type="default" r:id="rId46"/>
      <w:footerReference w:type="even" r:id="rId47"/>
      <w:footerReference w:type="default" r:id="rId48"/>
      <w:headerReference w:type="first" r:id="rId49"/>
      <w:footerReference w:type="first" r:id="rId50"/>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A6FA3D" w14:textId="77777777" w:rsidR="009106E7" w:rsidRDefault="009106E7" w:rsidP="001317AC">
      <w:pPr>
        <w:spacing w:line="240" w:lineRule="auto"/>
        <w:ind w:firstLine="420"/>
      </w:pPr>
      <w:r>
        <w:separator/>
      </w:r>
    </w:p>
  </w:endnote>
  <w:endnote w:type="continuationSeparator" w:id="0">
    <w:p w14:paraId="7C937968" w14:textId="77777777" w:rsidR="009106E7" w:rsidRDefault="009106E7" w:rsidP="001317AC">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DFA5E" w14:textId="77777777" w:rsidR="00B23EB7" w:rsidRDefault="00B23EB7">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420758"/>
      <w:docPartObj>
        <w:docPartGallery w:val="Page Numbers (Bottom of Page)"/>
        <w:docPartUnique/>
      </w:docPartObj>
    </w:sdtPr>
    <w:sdtEndPr>
      <w:rPr>
        <w:sz w:val="21"/>
        <w:szCs w:val="21"/>
      </w:rPr>
    </w:sdtEndPr>
    <w:sdtContent>
      <w:p w14:paraId="5460F9B0" w14:textId="27E45B6B" w:rsidR="00B23EB7" w:rsidRPr="00E857E4" w:rsidRDefault="00B23EB7" w:rsidP="00E857E4">
        <w:pPr>
          <w:pStyle w:val="a8"/>
          <w:ind w:firstLine="360"/>
          <w:jc w:val="center"/>
          <w:rPr>
            <w:sz w:val="21"/>
            <w:szCs w:val="21"/>
          </w:rPr>
        </w:pPr>
        <w:r w:rsidRPr="00317F64">
          <w:rPr>
            <w:rFonts w:ascii="Times New Roman" w:hAnsi="Times New Roman" w:cs="Times New Roman"/>
            <w:sz w:val="21"/>
            <w:szCs w:val="21"/>
          </w:rPr>
          <w:fldChar w:fldCharType="begin"/>
        </w:r>
        <w:r w:rsidRPr="00317F64">
          <w:rPr>
            <w:rFonts w:ascii="Times New Roman" w:hAnsi="Times New Roman" w:cs="Times New Roman"/>
            <w:sz w:val="21"/>
            <w:szCs w:val="21"/>
          </w:rPr>
          <w:instrText>PAGE   \* MERGEFORMAT</w:instrText>
        </w:r>
        <w:r w:rsidRPr="00317F64">
          <w:rPr>
            <w:rFonts w:ascii="Times New Roman" w:hAnsi="Times New Roman" w:cs="Times New Roman"/>
            <w:sz w:val="21"/>
            <w:szCs w:val="21"/>
          </w:rPr>
          <w:fldChar w:fldCharType="separate"/>
        </w:r>
        <w:r w:rsidR="00A1419E" w:rsidRPr="00A1419E">
          <w:rPr>
            <w:rFonts w:ascii="Times New Roman" w:hAnsi="Times New Roman" w:cs="Times New Roman"/>
            <w:noProof/>
            <w:sz w:val="21"/>
            <w:szCs w:val="21"/>
            <w:lang w:val="zh-CN"/>
          </w:rPr>
          <w:t>21</w:t>
        </w:r>
        <w:r w:rsidRPr="00317F64">
          <w:rPr>
            <w:rFonts w:ascii="Times New Roman" w:hAnsi="Times New Roman" w:cs="Times New Roman"/>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A7041" w14:textId="77777777" w:rsidR="00B23EB7" w:rsidRDefault="00B23EB7">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E70589" w14:textId="77777777" w:rsidR="009106E7" w:rsidRDefault="009106E7" w:rsidP="001317AC">
      <w:pPr>
        <w:spacing w:line="240" w:lineRule="auto"/>
        <w:ind w:firstLine="420"/>
      </w:pPr>
      <w:r>
        <w:separator/>
      </w:r>
    </w:p>
  </w:footnote>
  <w:footnote w:type="continuationSeparator" w:id="0">
    <w:p w14:paraId="1164E97C" w14:textId="77777777" w:rsidR="009106E7" w:rsidRDefault="009106E7" w:rsidP="001317AC">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800F8" w14:textId="77777777" w:rsidR="00B23EB7" w:rsidRDefault="00B23EB7">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6299A" w14:textId="77777777" w:rsidR="00B23EB7" w:rsidRPr="0069778C" w:rsidRDefault="00B23EB7" w:rsidP="0069778C">
    <w:pPr>
      <w:pStyle w:val="a6"/>
      <w:ind w:firstLine="360"/>
      <w:rPr>
        <w:rFonts w:ascii="宋体" w:eastAsia="宋体" w:hAnsi="宋体"/>
      </w:rPr>
    </w:pPr>
    <w:r w:rsidRPr="0069778C">
      <w:rPr>
        <w:rFonts w:ascii="宋体" w:eastAsia="宋体" w:hAnsi="宋体"/>
      </w:rPr>
      <w:t>XXXX-01/02型测速雷达设计方案</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779A2" w14:textId="77777777" w:rsidR="00B23EB7" w:rsidRDefault="00B23EB7">
    <w:pPr>
      <w:pStyle w:val="a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43E"/>
    <w:rsid w:val="00000699"/>
    <w:rsid w:val="000016C5"/>
    <w:rsid w:val="00002369"/>
    <w:rsid w:val="00003453"/>
    <w:rsid w:val="00006FCA"/>
    <w:rsid w:val="00010D40"/>
    <w:rsid w:val="0001450E"/>
    <w:rsid w:val="000172B5"/>
    <w:rsid w:val="000207CE"/>
    <w:rsid w:val="00023BE2"/>
    <w:rsid w:val="0003553E"/>
    <w:rsid w:val="000405A3"/>
    <w:rsid w:val="000442BA"/>
    <w:rsid w:val="0005177B"/>
    <w:rsid w:val="00062E04"/>
    <w:rsid w:val="00071020"/>
    <w:rsid w:val="00074EC8"/>
    <w:rsid w:val="00076C09"/>
    <w:rsid w:val="00082EFB"/>
    <w:rsid w:val="0008492C"/>
    <w:rsid w:val="000917FB"/>
    <w:rsid w:val="00096D16"/>
    <w:rsid w:val="000A3D7B"/>
    <w:rsid w:val="000B1DDC"/>
    <w:rsid w:val="000B72FB"/>
    <w:rsid w:val="000C5F8A"/>
    <w:rsid w:val="000D6284"/>
    <w:rsid w:val="00100853"/>
    <w:rsid w:val="00102C67"/>
    <w:rsid w:val="00104684"/>
    <w:rsid w:val="00107ED7"/>
    <w:rsid w:val="00110A23"/>
    <w:rsid w:val="00122E43"/>
    <w:rsid w:val="001317AC"/>
    <w:rsid w:val="00137E51"/>
    <w:rsid w:val="00141CED"/>
    <w:rsid w:val="00141E35"/>
    <w:rsid w:val="00143D54"/>
    <w:rsid w:val="00150EBB"/>
    <w:rsid w:val="00151AA7"/>
    <w:rsid w:val="00161261"/>
    <w:rsid w:val="00174F32"/>
    <w:rsid w:val="00176DB8"/>
    <w:rsid w:val="00184426"/>
    <w:rsid w:val="00190EDE"/>
    <w:rsid w:val="001979EF"/>
    <w:rsid w:val="001B0D3A"/>
    <w:rsid w:val="001B1572"/>
    <w:rsid w:val="001B61B6"/>
    <w:rsid w:val="001B775A"/>
    <w:rsid w:val="001C0E30"/>
    <w:rsid w:val="001E0B1D"/>
    <w:rsid w:val="001E6BDF"/>
    <w:rsid w:val="001F7C45"/>
    <w:rsid w:val="00201BF9"/>
    <w:rsid w:val="00201D76"/>
    <w:rsid w:val="002048AE"/>
    <w:rsid w:val="00213315"/>
    <w:rsid w:val="00213A7C"/>
    <w:rsid w:val="00216CC7"/>
    <w:rsid w:val="002270EF"/>
    <w:rsid w:val="0023494D"/>
    <w:rsid w:val="00244510"/>
    <w:rsid w:val="0025191A"/>
    <w:rsid w:val="0025377B"/>
    <w:rsid w:val="002563A4"/>
    <w:rsid w:val="00257BA7"/>
    <w:rsid w:val="00266C06"/>
    <w:rsid w:val="00267743"/>
    <w:rsid w:val="002812BA"/>
    <w:rsid w:val="00281D31"/>
    <w:rsid w:val="00282BCE"/>
    <w:rsid w:val="00296BB6"/>
    <w:rsid w:val="002A3942"/>
    <w:rsid w:val="002A5AD4"/>
    <w:rsid w:val="002B12C5"/>
    <w:rsid w:val="002B5D5F"/>
    <w:rsid w:val="002B63CD"/>
    <w:rsid w:val="002B7322"/>
    <w:rsid w:val="002E02A9"/>
    <w:rsid w:val="002E61CE"/>
    <w:rsid w:val="002E6848"/>
    <w:rsid w:val="002E7D75"/>
    <w:rsid w:val="002F0C23"/>
    <w:rsid w:val="002F21D1"/>
    <w:rsid w:val="003008CC"/>
    <w:rsid w:val="00302D51"/>
    <w:rsid w:val="00303A78"/>
    <w:rsid w:val="00303E42"/>
    <w:rsid w:val="00307C11"/>
    <w:rsid w:val="0031273A"/>
    <w:rsid w:val="003138B6"/>
    <w:rsid w:val="0031396D"/>
    <w:rsid w:val="003166A0"/>
    <w:rsid w:val="003169F1"/>
    <w:rsid w:val="00317F64"/>
    <w:rsid w:val="00321D66"/>
    <w:rsid w:val="0032249E"/>
    <w:rsid w:val="003236D2"/>
    <w:rsid w:val="003259C0"/>
    <w:rsid w:val="00330C20"/>
    <w:rsid w:val="00331709"/>
    <w:rsid w:val="003376C1"/>
    <w:rsid w:val="00343DE5"/>
    <w:rsid w:val="00352F21"/>
    <w:rsid w:val="00353653"/>
    <w:rsid w:val="00354B1D"/>
    <w:rsid w:val="00356382"/>
    <w:rsid w:val="0035715A"/>
    <w:rsid w:val="00365906"/>
    <w:rsid w:val="003713AE"/>
    <w:rsid w:val="00372EAD"/>
    <w:rsid w:val="00376BB3"/>
    <w:rsid w:val="003833DE"/>
    <w:rsid w:val="00386B51"/>
    <w:rsid w:val="003879CE"/>
    <w:rsid w:val="003914DD"/>
    <w:rsid w:val="0039217D"/>
    <w:rsid w:val="00393B33"/>
    <w:rsid w:val="003A54CC"/>
    <w:rsid w:val="003A7847"/>
    <w:rsid w:val="003B2F2F"/>
    <w:rsid w:val="003B3BC6"/>
    <w:rsid w:val="003B489E"/>
    <w:rsid w:val="003D1F50"/>
    <w:rsid w:val="003D336E"/>
    <w:rsid w:val="003E53C4"/>
    <w:rsid w:val="003E6919"/>
    <w:rsid w:val="003E7FB2"/>
    <w:rsid w:val="003F468E"/>
    <w:rsid w:val="003F48EB"/>
    <w:rsid w:val="003F735D"/>
    <w:rsid w:val="003F7B88"/>
    <w:rsid w:val="00400848"/>
    <w:rsid w:val="004035D7"/>
    <w:rsid w:val="00405F92"/>
    <w:rsid w:val="0040605D"/>
    <w:rsid w:val="0040724D"/>
    <w:rsid w:val="0041043E"/>
    <w:rsid w:val="00417868"/>
    <w:rsid w:val="00426591"/>
    <w:rsid w:val="004347F6"/>
    <w:rsid w:val="00434DF7"/>
    <w:rsid w:val="00441C78"/>
    <w:rsid w:val="004441C7"/>
    <w:rsid w:val="004446A0"/>
    <w:rsid w:val="004558EC"/>
    <w:rsid w:val="00466F95"/>
    <w:rsid w:val="00470B08"/>
    <w:rsid w:val="0047268B"/>
    <w:rsid w:val="00474C62"/>
    <w:rsid w:val="00484814"/>
    <w:rsid w:val="004A0F60"/>
    <w:rsid w:val="004A1914"/>
    <w:rsid w:val="004A25CF"/>
    <w:rsid w:val="004B0851"/>
    <w:rsid w:val="004B2C6B"/>
    <w:rsid w:val="004C05FD"/>
    <w:rsid w:val="004C1113"/>
    <w:rsid w:val="004C2956"/>
    <w:rsid w:val="004C6F4C"/>
    <w:rsid w:val="004D2892"/>
    <w:rsid w:val="004E35F4"/>
    <w:rsid w:val="004F1899"/>
    <w:rsid w:val="004F2EDA"/>
    <w:rsid w:val="004F3DF3"/>
    <w:rsid w:val="004F461A"/>
    <w:rsid w:val="004F7D87"/>
    <w:rsid w:val="00505805"/>
    <w:rsid w:val="005112C4"/>
    <w:rsid w:val="00521471"/>
    <w:rsid w:val="00523A30"/>
    <w:rsid w:val="005252AE"/>
    <w:rsid w:val="00526EBF"/>
    <w:rsid w:val="0053114A"/>
    <w:rsid w:val="00533614"/>
    <w:rsid w:val="00534B85"/>
    <w:rsid w:val="00553A8C"/>
    <w:rsid w:val="00553E1C"/>
    <w:rsid w:val="0056103F"/>
    <w:rsid w:val="00574EA7"/>
    <w:rsid w:val="0057634A"/>
    <w:rsid w:val="0058488A"/>
    <w:rsid w:val="00587946"/>
    <w:rsid w:val="00591794"/>
    <w:rsid w:val="00594EB6"/>
    <w:rsid w:val="005A6266"/>
    <w:rsid w:val="005A79C1"/>
    <w:rsid w:val="005B44B4"/>
    <w:rsid w:val="005C601B"/>
    <w:rsid w:val="005C7242"/>
    <w:rsid w:val="005E2108"/>
    <w:rsid w:val="005F0B1F"/>
    <w:rsid w:val="005F740C"/>
    <w:rsid w:val="0060097C"/>
    <w:rsid w:val="006063E7"/>
    <w:rsid w:val="0061042F"/>
    <w:rsid w:val="006157A8"/>
    <w:rsid w:val="006160F2"/>
    <w:rsid w:val="00626BE4"/>
    <w:rsid w:val="0063195C"/>
    <w:rsid w:val="00637900"/>
    <w:rsid w:val="006438D7"/>
    <w:rsid w:val="00644B9C"/>
    <w:rsid w:val="00656E1F"/>
    <w:rsid w:val="00660012"/>
    <w:rsid w:val="00661272"/>
    <w:rsid w:val="00663C66"/>
    <w:rsid w:val="00665083"/>
    <w:rsid w:val="0067548F"/>
    <w:rsid w:val="00676022"/>
    <w:rsid w:val="006762E1"/>
    <w:rsid w:val="00681C1B"/>
    <w:rsid w:val="00685F9B"/>
    <w:rsid w:val="00695F44"/>
    <w:rsid w:val="0069778C"/>
    <w:rsid w:val="006A1FC8"/>
    <w:rsid w:val="006A574E"/>
    <w:rsid w:val="006A5C67"/>
    <w:rsid w:val="006B0310"/>
    <w:rsid w:val="006C24FF"/>
    <w:rsid w:val="006C3275"/>
    <w:rsid w:val="006C32FC"/>
    <w:rsid w:val="006D68EA"/>
    <w:rsid w:val="006E19EE"/>
    <w:rsid w:val="006E6DFB"/>
    <w:rsid w:val="006F2753"/>
    <w:rsid w:val="006F2A2D"/>
    <w:rsid w:val="006F3946"/>
    <w:rsid w:val="006F51E1"/>
    <w:rsid w:val="007073D2"/>
    <w:rsid w:val="007109AE"/>
    <w:rsid w:val="00713E18"/>
    <w:rsid w:val="00715693"/>
    <w:rsid w:val="00722F08"/>
    <w:rsid w:val="00723B0C"/>
    <w:rsid w:val="00732CDE"/>
    <w:rsid w:val="00740E26"/>
    <w:rsid w:val="00742D97"/>
    <w:rsid w:val="00744C13"/>
    <w:rsid w:val="00751466"/>
    <w:rsid w:val="00754DFE"/>
    <w:rsid w:val="00761725"/>
    <w:rsid w:val="00765DBF"/>
    <w:rsid w:val="00772DC5"/>
    <w:rsid w:val="007764C8"/>
    <w:rsid w:val="00776EB0"/>
    <w:rsid w:val="00794B87"/>
    <w:rsid w:val="007A5292"/>
    <w:rsid w:val="007A5A44"/>
    <w:rsid w:val="007B15CB"/>
    <w:rsid w:val="007B735C"/>
    <w:rsid w:val="007C3361"/>
    <w:rsid w:val="007D7053"/>
    <w:rsid w:val="007E3C80"/>
    <w:rsid w:val="007F406B"/>
    <w:rsid w:val="007F446F"/>
    <w:rsid w:val="00800068"/>
    <w:rsid w:val="00805E3F"/>
    <w:rsid w:val="00810284"/>
    <w:rsid w:val="008123EE"/>
    <w:rsid w:val="00815716"/>
    <w:rsid w:val="00824822"/>
    <w:rsid w:val="00824ABF"/>
    <w:rsid w:val="00824E86"/>
    <w:rsid w:val="0082686B"/>
    <w:rsid w:val="00833581"/>
    <w:rsid w:val="00837FF0"/>
    <w:rsid w:val="00842206"/>
    <w:rsid w:val="00843080"/>
    <w:rsid w:val="00846A40"/>
    <w:rsid w:val="0085000A"/>
    <w:rsid w:val="00861530"/>
    <w:rsid w:val="008646AA"/>
    <w:rsid w:val="008648E6"/>
    <w:rsid w:val="00865402"/>
    <w:rsid w:val="00871912"/>
    <w:rsid w:val="00871A8B"/>
    <w:rsid w:val="008730A5"/>
    <w:rsid w:val="00881BD7"/>
    <w:rsid w:val="00882DF9"/>
    <w:rsid w:val="008831A8"/>
    <w:rsid w:val="00887A57"/>
    <w:rsid w:val="0089150D"/>
    <w:rsid w:val="00891870"/>
    <w:rsid w:val="00892537"/>
    <w:rsid w:val="008A0BBB"/>
    <w:rsid w:val="008A4D03"/>
    <w:rsid w:val="008B2C58"/>
    <w:rsid w:val="008B3F43"/>
    <w:rsid w:val="008B5C17"/>
    <w:rsid w:val="008C1CBE"/>
    <w:rsid w:val="008C3C22"/>
    <w:rsid w:val="008C75DB"/>
    <w:rsid w:val="008D697E"/>
    <w:rsid w:val="008D76CE"/>
    <w:rsid w:val="008D7D71"/>
    <w:rsid w:val="008E3B90"/>
    <w:rsid w:val="0090349F"/>
    <w:rsid w:val="00907462"/>
    <w:rsid w:val="00907EAC"/>
    <w:rsid w:val="009106E7"/>
    <w:rsid w:val="009177E2"/>
    <w:rsid w:val="009212A4"/>
    <w:rsid w:val="00923306"/>
    <w:rsid w:val="00931161"/>
    <w:rsid w:val="009328F9"/>
    <w:rsid w:val="00936FA1"/>
    <w:rsid w:val="00943C4C"/>
    <w:rsid w:val="00946A21"/>
    <w:rsid w:val="00946E1C"/>
    <w:rsid w:val="00953AAC"/>
    <w:rsid w:val="009644FB"/>
    <w:rsid w:val="00965084"/>
    <w:rsid w:val="00966355"/>
    <w:rsid w:val="0096737E"/>
    <w:rsid w:val="009725E8"/>
    <w:rsid w:val="009765ED"/>
    <w:rsid w:val="00980DAF"/>
    <w:rsid w:val="009A55FA"/>
    <w:rsid w:val="009A5EA2"/>
    <w:rsid w:val="009B004B"/>
    <w:rsid w:val="009B280E"/>
    <w:rsid w:val="009B2F1A"/>
    <w:rsid w:val="009B4439"/>
    <w:rsid w:val="009D072F"/>
    <w:rsid w:val="009E1DB1"/>
    <w:rsid w:val="009E3CB6"/>
    <w:rsid w:val="009E5FE9"/>
    <w:rsid w:val="009E7076"/>
    <w:rsid w:val="009F457C"/>
    <w:rsid w:val="00A017F5"/>
    <w:rsid w:val="00A055DF"/>
    <w:rsid w:val="00A1362D"/>
    <w:rsid w:val="00A1419E"/>
    <w:rsid w:val="00A21B3B"/>
    <w:rsid w:val="00A234B0"/>
    <w:rsid w:val="00A277CB"/>
    <w:rsid w:val="00A42122"/>
    <w:rsid w:val="00A42A60"/>
    <w:rsid w:val="00A44399"/>
    <w:rsid w:val="00A53E29"/>
    <w:rsid w:val="00A54817"/>
    <w:rsid w:val="00A5571B"/>
    <w:rsid w:val="00A66441"/>
    <w:rsid w:val="00A77DB9"/>
    <w:rsid w:val="00A86DA6"/>
    <w:rsid w:val="00A87BED"/>
    <w:rsid w:val="00A93654"/>
    <w:rsid w:val="00A964CB"/>
    <w:rsid w:val="00AA4F17"/>
    <w:rsid w:val="00AB3813"/>
    <w:rsid w:val="00AC063E"/>
    <w:rsid w:val="00AC26E9"/>
    <w:rsid w:val="00AE1625"/>
    <w:rsid w:val="00AE7E71"/>
    <w:rsid w:val="00AF073A"/>
    <w:rsid w:val="00AF61C5"/>
    <w:rsid w:val="00B02956"/>
    <w:rsid w:val="00B11A67"/>
    <w:rsid w:val="00B136B4"/>
    <w:rsid w:val="00B175DA"/>
    <w:rsid w:val="00B2058D"/>
    <w:rsid w:val="00B228E1"/>
    <w:rsid w:val="00B23124"/>
    <w:rsid w:val="00B23EB7"/>
    <w:rsid w:val="00B2559F"/>
    <w:rsid w:val="00B273B5"/>
    <w:rsid w:val="00B3061C"/>
    <w:rsid w:val="00B37A72"/>
    <w:rsid w:val="00B55128"/>
    <w:rsid w:val="00B57701"/>
    <w:rsid w:val="00B57799"/>
    <w:rsid w:val="00B64001"/>
    <w:rsid w:val="00B64280"/>
    <w:rsid w:val="00B65760"/>
    <w:rsid w:val="00B74F39"/>
    <w:rsid w:val="00B75901"/>
    <w:rsid w:val="00B81182"/>
    <w:rsid w:val="00B83C39"/>
    <w:rsid w:val="00B9399D"/>
    <w:rsid w:val="00B968C2"/>
    <w:rsid w:val="00BA12C6"/>
    <w:rsid w:val="00BA216C"/>
    <w:rsid w:val="00BA6DA1"/>
    <w:rsid w:val="00BB034E"/>
    <w:rsid w:val="00BB2EAD"/>
    <w:rsid w:val="00BB5BA7"/>
    <w:rsid w:val="00BB6A5B"/>
    <w:rsid w:val="00BC22FF"/>
    <w:rsid w:val="00BD4C16"/>
    <w:rsid w:val="00BD4CD2"/>
    <w:rsid w:val="00BE267B"/>
    <w:rsid w:val="00BE367D"/>
    <w:rsid w:val="00BE6AAC"/>
    <w:rsid w:val="00C03289"/>
    <w:rsid w:val="00C056C9"/>
    <w:rsid w:val="00C07CBE"/>
    <w:rsid w:val="00C11CA3"/>
    <w:rsid w:val="00C11F4D"/>
    <w:rsid w:val="00C13975"/>
    <w:rsid w:val="00C30126"/>
    <w:rsid w:val="00C31D1E"/>
    <w:rsid w:val="00C3769D"/>
    <w:rsid w:val="00C45FD4"/>
    <w:rsid w:val="00C51B42"/>
    <w:rsid w:val="00C60E19"/>
    <w:rsid w:val="00C61A64"/>
    <w:rsid w:val="00C62FD4"/>
    <w:rsid w:val="00C64FA1"/>
    <w:rsid w:val="00C6679B"/>
    <w:rsid w:val="00C675B4"/>
    <w:rsid w:val="00C71AC5"/>
    <w:rsid w:val="00C7726C"/>
    <w:rsid w:val="00C8229A"/>
    <w:rsid w:val="00C87E95"/>
    <w:rsid w:val="00C92480"/>
    <w:rsid w:val="00C92BCC"/>
    <w:rsid w:val="00CA2943"/>
    <w:rsid w:val="00CB3105"/>
    <w:rsid w:val="00CB63A7"/>
    <w:rsid w:val="00CB720C"/>
    <w:rsid w:val="00CB733C"/>
    <w:rsid w:val="00CD5195"/>
    <w:rsid w:val="00CD5E9B"/>
    <w:rsid w:val="00CE5092"/>
    <w:rsid w:val="00CE6C65"/>
    <w:rsid w:val="00CF04E0"/>
    <w:rsid w:val="00CF0FDB"/>
    <w:rsid w:val="00CF3861"/>
    <w:rsid w:val="00CF43D7"/>
    <w:rsid w:val="00D01B4B"/>
    <w:rsid w:val="00D060EB"/>
    <w:rsid w:val="00D0774C"/>
    <w:rsid w:val="00D07909"/>
    <w:rsid w:val="00D2072B"/>
    <w:rsid w:val="00D24005"/>
    <w:rsid w:val="00D30B0B"/>
    <w:rsid w:val="00D31AF5"/>
    <w:rsid w:val="00D34A3A"/>
    <w:rsid w:val="00D54C69"/>
    <w:rsid w:val="00D60C33"/>
    <w:rsid w:val="00D634D8"/>
    <w:rsid w:val="00D63F73"/>
    <w:rsid w:val="00D74CEB"/>
    <w:rsid w:val="00D860AD"/>
    <w:rsid w:val="00DA70A7"/>
    <w:rsid w:val="00DC019F"/>
    <w:rsid w:val="00DC05C7"/>
    <w:rsid w:val="00DC1807"/>
    <w:rsid w:val="00DD1632"/>
    <w:rsid w:val="00DE7DE9"/>
    <w:rsid w:val="00DF1468"/>
    <w:rsid w:val="00DF2818"/>
    <w:rsid w:val="00E20054"/>
    <w:rsid w:val="00E2263F"/>
    <w:rsid w:val="00E27854"/>
    <w:rsid w:val="00E37404"/>
    <w:rsid w:val="00E433F3"/>
    <w:rsid w:val="00E442BC"/>
    <w:rsid w:val="00E518EF"/>
    <w:rsid w:val="00E522C4"/>
    <w:rsid w:val="00E52D9E"/>
    <w:rsid w:val="00E5338F"/>
    <w:rsid w:val="00E536B1"/>
    <w:rsid w:val="00E6174E"/>
    <w:rsid w:val="00E709E0"/>
    <w:rsid w:val="00E80CCC"/>
    <w:rsid w:val="00E82ADE"/>
    <w:rsid w:val="00E857E4"/>
    <w:rsid w:val="00E93EBD"/>
    <w:rsid w:val="00EA0B2C"/>
    <w:rsid w:val="00EA2E5D"/>
    <w:rsid w:val="00EA7C83"/>
    <w:rsid w:val="00EB0458"/>
    <w:rsid w:val="00EC0F36"/>
    <w:rsid w:val="00EC37F0"/>
    <w:rsid w:val="00EC67F7"/>
    <w:rsid w:val="00ED2A42"/>
    <w:rsid w:val="00ED5751"/>
    <w:rsid w:val="00EE459D"/>
    <w:rsid w:val="00EF0403"/>
    <w:rsid w:val="00EF24D9"/>
    <w:rsid w:val="00EF300D"/>
    <w:rsid w:val="00F01288"/>
    <w:rsid w:val="00F060EA"/>
    <w:rsid w:val="00F068BA"/>
    <w:rsid w:val="00F10610"/>
    <w:rsid w:val="00F11816"/>
    <w:rsid w:val="00F1252D"/>
    <w:rsid w:val="00F21DC4"/>
    <w:rsid w:val="00F21FF2"/>
    <w:rsid w:val="00F338D3"/>
    <w:rsid w:val="00F4023A"/>
    <w:rsid w:val="00F44893"/>
    <w:rsid w:val="00F601CD"/>
    <w:rsid w:val="00F70E5F"/>
    <w:rsid w:val="00F76D49"/>
    <w:rsid w:val="00F90F94"/>
    <w:rsid w:val="00F9313D"/>
    <w:rsid w:val="00F937B2"/>
    <w:rsid w:val="00F93BC8"/>
    <w:rsid w:val="00F93FF3"/>
    <w:rsid w:val="00FA0DAC"/>
    <w:rsid w:val="00FA395C"/>
    <w:rsid w:val="00FB0DDA"/>
    <w:rsid w:val="00FB313D"/>
    <w:rsid w:val="00FB6072"/>
    <w:rsid w:val="00FB733B"/>
    <w:rsid w:val="00FC4FB4"/>
    <w:rsid w:val="00FD4A6F"/>
    <w:rsid w:val="00FF2B74"/>
    <w:rsid w:val="00FF2BC5"/>
    <w:rsid w:val="00FF5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147F1"/>
  <w15:chartTrackingRefBased/>
  <w15:docId w15:val="{11F3BBFB-E406-413A-A230-7B6942A53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697E"/>
  </w:style>
  <w:style w:type="paragraph" w:styleId="1">
    <w:name w:val="heading 1"/>
    <w:basedOn w:val="a"/>
    <w:next w:val="a"/>
    <w:link w:val="10"/>
    <w:uiPriority w:val="9"/>
    <w:qFormat/>
    <w:rsid w:val="009E1DB1"/>
    <w:pPr>
      <w:ind w:firstLineChars="0" w:firstLine="0"/>
      <w:outlineLvl w:val="0"/>
    </w:pPr>
    <w:rPr>
      <w:rFonts w:ascii="Times New Roman" w:eastAsia="宋体" w:hAnsi="Times New Roman" w:cs="Times New Roman"/>
      <w:b/>
      <w:sz w:val="32"/>
      <w:szCs w:val="32"/>
    </w:rPr>
  </w:style>
  <w:style w:type="paragraph" w:styleId="2">
    <w:name w:val="heading 2"/>
    <w:basedOn w:val="a"/>
    <w:next w:val="a"/>
    <w:link w:val="20"/>
    <w:uiPriority w:val="9"/>
    <w:unhideWhenUsed/>
    <w:qFormat/>
    <w:rsid w:val="009E1DB1"/>
    <w:pPr>
      <w:ind w:firstLineChars="0" w:firstLine="0"/>
      <w:outlineLvl w:val="1"/>
    </w:pPr>
    <w:rPr>
      <w:rFonts w:ascii="Times New Roman" w:eastAsia="宋体" w:hAnsi="Times New Roman" w:cs="Times New Roman"/>
      <w:b/>
      <w:sz w:val="30"/>
      <w:szCs w:val="30"/>
    </w:rPr>
  </w:style>
  <w:style w:type="paragraph" w:styleId="3">
    <w:name w:val="heading 3"/>
    <w:basedOn w:val="a"/>
    <w:next w:val="a"/>
    <w:link w:val="30"/>
    <w:uiPriority w:val="9"/>
    <w:unhideWhenUsed/>
    <w:qFormat/>
    <w:rsid w:val="009E1DB1"/>
    <w:pPr>
      <w:ind w:firstLineChars="0" w:firstLine="0"/>
      <w:jc w:val="both"/>
      <w:outlineLvl w:val="2"/>
    </w:pPr>
    <w:rPr>
      <w:rFonts w:ascii="Times New Roman" w:eastAsia="宋体" w:hAnsi="Times New Roman" w:cs="Times New Roman"/>
      <w:b/>
      <w:sz w:val="28"/>
      <w:szCs w:val="28"/>
    </w:rPr>
  </w:style>
  <w:style w:type="paragraph" w:styleId="4">
    <w:name w:val="heading 4"/>
    <w:basedOn w:val="a"/>
    <w:next w:val="a"/>
    <w:link w:val="40"/>
    <w:uiPriority w:val="9"/>
    <w:unhideWhenUsed/>
    <w:qFormat/>
    <w:rsid w:val="009E1DB1"/>
    <w:pPr>
      <w:ind w:firstLineChars="0" w:firstLine="0"/>
      <w:outlineLvl w:val="3"/>
    </w:pPr>
    <w:rPr>
      <w:rFonts w:ascii="Times New Roman" w:eastAsia="黑体" w:hAnsi="Times New Roman" w:cs="Times New Roman"/>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F2A2D"/>
    <w:rPr>
      <w:color w:val="808080"/>
    </w:rPr>
  </w:style>
  <w:style w:type="character" w:styleId="a4">
    <w:name w:val="Hyperlink"/>
    <w:basedOn w:val="a0"/>
    <w:uiPriority w:val="99"/>
    <w:semiHidden/>
    <w:unhideWhenUsed/>
    <w:rsid w:val="0089150D"/>
    <w:rPr>
      <w:color w:val="0000FF"/>
      <w:u w:val="single"/>
    </w:rPr>
  </w:style>
  <w:style w:type="paragraph" w:styleId="a5">
    <w:name w:val="Normal (Web)"/>
    <w:basedOn w:val="a"/>
    <w:uiPriority w:val="99"/>
    <w:semiHidden/>
    <w:unhideWhenUsed/>
    <w:rsid w:val="006F3946"/>
    <w:rPr>
      <w:rFonts w:ascii="Times New Roman" w:hAnsi="Times New Roman" w:cs="Times New Roman"/>
      <w:sz w:val="24"/>
      <w:szCs w:val="24"/>
    </w:rPr>
  </w:style>
  <w:style w:type="character" w:customStyle="1" w:styleId="20">
    <w:name w:val="标题 2 字符"/>
    <w:basedOn w:val="a0"/>
    <w:link w:val="2"/>
    <w:uiPriority w:val="9"/>
    <w:rsid w:val="009E1DB1"/>
    <w:rPr>
      <w:rFonts w:ascii="Times New Roman" w:eastAsia="宋体" w:hAnsi="Times New Roman" w:cs="Times New Roman"/>
      <w:b/>
      <w:sz w:val="30"/>
      <w:szCs w:val="30"/>
    </w:rPr>
  </w:style>
  <w:style w:type="character" w:customStyle="1" w:styleId="30">
    <w:name w:val="标题 3 字符"/>
    <w:basedOn w:val="a0"/>
    <w:link w:val="3"/>
    <w:uiPriority w:val="9"/>
    <w:rsid w:val="009E1DB1"/>
    <w:rPr>
      <w:rFonts w:ascii="Times New Roman" w:eastAsia="宋体" w:hAnsi="Times New Roman" w:cs="Times New Roman"/>
      <w:b/>
      <w:sz w:val="28"/>
      <w:szCs w:val="28"/>
    </w:rPr>
  </w:style>
  <w:style w:type="paragraph" w:customStyle="1" w:styleId="11">
    <w:name w:val="样式1"/>
    <w:basedOn w:val="a"/>
    <w:link w:val="12"/>
    <w:qFormat/>
    <w:rsid w:val="0047268B"/>
  </w:style>
  <w:style w:type="character" w:customStyle="1" w:styleId="12">
    <w:name w:val="样式1 字符"/>
    <w:basedOn w:val="a0"/>
    <w:link w:val="11"/>
    <w:rsid w:val="0047268B"/>
  </w:style>
  <w:style w:type="paragraph" w:styleId="a6">
    <w:name w:val="header"/>
    <w:basedOn w:val="a"/>
    <w:link w:val="a7"/>
    <w:uiPriority w:val="99"/>
    <w:unhideWhenUsed/>
    <w:rsid w:val="001317AC"/>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1317AC"/>
    <w:rPr>
      <w:sz w:val="18"/>
      <w:szCs w:val="18"/>
    </w:rPr>
  </w:style>
  <w:style w:type="paragraph" w:styleId="a8">
    <w:name w:val="footer"/>
    <w:basedOn w:val="a"/>
    <w:link w:val="a9"/>
    <w:uiPriority w:val="99"/>
    <w:unhideWhenUsed/>
    <w:rsid w:val="001317AC"/>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1317AC"/>
    <w:rPr>
      <w:sz w:val="18"/>
      <w:szCs w:val="18"/>
    </w:rPr>
  </w:style>
  <w:style w:type="paragraph" w:styleId="aa">
    <w:name w:val="List Paragraph"/>
    <w:basedOn w:val="a"/>
    <w:uiPriority w:val="34"/>
    <w:qFormat/>
    <w:rsid w:val="00002369"/>
    <w:pPr>
      <w:ind w:firstLine="420"/>
    </w:pPr>
  </w:style>
  <w:style w:type="character" w:customStyle="1" w:styleId="10">
    <w:name w:val="标题 1 字符"/>
    <w:basedOn w:val="a0"/>
    <w:link w:val="1"/>
    <w:uiPriority w:val="9"/>
    <w:rsid w:val="009E1DB1"/>
    <w:rPr>
      <w:rFonts w:ascii="Times New Roman" w:eastAsia="宋体" w:hAnsi="Times New Roman" w:cs="Times New Roman"/>
      <w:b/>
      <w:sz w:val="32"/>
      <w:szCs w:val="32"/>
    </w:rPr>
  </w:style>
  <w:style w:type="character" w:customStyle="1" w:styleId="40">
    <w:name w:val="标题 4 字符"/>
    <w:basedOn w:val="a0"/>
    <w:link w:val="4"/>
    <w:uiPriority w:val="9"/>
    <w:rsid w:val="009E1DB1"/>
    <w:rPr>
      <w:rFonts w:ascii="Times New Roman" w:eastAsia="黑体"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982997">
      <w:bodyDiv w:val="1"/>
      <w:marLeft w:val="0"/>
      <w:marRight w:val="0"/>
      <w:marTop w:val="0"/>
      <w:marBottom w:val="0"/>
      <w:divBdr>
        <w:top w:val="none" w:sz="0" w:space="0" w:color="auto"/>
        <w:left w:val="none" w:sz="0" w:space="0" w:color="auto"/>
        <w:bottom w:val="none" w:sz="0" w:space="0" w:color="auto"/>
        <w:right w:val="none" w:sz="0" w:space="0" w:color="auto"/>
      </w:divBdr>
    </w:div>
    <w:div w:id="455871793">
      <w:bodyDiv w:val="1"/>
      <w:marLeft w:val="0"/>
      <w:marRight w:val="0"/>
      <w:marTop w:val="0"/>
      <w:marBottom w:val="0"/>
      <w:divBdr>
        <w:top w:val="none" w:sz="0" w:space="0" w:color="auto"/>
        <w:left w:val="none" w:sz="0" w:space="0" w:color="auto"/>
        <w:bottom w:val="none" w:sz="0" w:space="0" w:color="auto"/>
        <w:right w:val="none" w:sz="0" w:space="0" w:color="auto"/>
      </w:divBdr>
    </w:div>
    <w:div w:id="714157995">
      <w:bodyDiv w:val="1"/>
      <w:marLeft w:val="0"/>
      <w:marRight w:val="0"/>
      <w:marTop w:val="0"/>
      <w:marBottom w:val="0"/>
      <w:divBdr>
        <w:top w:val="none" w:sz="0" w:space="0" w:color="auto"/>
        <w:left w:val="none" w:sz="0" w:space="0" w:color="auto"/>
        <w:bottom w:val="none" w:sz="0" w:space="0" w:color="auto"/>
        <w:right w:val="none" w:sz="0" w:space="0" w:color="auto"/>
      </w:divBdr>
    </w:div>
    <w:div w:id="1693260971">
      <w:bodyDiv w:val="1"/>
      <w:marLeft w:val="0"/>
      <w:marRight w:val="0"/>
      <w:marTop w:val="0"/>
      <w:marBottom w:val="0"/>
      <w:divBdr>
        <w:top w:val="none" w:sz="0" w:space="0" w:color="auto"/>
        <w:left w:val="none" w:sz="0" w:space="0" w:color="auto"/>
        <w:bottom w:val="none" w:sz="0" w:space="0" w:color="auto"/>
        <w:right w:val="none" w:sz="0" w:space="0" w:color="auto"/>
      </w:divBdr>
      <w:divsChild>
        <w:div w:id="325012261">
          <w:marLeft w:val="0"/>
          <w:marRight w:val="0"/>
          <w:marTop w:val="0"/>
          <w:marBottom w:val="0"/>
          <w:divBdr>
            <w:top w:val="none" w:sz="0" w:space="0" w:color="auto"/>
            <w:left w:val="none" w:sz="0" w:space="0" w:color="auto"/>
            <w:bottom w:val="none" w:sz="0" w:space="0" w:color="auto"/>
            <w:right w:val="none" w:sz="0" w:space="0" w:color="auto"/>
          </w:divBdr>
          <w:divsChild>
            <w:div w:id="13517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image" Target="media/image21.emf"/><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8.emf"/><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package" Target="embeddings/Microsoft_Visio___2.vsdx"/><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__1.vsdx"/><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package" Target="embeddings/Microsoft_Visio___3.vsdx"/><Relationship Id="rId46" Type="http://schemas.openxmlformats.org/officeDocument/2006/relationships/header" Target="header2.xml"/><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D845DE-EC91-40C5-A033-4ED590C09021}">
  <we:reference id="wa104381909" version="1.0.0.2" store="zh-CN" storeType="OMEX"/>
  <we:alternateReferences>
    <we:reference id="WA104381909" version="1.0.0.2"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AFD93-7F0D-4C18-96D4-EAD38A605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21</Pages>
  <Words>1534</Words>
  <Characters>8750</Characters>
  <Application>Microsoft Office Word</Application>
  <DocSecurity>0</DocSecurity>
  <Lines>72</Lines>
  <Paragraphs>20</Paragraphs>
  <ScaleCrop>false</ScaleCrop>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刘 平安</cp:lastModifiedBy>
  <cp:revision>5</cp:revision>
  <dcterms:created xsi:type="dcterms:W3CDTF">2021-02-16T03:39:00Z</dcterms:created>
  <dcterms:modified xsi:type="dcterms:W3CDTF">2021-09-05T07:37:00Z</dcterms:modified>
</cp:coreProperties>
</file>