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87F" w:rsidRDefault="009C340D" w:rsidP="009C340D">
      <w:pPr>
        <w:ind w:firstLineChars="200" w:firstLine="420"/>
        <w:jc w:val="left"/>
      </w:pPr>
      <w:r>
        <w:rPr>
          <w:rFonts w:hint="eastAsia"/>
        </w:rPr>
        <w:t>恒流源电路书上有讲镜像电路，主要是通过三极管来实现的，通过控制2个三极管的基极电流一致，来实现的恒流源，这种电路产生的电流不大，而且精度也不够高，没有2个完全一样的三极管。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9.5pt">
            <v:imagedata r:id="rId6" o:title="21a4462309f7905256b81d3d0cf3d7ca7bcbd50a[1]"/>
          </v:shape>
        </w:pict>
      </w:r>
    </w:p>
    <w:p w:rsidR="009C340D" w:rsidRDefault="009C340D" w:rsidP="009C340D">
      <w:pPr>
        <w:ind w:firstLineChars="200" w:firstLine="420"/>
        <w:jc w:val="left"/>
      </w:pPr>
      <w:r>
        <w:rPr>
          <w:rFonts w:hint="eastAsia"/>
        </w:rPr>
        <w:t>另一种就是通过实现在某个电阻上加恒定的电压，使其后面流过的电流恒定，这种电路可以通过7805和L</w:t>
      </w:r>
      <w:r>
        <w:t>M</w:t>
      </w:r>
      <w:r>
        <w:rPr>
          <w:rFonts w:hint="eastAsia"/>
        </w:rPr>
        <w:t>317来实现，可以流过较大的电流，但精度没有三极管高。</w:t>
      </w:r>
      <w:r>
        <w:pict>
          <v:shape id="_x0000_i1026" type="#_x0000_t75" style="width:240pt;height:104.5pt">
            <v:imagedata r:id="rId7" o:title="timg[1]"/>
          </v:shape>
        </w:pict>
      </w:r>
    </w:p>
    <w:p w:rsidR="00D82DE4" w:rsidRDefault="00D82DE4" w:rsidP="009C340D">
      <w:pPr>
        <w:ind w:firstLineChars="200" w:firstLine="420"/>
        <w:jc w:val="left"/>
      </w:pPr>
      <w:r>
        <w:rPr>
          <w:rFonts w:hint="eastAsia"/>
        </w:rPr>
        <w:t>注意恒流源电路的负载不能太大，一般不会超过调节电流的电阻阻值。</w:t>
      </w:r>
      <w:bookmarkStart w:id="0" w:name="_GoBack"/>
      <w:bookmarkEnd w:id="0"/>
    </w:p>
    <w:sectPr w:rsidR="00D8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3B9" w:rsidRDefault="005C53B9" w:rsidP="009C340D">
      <w:r>
        <w:separator/>
      </w:r>
    </w:p>
  </w:endnote>
  <w:endnote w:type="continuationSeparator" w:id="0">
    <w:p w:rsidR="005C53B9" w:rsidRDefault="005C53B9" w:rsidP="009C3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3B9" w:rsidRDefault="005C53B9" w:rsidP="009C340D">
      <w:r>
        <w:separator/>
      </w:r>
    </w:p>
  </w:footnote>
  <w:footnote w:type="continuationSeparator" w:id="0">
    <w:p w:rsidR="005C53B9" w:rsidRDefault="005C53B9" w:rsidP="009C34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11"/>
    <w:rsid w:val="005C53B9"/>
    <w:rsid w:val="009C340D"/>
    <w:rsid w:val="00D82DE4"/>
    <w:rsid w:val="00DF187F"/>
    <w:rsid w:val="00F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3A163"/>
  <w15:chartTrackingRefBased/>
  <w15:docId w15:val="{62691F80-4882-4D9F-A66A-17C23D38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4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4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2</cp:revision>
  <dcterms:created xsi:type="dcterms:W3CDTF">2019-12-22T03:38:00Z</dcterms:created>
  <dcterms:modified xsi:type="dcterms:W3CDTF">2019-12-22T03:51:00Z</dcterms:modified>
</cp:coreProperties>
</file>