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BF" w:rsidRDefault="003951CE" w:rsidP="00550956">
      <w:pPr>
        <w:ind w:firstLineChars="200" w:firstLine="420"/>
      </w:pPr>
      <w:r>
        <w:rPr>
          <w:rFonts w:hint="eastAsia"/>
        </w:rPr>
        <w:t>调光灯电路通过在正弦电一个周期内灯泡亮的时间来调节电路，具体实现通过R</w:t>
      </w:r>
      <w:r>
        <w:t>C</w:t>
      </w:r>
      <w:r>
        <w:rPr>
          <w:rFonts w:hint="eastAsia"/>
        </w:rPr>
        <w:t>充放电，可控硅导通来调节，R</w:t>
      </w:r>
      <w:r>
        <w:t>C</w:t>
      </w:r>
      <w:r>
        <w:rPr>
          <w:rFonts w:hint="eastAsia"/>
        </w:rPr>
        <w:t>充放电时间可近似通过220</w:t>
      </w:r>
      <w:r>
        <w:t>V</w:t>
      </w:r>
      <w:r>
        <w:rPr>
          <w:rFonts w:hint="eastAsia"/>
        </w:rPr>
        <w:t>恒压充电来计算，具有参考价值，误差不超过200％。</w:t>
      </w:r>
    </w:p>
    <w:p w:rsidR="00550956" w:rsidRDefault="00550956" w:rsidP="00550956">
      <w:pPr>
        <w:ind w:firstLineChars="200"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0pt">
            <v:imagedata r:id="rId6" o:title="timg[7]"/>
          </v:shape>
        </w:pict>
      </w:r>
    </w:p>
    <w:p w:rsidR="00550956" w:rsidRDefault="00550956" w:rsidP="00550956">
      <w:pPr>
        <w:ind w:firstLineChars="200" w:firstLine="420"/>
      </w:pPr>
      <w:r>
        <w:pict>
          <v:shape id="_x0000_i1026" type="#_x0000_t75" style="width:390pt;height:208.5pt">
            <v:imagedata r:id="rId7" o:title="timg[4]"/>
          </v:shape>
        </w:pict>
      </w:r>
    </w:p>
    <w:p w:rsidR="00550956" w:rsidRDefault="00550956" w:rsidP="00550956">
      <w:pPr>
        <w:ind w:firstLineChars="200" w:firstLine="420"/>
        <w:rPr>
          <w:rFonts w:hint="eastAsia"/>
        </w:rPr>
      </w:pPr>
      <w:r>
        <w:rPr>
          <w:rFonts w:hint="eastAsia"/>
        </w:rPr>
        <w:t>在具体的学习中还要了解双向触发二极管的参数伏安特性曲线，单双向可控硅的区别及应用，设计电路时注意高压电源的布局。</w:t>
      </w:r>
      <w:bookmarkStart w:id="0" w:name="_GoBack"/>
      <w:bookmarkEnd w:id="0"/>
    </w:p>
    <w:sectPr w:rsidR="0055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987" w:rsidRDefault="00944987" w:rsidP="003951CE">
      <w:r>
        <w:separator/>
      </w:r>
    </w:p>
  </w:endnote>
  <w:endnote w:type="continuationSeparator" w:id="0">
    <w:p w:rsidR="00944987" w:rsidRDefault="00944987" w:rsidP="0039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987" w:rsidRDefault="00944987" w:rsidP="003951CE">
      <w:r>
        <w:separator/>
      </w:r>
    </w:p>
  </w:footnote>
  <w:footnote w:type="continuationSeparator" w:id="0">
    <w:p w:rsidR="00944987" w:rsidRDefault="00944987" w:rsidP="00395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C"/>
    <w:rsid w:val="003951CE"/>
    <w:rsid w:val="00550956"/>
    <w:rsid w:val="006F54B2"/>
    <w:rsid w:val="007A5C0C"/>
    <w:rsid w:val="00944987"/>
    <w:rsid w:val="00D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B67EB"/>
  <w15:chartTrackingRefBased/>
  <w15:docId w15:val="{723D593D-9707-49CD-907B-6DEBCB79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3</cp:revision>
  <dcterms:created xsi:type="dcterms:W3CDTF">2019-12-22T09:39:00Z</dcterms:created>
  <dcterms:modified xsi:type="dcterms:W3CDTF">2019-12-23T05:18:00Z</dcterms:modified>
</cp:coreProperties>
</file>