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B08" w:rsidRPr="00337B08" w:rsidRDefault="00337B08" w:rsidP="00CA7EC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337B08">
        <w:rPr>
          <w:rFonts w:ascii="Arial" w:eastAsia="宋体" w:hAnsi="Arial" w:cs="Arial" w:hint="eastAsia"/>
          <w:b/>
          <w:color w:val="333333"/>
          <w:kern w:val="0"/>
          <w:szCs w:val="21"/>
        </w:rPr>
        <w:t>电流环定义及作用：</w:t>
      </w:r>
    </w:p>
    <w:p w:rsidR="00337B08" w:rsidRPr="00337B08" w:rsidRDefault="00337B08" w:rsidP="00337B0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37B08">
        <w:rPr>
          <w:rFonts w:ascii="Arial" w:eastAsia="宋体" w:hAnsi="Arial" w:cs="Arial"/>
          <w:color w:val="333333"/>
          <w:kern w:val="0"/>
          <w:szCs w:val="21"/>
        </w:rPr>
        <w:t>电流环指的是电流反馈系统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337B08">
        <w:rPr>
          <w:rFonts w:ascii="Arial" w:eastAsia="宋体" w:hAnsi="Arial" w:cs="Arial"/>
          <w:color w:val="333333"/>
          <w:kern w:val="0"/>
          <w:szCs w:val="21"/>
        </w:rPr>
        <w:t>一般指的是将输出电流采用</w:t>
      </w:r>
      <w:hyperlink r:id="rId4" w:tgtFrame="_blank" w:history="1">
        <w:r w:rsidRPr="00337B08">
          <w:rPr>
            <w:rFonts w:ascii="Arial" w:eastAsia="宋体" w:hAnsi="Arial" w:cs="Arial"/>
            <w:color w:val="333333"/>
            <w:kern w:val="0"/>
            <w:szCs w:val="21"/>
          </w:rPr>
          <w:t>正反馈</w:t>
        </w:r>
      </w:hyperlink>
      <w:r w:rsidRPr="00337B08">
        <w:rPr>
          <w:rFonts w:ascii="Arial" w:eastAsia="宋体" w:hAnsi="Arial" w:cs="Arial"/>
          <w:color w:val="333333"/>
          <w:kern w:val="0"/>
          <w:szCs w:val="21"/>
        </w:rPr>
        <w:t>或</w:t>
      </w:r>
      <w:hyperlink r:id="rId5" w:tgtFrame="_blank" w:history="1">
        <w:r w:rsidRPr="00337B08">
          <w:rPr>
            <w:rFonts w:ascii="Arial" w:eastAsia="宋体" w:hAnsi="Arial" w:cs="Arial"/>
            <w:color w:val="333333"/>
            <w:kern w:val="0"/>
            <w:szCs w:val="21"/>
          </w:rPr>
          <w:t>负反馈</w:t>
        </w:r>
      </w:hyperlink>
      <w:r w:rsidRPr="00337B08">
        <w:rPr>
          <w:rFonts w:ascii="Arial" w:eastAsia="宋体" w:hAnsi="Arial" w:cs="Arial"/>
          <w:color w:val="333333"/>
          <w:kern w:val="0"/>
          <w:szCs w:val="21"/>
        </w:rPr>
        <w:t>的方式接入处理环节的方法</w:t>
      </w:r>
      <w:r w:rsidRPr="00337B08">
        <w:rPr>
          <w:rFonts w:ascii="Arial" w:eastAsia="宋体" w:hAnsi="Arial" w:cs="Arial"/>
          <w:color w:val="333333"/>
          <w:kern w:val="0"/>
          <w:szCs w:val="21"/>
        </w:rPr>
        <w:t>,</w:t>
      </w:r>
      <w:r w:rsidRPr="00337B08">
        <w:rPr>
          <w:rFonts w:ascii="Arial" w:eastAsia="宋体" w:hAnsi="Arial" w:cs="Arial"/>
          <w:color w:val="333333"/>
          <w:kern w:val="0"/>
          <w:szCs w:val="21"/>
        </w:rPr>
        <w:t>主要为了通过提高电流的稳定性能来提高系统的性能。</w:t>
      </w:r>
    </w:p>
    <w:p w:rsidR="00337B08" w:rsidRPr="00337B08" w:rsidRDefault="00337B08" w:rsidP="00337B0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37B08">
        <w:rPr>
          <w:rFonts w:ascii="Arial" w:eastAsia="宋体" w:hAnsi="Arial" w:cs="Arial"/>
          <w:color w:val="333333"/>
          <w:kern w:val="0"/>
          <w:szCs w:val="21"/>
        </w:rPr>
        <w:t>在工业现场，用一个仪表放大器来完成信号的调理并进行长线传输，会产生以下问题：第一，由于传输的信号是电压信号，传输线会受到噪声的干扰；第二，传输线的分布电阻会产生</w:t>
      </w:r>
      <w:hyperlink r:id="rId6" w:tgtFrame="_blank" w:history="1">
        <w:r w:rsidRPr="00337B08">
          <w:rPr>
            <w:rFonts w:ascii="Arial" w:eastAsia="宋体" w:hAnsi="Arial" w:cs="Arial"/>
            <w:color w:val="333333"/>
            <w:kern w:val="0"/>
            <w:szCs w:val="21"/>
          </w:rPr>
          <w:t>电压降</w:t>
        </w:r>
      </w:hyperlink>
      <w:r w:rsidRPr="00337B08">
        <w:rPr>
          <w:rFonts w:ascii="Arial" w:eastAsia="宋体" w:hAnsi="Arial" w:cs="Arial"/>
          <w:color w:val="333333"/>
          <w:kern w:val="0"/>
          <w:szCs w:val="21"/>
        </w:rPr>
        <w:t>；第三，在现场如何提供仪表放大器的</w:t>
      </w:r>
      <w:hyperlink r:id="rId7" w:tgtFrame="_blank" w:history="1">
        <w:r w:rsidRPr="00337B08">
          <w:rPr>
            <w:rFonts w:ascii="Arial" w:eastAsia="宋体" w:hAnsi="Arial" w:cs="Arial"/>
            <w:color w:val="333333"/>
            <w:kern w:val="0"/>
            <w:szCs w:val="21"/>
          </w:rPr>
          <w:t>工作电压</w:t>
        </w:r>
      </w:hyperlink>
      <w:r w:rsidRPr="00337B08">
        <w:rPr>
          <w:rFonts w:ascii="Arial" w:eastAsia="宋体" w:hAnsi="Arial" w:cs="Arial"/>
          <w:color w:val="333333"/>
          <w:kern w:val="0"/>
          <w:szCs w:val="21"/>
        </w:rPr>
        <w:t>也是个问题。</w:t>
      </w:r>
    </w:p>
    <w:p w:rsidR="00337B08" w:rsidRDefault="00337B08" w:rsidP="00337B0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37B08">
        <w:rPr>
          <w:rFonts w:ascii="Arial" w:eastAsia="宋体" w:hAnsi="Arial" w:cs="Arial"/>
          <w:color w:val="333333"/>
          <w:kern w:val="0"/>
          <w:szCs w:val="21"/>
        </w:rPr>
        <w:t>为了解决上述问题和避开相关噪声的影响，我们用电流来</w:t>
      </w:r>
      <w:hyperlink r:id="rId8" w:tgtFrame="_blank" w:history="1">
        <w:r w:rsidRPr="00337B08">
          <w:rPr>
            <w:rFonts w:ascii="Arial" w:eastAsia="宋体" w:hAnsi="Arial" w:cs="Arial"/>
            <w:color w:val="333333"/>
            <w:kern w:val="0"/>
            <w:szCs w:val="21"/>
          </w:rPr>
          <w:t>传输信号</w:t>
        </w:r>
      </w:hyperlink>
      <w:r w:rsidRPr="00337B08">
        <w:rPr>
          <w:rFonts w:ascii="Arial" w:eastAsia="宋体" w:hAnsi="Arial" w:cs="Arial"/>
          <w:color w:val="333333"/>
          <w:kern w:val="0"/>
          <w:szCs w:val="21"/>
        </w:rPr>
        <w:t>，因为电流对噪声并不敏感。</w:t>
      </w:r>
      <w:r w:rsidRPr="00337B08">
        <w:rPr>
          <w:rFonts w:ascii="Arial" w:eastAsia="宋体" w:hAnsi="Arial" w:cs="Arial"/>
          <w:color w:val="333333"/>
          <w:kern w:val="0"/>
          <w:szCs w:val="21"/>
        </w:rPr>
        <w:t>4</w:t>
      </w:r>
      <w:r w:rsidRPr="00337B08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337B08">
        <w:rPr>
          <w:rFonts w:ascii="Arial" w:eastAsia="宋体" w:hAnsi="Arial" w:cs="Arial"/>
          <w:color w:val="333333"/>
          <w:kern w:val="0"/>
          <w:szCs w:val="21"/>
        </w:rPr>
        <w:t>20mA</w:t>
      </w:r>
      <w:r w:rsidRPr="00337B08">
        <w:rPr>
          <w:rFonts w:ascii="Arial" w:eastAsia="宋体" w:hAnsi="Arial" w:cs="Arial"/>
          <w:color w:val="333333"/>
          <w:kern w:val="0"/>
          <w:szCs w:val="21"/>
        </w:rPr>
        <w:t>的电流环便是用</w:t>
      </w:r>
      <w:r w:rsidRPr="00337B08">
        <w:rPr>
          <w:rFonts w:ascii="Arial" w:eastAsia="宋体" w:hAnsi="Arial" w:cs="Arial"/>
          <w:color w:val="333333"/>
          <w:kern w:val="0"/>
          <w:szCs w:val="21"/>
        </w:rPr>
        <w:t>4mA</w:t>
      </w:r>
      <w:r w:rsidRPr="00337B08">
        <w:rPr>
          <w:rFonts w:ascii="Arial" w:eastAsia="宋体" w:hAnsi="Arial" w:cs="Arial"/>
          <w:color w:val="333333"/>
          <w:kern w:val="0"/>
          <w:szCs w:val="21"/>
        </w:rPr>
        <w:t>表示零信号，用</w:t>
      </w:r>
      <w:r w:rsidRPr="00337B08">
        <w:rPr>
          <w:rFonts w:ascii="Arial" w:eastAsia="宋体" w:hAnsi="Arial" w:cs="Arial"/>
          <w:color w:val="333333"/>
          <w:kern w:val="0"/>
          <w:szCs w:val="21"/>
        </w:rPr>
        <w:t>20mA</w:t>
      </w:r>
      <w:r w:rsidRPr="00337B08">
        <w:rPr>
          <w:rFonts w:ascii="Arial" w:eastAsia="宋体" w:hAnsi="Arial" w:cs="Arial"/>
          <w:color w:val="333333"/>
          <w:kern w:val="0"/>
          <w:szCs w:val="21"/>
        </w:rPr>
        <w:t>表示信号的满刻度，而低于</w:t>
      </w:r>
      <w:r w:rsidRPr="00337B08">
        <w:rPr>
          <w:rFonts w:ascii="Arial" w:eastAsia="宋体" w:hAnsi="Arial" w:cs="Arial"/>
          <w:color w:val="333333"/>
          <w:kern w:val="0"/>
          <w:szCs w:val="21"/>
        </w:rPr>
        <w:t>4mA</w:t>
      </w:r>
      <w:r w:rsidRPr="00337B08">
        <w:rPr>
          <w:rFonts w:ascii="Arial" w:eastAsia="宋体" w:hAnsi="Arial" w:cs="Arial"/>
          <w:color w:val="333333"/>
          <w:kern w:val="0"/>
          <w:szCs w:val="21"/>
        </w:rPr>
        <w:t>高于</w:t>
      </w:r>
      <w:r w:rsidRPr="00337B08">
        <w:rPr>
          <w:rFonts w:ascii="Arial" w:eastAsia="宋体" w:hAnsi="Arial" w:cs="Arial"/>
          <w:color w:val="333333"/>
          <w:kern w:val="0"/>
          <w:szCs w:val="21"/>
        </w:rPr>
        <w:t>20mA</w:t>
      </w:r>
      <w:r w:rsidRPr="00337B08">
        <w:rPr>
          <w:rFonts w:ascii="Arial" w:eastAsia="宋体" w:hAnsi="Arial" w:cs="Arial"/>
          <w:color w:val="333333"/>
          <w:kern w:val="0"/>
          <w:szCs w:val="21"/>
        </w:rPr>
        <w:t>的信号用于各种故障的报警。</w:t>
      </w:r>
    </w:p>
    <w:p w:rsidR="00337B08" w:rsidRDefault="00337B08" w:rsidP="00337B0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337B08">
        <w:rPr>
          <w:rFonts w:ascii="Arial" w:eastAsia="宋体" w:hAnsi="Arial" w:cs="Arial" w:hint="eastAsia"/>
          <w:b/>
          <w:color w:val="333333"/>
          <w:kern w:val="0"/>
          <w:szCs w:val="21"/>
        </w:rPr>
        <w:t>电流环芯片及使用</w:t>
      </w: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：</w:t>
      </w:r>
    </w:p>
    <w:p w:rsidR="00337B08" w:rsidRDefault="00337B08" w:rsidP="00CA7EC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A</w:t>
      </w:r>
      <w:r>
        <w:rPr>
          <w:rFonts w:ascii="Arial" w:eastAsia="宋体" w:hAnsi="Arial" w:cs="Arial"/>
          <w:b/>
          <w:color w:val="333333"/>
          <w:kern w:val="0"/>
          <w:szCs w:val="21"/>
        </w:rPr>
        <w:t>D5410</w:t>
      </w: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：</w:t>
      </w:r>
    </w:p>
    <w:p w:rsidR="00337B08" w:rsidRDefault="00337B08" w:rsidP="00337B0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296C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40296C">
        <w:rPr>
          <w:rFonts w:ascii="Arial" w:eastAsia="宋体" w:hAnsi="Arial" w:cs="Arial"/>
          <w:color w:val="333333"/>
          <w:kern w:val="0"/>
          <w:szCs w:val="21"/>
        </w:rPr>
        <w:t>2</w:t>
      </w:r>
      <w:r w:rsidRPr="0040296C">
        <w:rPr>
          <w:rFonts w:ascii="Arial" w:eastAsia="宋体" w:hAnsi="Arial" w:cs="Arial" w:hint="eastAsia"/>
          <w:color w:val="333333"/>
          <w:kern w:val="0"/>
          <w:szCs w:val="21"/>
        </w:rPr>
        <w:t>位分辨率及单调性。输出环路顺从电压：</w:t>
      </w:r>
      <w:r w:rsidRPr="0040296C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40296C">
        <w:rPr>
          <w:rFonts w:ascii="Arial" w:eastAsia="宋体" w:hAnsi="Arial" w:cs="Arial"/>
          <w:color w:val="333333"/>
          <w:kern w:val="0"/>
          <w:szCs w:val="21"/>
        </w:rPr>
        <w:t>VDD-2.5V.</w:t>
      </w:r>
    </w:p>
    <w:p w:rsidR="0040296C" w:rsidRPr="00337B08" w:rsidRDefault="0040296C" w:rsidP="00CA7EC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b/>
          <w:color w:val="333333"/>
          <w:kern w:val="0"/>
          <w:szCs w:val="21"/>
        </w:rPr>
      </w:pPr>
      <w:r w:rsidRPr="0040296C">
        <w:rPr>
          <w:rFonts w:ascii="Arial" w:eastAsia="宋体" w:hAnsi="Arial" w:cs="Arial" w:hint="eastAsia"/>
          <w:b/>
          <w:color w:val="333333"/>
          <w:kern w:val="0"/>
          <w:szCs w:val="21"/>
        </w:rPr>
        <w:t>术语：</w:t>
      </w:r>
    </w:p>
    <w:p w:rsidR="00337B08" w:rsidRDefault="0040296C" w:rsidP="00CA7EC9">
      <w:pPr>
        <w:ind w:left="180"/>
      </w:pPr>
      <w:r w:rsidRPr="002929FC">
        <w:rPr>
          <w:rFonts w:hint="eastAsia"/>
          <w:b/>
        </w:rPr>
        <w:t>D</w:t>
      </w:r>
      <w:r w:rsidRPr="002929FC">
        <w:rPr>
          <w:b/>
        </w:rPr>
        <w:t>AC</w:t>
      </w:r>
      <w:r w:rsidRPr="002929FC">
        <w:rPr>
          <w:rFonts w:hint="eastAsia"/>
          <w:b/>
        </w:rPr>
        <w:t>的传递函数</w:t>
      </w:r>
      <w:r>
        <w:rPr>
          <w:rFonts w:hint="eastAsia"/>
        </w:rPr>
        <w:t>：随着D</w:t>
      </w:r>
      <w:r>
        <w:t>A</w:t>
      </w:r>
      <w:r>
        <w:rPr>
          <w:rFonts w:hint="eastAsia"/>
        </w:rPr>
        <w:t>的输入数字信号的增大，输出的增大，理想是一个</w:t>
      </w:r>
      <w:r w:rsidR="00CA7EC9">
        <w:rPr>
          <w:rFonts w:hint="eastAsia"/>
        </w:rPr>
        <w:t>斜线。</w:t>
      </w:r>
    </w:p>
    <w:p w:rsidR="00CA7EC9" w:rsidRDefault="00CA7EC9" w:rsidP="00CA7EC9">
      <w:pPr>
        <w:ind w:left="180"/>
      </w:pPr>
      <w:r w:rsidRPr="002929FC">
        <w:rPr>
          <w:rFonts w:hint="eastAsia"/>
          <w:b/>
        </w:rPr>
        <w:t>相对精度或积分非线性</w:t>
      </w:r>
      <w:r>
        <w:rPr>
          <w:rFonts w:hint="eastAsia"/>
        </w:rPr>
        <w:t>：D</w:t>
      </w:r>
      <w:r>
        <w:t>AC</w:t>
      </w:r>
      <w:r>
        <w:rPr>
          <w:rFonts w:hint="eastAsia"/>
        </w:rPr>
        <w:t>输出与D</w:t>
      </w:r>
      <w:r>
        <w:t>AC</w:t>
      </w:r>
      <w:r>
        <w:rPr>
          <w:rFonts w:hint="eastAsia"/>
        </w:rPr>
        <w:t>的传递函数之间的最大偏差，用满量程范围的百分比表示（%</w:t>
      </w:r>
      <w:r>
        <w:t>FSR</w:t>
      </w:r>
      <w:r>
        <w:rPr>
          <w:rFonts w:hint="eastAsia"/>
        </w:rPr>
        <w:t>）</w:t>
      </w:r>
    </w:p>
    <w:p w:rsidR="00CA7EC9" w:rsidRDefault="00CA7EC9" w:rsidP="00CA7EC9">
      <w:pPr>
        <w:ind w:left="180"/>
      </w:pPr>
      <w:r w:rsidRPr="002929FC">
        <w:rPr>
          <w:rFonts w:hint="eastAsia"/>
          <w:b/>
        </w:rPr>
        <w:t>微分非线性</w:t>
      </w:r>
      <w:r>
        <w:rPr>
          <w:rFonts w:hint="eastAsia"/>
        </w:rPr>
        <w:t>：任意两个相邻之间所测得变化值与理想得</w:t>
      </w:r>
      <w:r>
        <w:t>1LSB</w:t>
      </w:r>
      <w:r>
        <w:rPr>
          <w:rFonts w:hint="eastAsia"/>
        </w:rPr>
        <w:t>变化值之间得差异。</w:t>
      </w:r>
    </w:p>
    <w:p w:rsidR="00CA7EC9" w:rsidRDefault="00CA7EC9" w:rsidP="00CA7EC9">
      <w:pPr>
        <w:ind w:left="180"/>
      </w:pPr>
      <w:r w:rsidRPr="002929FC">
        <w:rPr>
          <w:rFonts w:hint="eastAsia"/>
          <w:b/>
        </w:rPr>
        <w:t>总非调整误差</w:t>
      </w:r>
      <w:r>
        <w:rPr>
          <w:rFonts w:hint="eastAsia"/>
        </w:rPr>
        <w:t>：所有误差在内得总输出误差，</w:t>
      </w:r>
      <w:r w:rsidR="002929FC">
        <w:rPr>
          <w:rFonts w:hint="eastAsia"/>
        </w:rPr>
        <w:t>满量程范围的百分比表示（%</w:t>
      </w:r>
      <w:r w:rsidR="002929FC">
        <w:t>FSR</w:t>
      </w:r>
      <w:r w:rsidR="002929FC">
        <w:rPr>
          <w:rFonts w:hint="eastAsia"/>
        </w:rPr>
        <w:t>）</w:t>
      </w:r>
    </w:p>
    <w:p w:rsidR="00CA7EC9" w:rsidRDefault="002929FC" w:rsidP="002929FC">
      <w:pPr>
        <w:ind w:left="180"/>
      </w:pPr>
      <w:r w:rsidRPr="002929FC">
        <w:rPr>
          <w:rFonts w:hint="eastAsia"/>
          <w:b/>
        </w:rPr>
        <w:t>增益误差</w:t>
      </w:r>
      <w:r>
        <w:rPr>
          <w:rFonts w:hint="eastAsia"/>
        </w:rPr>
        <w:t>：D</w:t>
      </w:r>
      <w:r>
        <w:t>AC</w:t>
      </w:r>
      <w:r>
        <w:rPr>
          <w:rFonts w:hint="eastAsia"/>
        </w:rPr>
        <w:t>传递特性得斜率与理想值之间得偏差，</w:t>
      </w:r>
      <w:r>
        <w:rPr>
          <w:rFonts w:hint="eastAsia"/>
        </w:rPr>
        <w:t>满量程范围的百分比表示（%</w:t>
      </w:r>
      <w:r>
        <w:t>FSR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34398E" w:rsidRDefault="002929FC" w:rsidP="0034398E">
      <w:pPr>
        <w:ind w:left="180"/>
      </w:pPr>
      <w:r>
        <w:rPr>
          <w:rFonts w:hint="eastAsia"/>
          <w:b/>
        </w:rPr>
        <w:t>电源抑制比：</w:t>
      </w:r>
      <w:r w:rsidRPr="002929FC">
        <w:rPr>
          <w:rFonts w:hint="eastAsia"/>
        </w:rPr>
        <w:t>电源电压变化对D</w:t>
      </w:r>
      <w:r w:rsidRPr="002929FC">
        <w:t>AC</w:t>
      </w:r>
      <w:r w:rsidRPr="002929FC">
        <w:rPr>
          <w:rFonts w:hint="eastAsia"/>
        </w:rPr>
        <w:t>输出得影响大小</w:t>
      </w:r>
      <w:r>
        <w:rPr>
          <w:rFonts w:hint="eastAsia"/>
        </w:rPr>
        <w:t>。</w:t>
      </w:r>
    </w:p>
    <w:p w:rsidR="0034398E" w:rsidRDefault="0034398E" w:rsidP="0034398E">
      <w:pPr>
        <w:rPr>
          <w:b/>
        </w:rPr>
      </w:pPr>
      <w:r>
        <w:rPr>
          <w:rFonts w:hint="eastAsia"/>
          <w:b/>
        </w:rPr>
        <w:t>使用指南：</w:t>
      </w:r>
    </w:p>
    <w:p w:rsidR="001F5C38" w:rsidRDefault="001F5C38" w:rsidP="0034398E">
      <w:pPr>
        <w:rPr>
          <w:rFonts w:hint="eastAsia"/>
          <w:b/>
        </w:rPr>
      </w:pPr>
      <w:r>
        <w:rPr>
          <w:rFonts w:hint="eastAsia"/>
          <w:b/>
        </w:rPr>
        <w:t>基本时序：</w:t>
      </w:r>
    </w:p>
    <w:p w:rsidR="0034398E" w:rsidRPr="0034398E" w:rsidRDefault="0034398E" w:rsidP="0034398E">
      <w:pPr>
        <w:rPr>
          <w:rFonts w:hint="eastAsia"/>
        </w:rPr>
      </w:pPr>
      <w:r w:rsidRPr="0034398E">
        <w:rPr>
          <w:rFonts w:hint="eastAsia"/>
        </w:rPr>
        <w:t>写操作</w:t>
      </w:r>
    </w:p>
    <w:p w:rsidR="0034398E" w:rsidRDefault="0034398E" w:rsidP="0034398E">
      <w:pPr>
        <w:rPr>
          <w:b/>
        </w:rPr>
      </w:pPr>
      <w:r>
        <w:rPr>
          <w:noProof/>
        </w:rPr>
        <w:drawing>
          <wp:inline distT="0" distB="0" distL="0" distR="0" wp14:anchorId="77798F82" wp14:editId="73461852">
            <wp:extent cx="3345180" cy="3821452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365" cy="38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38" w:rsidRPr="001F5C38" w:rsidRDefault="001F5C38" w:rsidP="0034398E">
      <w:pPr>
        <w:rPr>
          <w:rFonts w:hint="eastAsia"/>
        </w:rPr>
      </w:pPr>
      <w:r w:rsidRPr="001F5C38">
        <w:rPr>
          <w:rFonts w:hint="eastAsia"/>
        </w:rPr>
        <w:lastRenderedPageBreak/>
        <w:t>读取数据：</w:t>
      </w:r>
    </w:p>
    <w:p w:rsidR="0034398E" w:rsidRDefault="001F5C38" w:rsidP="0034398E">
      <w:r>
        <w:rPr>
          <w:noProof/>
        </w:rPr>
        <w:drawing>
          <wp:inline distT="0" distB="0" distL="0" distR="0" wp14:anchorId="6468671E" wp14:editId="1AE26386">
            <wp:extent cx="3574090" cy="322353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38" w:rsidRPr="001F5C38" w:rsidRDefault="001F5C38" w:rsidP="0034398E">
      <w:pPr>
        <w:rPr>
          <w:b/>
        </w:rPr>
      </w:pPr>
      <w:r w:rsidRPr="001F5C38">
        <w:rPr>
          <w:rFonts w:hint="eastAsia"/>
          <w:b/>
        </w:rPr>
        <w:t>寄存器操作：</w:t>
      </w:r>
    </w:p>
    <w:p w:rsidR="001F5C38" w:rsidRDefault="001F5C38" w:rsidP="0034398E">
      <w:proofErr w:type="gramStart"/>
      <w:r>
        <w:rPr>
          <w:rFonts w:hint="eastAsia"/>
        </w:rPr>
        <w:t>回读操作</w:t>
      </w:r>
      <w:proofErr w:type="gramEnd"/>
      <w:r>
        <w:rPr>
          <w:rFonts w:hint="eastAsia"/>
        </w:rPr>
        <w:t>：先</w:t>
      </w:r>
      <w:proofErr w:type="gramStart"/>
      <w:r>
        <w:rPr>
          <w:rFonts w:hint="eastAsia"/>
        </w:rPr>
        <w:t>写入想</w:t>
      </w:r>
      <w:proofErr w:type="gramEnd"/>
      <w:r>
        <w:rPr>
          <w:rFonts w:hint="eastAsia"/>
        </w:rPr>
        <w:t>读取寄存器得读取地址，再</w:t>
      </w:r>
      <w:proofErr w:type="gramStart"/>
      <w:r>
        <w:rPr>
          <w:rFonts w:hint="eastAsia"/>
        </w:rPr>
        <w:t>读数据即可</w:t>
      </w:r>
      <w:proofErr w:type="gramEnd"/>
      <w:r>
        <w:rPr>
          <w:rFonts w:hint="eastAsia"/>
        </w:rPr>
        <w:t>。</w:t>
      </w:r>
    </w:p>
    <w:p w:rsidR="001F5C38" w:rsidRDefault="001F5C38" w:rsidP="0034398E">
      <w:r>
        <w:rPr>
          <w:noProof/>
        </w:rPr>
        <w:drawing>
          <wp:inline distT="0" distB="0" distL="0" distR="0" wp14:anchorId="55BCA4BB" wp14:editId="52162981">
            <wp:extent cx="4831499" cy="270533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38" w:rsidRDefault="001F5C38" w:rsidP="0034398E">
      <w:r>
        <w:rPr>
          <w:rFonts w:hint="eastAsia"/>
        </w:rPr>
        <w:t>初始化：先复位A</w:t>
      </w:r>
      <w:r>
        <w:t>D5410</w:t>
      </w:r>
      <w:r>
        <w:rPr>
          <w:rFonts w:hint="eastAsia"/>
        </w:rPr>
        <w:t>，写入0x</w:t>
      </w:r>
      <w:r>
        <w:t>560001</w:t>
      </w:r>
      <w:r>
        <w:rPr>
          <w:rFonts w:hint="eastAsia"/>
        </w:rPr>
        <w:t>，再写控制寄存器，0x</w:t>
      </w:r>
      <w:r>
        <w:t>551006</w:t>
      </w:r>
      <w:r>
        <w:rPr>
          <w:rFonts w:hint="eastAsia"/>
        </w:rPr>
        <w:t>。即可输出电流。</w:t>
      </w:r>
      <w:bookmarkStart w:id="0" w:name="_GoBack"/>
      <w:bookmarkEnd w:id="0"/>
    </w:p>
    <w:p w:rsidR="001F5C38" w:rsidRPr="00CA7EC9" w:rsidRDefault="001F5C38" w:rsidP="0034398E">
      <w:pPr>
        <w:rPr>
          <w:rFonts w:hint="eastAsia"/>
        </w:rPr>
      </w:pPr>
      <w:r>
        <w:rPr>
          <w:noProof/>
        </w:rPr>
        <w:drawing>
          <wp:inline distT="0" distB="0" distL="0" distR="0" wp14:anchorId="1B0B6838" wp14:editId="18E8637B">
            <wp:extent cx="5274310" cy="1604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C38" w:rsidRPr="00CA7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0E"/>
    <w:rsid w:val="001F5C38"/>
    <w:rsid w:val="002929FC"/>
    <w:rsid w:val="00304A0E"/>
    <w:rsid w:val="00337B08"/>
    <w:rsid w:val="0034398E"/>
    <w:rsid w:val="0040296C"/>
    <w:rsid w:val="00671F09"/>
    <w:rsid w:val="009F2409"/>
    <w:rsid w:val="00CA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AE46"/>
  <w15:chartTrackingRefBased/>
  <w15:docId w15:val="{E3242A78-084F-4131-BE9C-66E96162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B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6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8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400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5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7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C%A0%E8%BE%93%E4%BF%A1%E5%8F%B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B7%A5%E4%BD%9C%E7%94%B5%E5%8E%8B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94%B5%E5%8E%8B%E9%99%8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aike.baidu.com/item/%E8%B4%9F%E5%8F%8D%E9%A6%88/4446401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baike.baidu.com/item/%E6%AD%A3%E5%8F%8D%E9%A6%88/4452782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cjl922312</dc:creator>
  <cp:keywords/>
  <dc:description/>
  <cp:lastModifiedBy>cjl922312</cp:lastModifiedBy>
  <cp:revision>6</cp:revision>
  <dcterms:created xsi:type="dcterms:W3CDTF">2021-07-16T02:29:00Z</dcterms:created>
  <dcterms:modified xsi:type="dcterms:W3CDTF">2021-07-16T03:25:00Z</dcterms:modified>
</cp:coreProperties>
</file>