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4F" w:rsidRPr="00C6101A" w:rsidRDefault="000B7D4F" w:rsidP="009619C5">
      <w:pPr>
        <w:rPr>
          <w:rFonts w:ascii="Segoe UI" w:hAnsi="Segoe UI" w:cs="Segoe UI"/>
          <w:b/>
          <w:sz w:val="20"/>
        </w:rPr>
      </w:pPr>
    </w:p>
    <w:p w:rsidR="0059318B" w:rsidRPr="00C6101A" w:rsidRDefault="009619C5" w:rsidP="000B7D4F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b/>
          <w:sz w:val="20"/>
        </w:rPr>
        <w:t>Title</w:t>
      </w:r>
      <w:r w:rsidRPr="00C6101A">
        <w:rPr>
          <w:rFonts w:ascii="Segoe UI" w:hAnsi="Segoe UI" w:cs="Segoe UI"/>
          <w:sz w:val="20"/>
        </w:rPr>
        <w:t>: Study in a Flash</w:t>
      </w:r>
    </w:p>
    <w:p w:rsidR="009619C5" w:rsidRPr="00C6101A" w:rsidRDefault="009619C5" w:rsidP="000B7D4F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b/>
          <w:sz w:val="20"/>
        </w:rPr>
        <w:t>Problem</w:t>
      </w:r>
      <w:r w:rsidRPr="00C6101A">
        <w:rPr>
          <w:rFonts w:ascii="Segoe UI" w:hAnsi="Segoe UI" w:cs="Segoe UI"/>
          <w:sz w:val="20"/>
        </w:rPr>
        <w:t>: Students need to study for exams. A good way to do this is to put notes into flashcards, for quick review. Instead of handwriting flashcards, we can create flashcards on the computer!</w:t>
      </w:r>
    </w:p>
    <w:p w:rsidR="009619C5" w:rsidRPr="00C6101A" w:rsidRDefault="009619C5" w:rsidP="000B7D4F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b/>
          <w:sz w:val="20"/>
        </w:rPr>
        <w:t>Primary stakeholder</w:t>
      </w:r>
      <w:r w:rsidRPr="00C6101A">
        <w:rPr>
          <w:rFonts w:ascii="Segoe UI" w:hAnsi="Segoe UI" w:cs="Segoe UI"/>
          <w:sz w:val="20"/>
        </w:rPr>
        <w:t>: The primary users of this program will be students studying for exams who need to create flashcards and then review the flashcards to study off of</w:t>
      </w:r>
    </w:p>
    <w:p w:rsidR="009619C5" w:rsidRPr="00C6101A" w:rsidRDefault="009619C5" w:rsidP="000B7D4F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b/>
          <w:sz w:val="20"/>
        </w:rPr>
        <w:t>Graphical User Interface</w:t>
      </w:r>
      <w:r w:rsidRPr="00C6101A">
        <w:rPr>
          <w:rFonts w:ascii="Segoe UI" w:hAnsi="Segoe UI" w:cs="Segoe UI"/>
          <w:sz w:val="20"/>
        </w:rPr>
        <w:t>:</w:t>
      </w:r>
    </w:p>
    <w:p w:rsidR="009619C5" w:rsidRPr="00C6101A" w:rsidRDefault="009619C5" w:rsidP="000B7D4F">
      <w:pPr>
        <w:pStyle w:val="ListParagraph"/>
        <w:ind w:left="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At the load screen, users can:</w:t>
      </w:r>
      <w:bookmarkStart w:id="0" w:name="_GoBack"/>
      <w:bookmarkEnd w:id="0"/>
    </w:p>
    <w:p w:rsidR="009619C5" w:rsidRPr="00C6101A" w:rsidRDefault="009619C5" w:rsidP="000B7D4F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Load from pre-existing set of flashcards (tab delimited .txt file, with each ‘flashcard’ preceded by a unique numerical key)</w:t>
      </w:r>
    </w:p>
    <w:p w:rsidR="009619C5" w:rsidRPr="00C6101A" w:rsidRDefault="009619C5" w:rsidP="000B7D4F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Create a new set of flashcards</w:t>
      </w:r>
    </w:p>
    <w:p w:rsidR="009619C5" w:rsidRPr="00C6101A" w:rsidRDefault="009619C5" w:rsidP="009619C5">
      <w:pPr>
        <w:pStyle w:val="ListParagraph"/>
        <w:ind w:left="108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noProof/>
          <w:sz w:val="20"/>
        </w:rPr>
        <w:drawing>
          <wp:inline distT="0" distB="0" distL="0" distR="0">
            <wp:extent cx="2959757" cy="23376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94" cy="234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C5" w:rsidRPr="00C6101A" w:rsidRDefault="009619C5" w:rsidP="009619C5">
      <w:pPr>
        <w:pStyle w:val="ListParagraph"/>
        <w:ind w:left="1080"/>
        <w:rPr>
          <w:rFonts w:ascii="Segoe UI" w:hAnsi="Segoe UI" w:cs="Segoe UI"/>
          <w:sz w:val="20"/>
        </w:rPr>
      </w:pPr>
    </w:p>
    <w:p w:rsidR="009619C5" w:rsidRPr="00C6101A" w:rsidRDefault="009619C5" w:rsidP="000B7D4F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If users select “New”, they will proceed directly into flashcard “Create Mode”:</w:t>
      </w:r>
    </w:p>
    <w:p w:rsidR="006A549B" w:rsidRPr="00C6101A" w:rsidRDefault="006A549B" w:rsidP="009619C5">
      <w:pPr>
        <w:pStyle w:val="ListParagraph"/>
        <w:ind w:left="108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noProof/>
          <w:sz w:val="20"/>
        </w:rPr>
        <w:drawing>
          <wp:inline distT="0" distB="0" distL="0" distR="0">
            <wp:extent cx="3040294" cy="240129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86" cy="24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Pr="00C6101A" w:rsidRDefault="006A549B" w:rsidP="009619C5">
      <w:pPr>
        <w:pStyle w:val="ListParagraph"/>
        <w:ind w:left="108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noProof/>
          <w:sz w:val="20"/>
        </w:rPr>
        <w:lastRenderedPageBreak/>
        <w:drawing>
          <wp:inline distT="0" distB="0" distL="0" distR="0" wp14:anchorId="47E2C63C" wp14:editId="61DBC46F">
            <wp:extent cx="3100699" cy="2449002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13" cy="24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9B" w:rsidRPr="00C6101A" w:rsidRDefault="006A549B" w:rsidP="009619C5">
      <w:pPr>
        <w:pStyle w:val="ListParagraph"/>
        <w:ind w:left="1080"/>
        <w:rPr>
          <w:rFonts w:ascii="Segoe UI" w:hAnsi="Segoe UI" w:cs="Segoe UI"/>
          <w:sz w:val="20"/>
        </w:rPr>
      </w:pPr>
    </w:p>
    <w:p w:rsidR="009619C5" w:rsidRPr="00C6101A" w:rsidRDefault="009619C5" w:rsidP="000B7D4F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If users select “Load”, they will have an option of entering into “Create Mode” as above, or “Study Mode”, which will allow them to flip through </w:t>
      </w:r>
      <w:r w:rsidR="00091949" w:rsidRPr="00C6101A">
        <w:rPr>
          <w:rFonts w:ascii="Segoe UI" w:hAnsi="Segoe UI" w:cs="Segoe UI"/>
          <w:sz w:val="20"/>
        </w:rPr>
        <w:t xml:space="preserve">a randomized ordered list of </w:t>
      </w:r>
      <w:r w:rsidRPr="00C6101A">
        <w:rPr>
          <w:rFonts w:ascii="Segoe UI" w:hAnsi="Segoe UI" w:cs="Segoe UI"/>
          <w:sz w:val="20"/>
        </w:rPr>
        <w:t>the flashcards:</w:t>
      </w:r>
    </w:p>
    <w:p w:rsidR="00D8749D" w:rsidRPr="00C6101A" w:rsidRDefault="00D8749D" w:rsidP="009619C5">
      <w:pPr>
        <w:pStyle w:val="ListParagraph"/>
        <w:ind w:left="108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noProof/>
          <w:sz w:val="20"/>
        </w:rPr>
        <w:drawing>
          <wp:inline distT="0" distB="0" distL="0" distR="0">
            <wp:extent cx="2790908" cy="22043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40" cy="22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9D" w:rsidRPr="00C6101A" w:rsidRDefault="00D8749D" w:rsidP="009619C5">
      <w:pPr>
        <w:pStyle w:val="ListParagraph"/>
        <w:ind w:left="1080"/>
        <w:rPr>
          <w:rFonts w:ascii="Segoe UI" w:hAnsi="Segoe UI" w:cs="Segoe UI"/>
          <w:sz w:val="20"/>
        </w:rPr>
      </w:pPr>
    </w:p>
    <w:p w:rsidR="00D8749D" w:rsidRPr="00C6101A" w:rsidRDefault="006A549B" w:rsidP="009619C5">
      <w:pPr>
        <w:pStyle w:val="ListParagraph"/>
        <w:ind w:left="108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noProof/>
          <w:sz w:val="20"/>
        </w:rPr>
        <w:drawing>
          <wp:inline distT="0" distB="0" distL="0" distR="0">
            <wp:extent cx="2814762" cy="2223162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09" cy="22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9D" w:rsidRPr="00C6101A" w:rsidRDefault="00D8749D" w:rsidP="009619C5">
      <w:pPr>
        <w:pStyle w:val="ListParagraph"/>
        <w:ind w:left="1080"/>
        <w:rPr>
          <w:rFonts w:ascii="Segoe UI" w:hAnsi="Segoe UI" w:cs="Segoe UI"/>
          <w:sz w:val="20"/>
        </w:rPr>
      </w:pPr>
    </w:p>
    <w:p w:rsidR="00626525" w:rsidRPr="00C6101A" w:rsidRDefault="00626525" w:rsidP="00626525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lastRenderedPageBreak/>
        <w:t>Study mode will allow you to flip through the</w:t>
      </w:r>
      <w:r w:rsidR="000B7D4F" w:rsidRPr="00C6101A">
        <w:rPr>
          <w:rFonts w:ascii="Segoe UI" w:hAnsi="Segoe UI" w:cs="Segoe UI"/>
          <w:sz w:val="20"/>
        </w:rPr>
        <w:t xml:space="preserve"> loaded or created</w:t>
      </w:r>
      <w:r w:rsidRPr="00C6101A">
        <w:rPr>
          <w:rFonts w:ascii="Segoe UI" w:hAnsi="Segoe UI" w:cs="Segoe UI"/>
          <w:sz w:val="20"/>
        </w:rPr>
        <w:t xml:space="preserve"> flashcards</w:t>
      </w:r>
      <w:r w:rsidR="000B7D4F" w:rsidRPr="00C6101A">
        <w:rPr>
          <w:rFonts w:ascii="Segoe UI" w:hAnsi="Segoe UI" w:cs="Segoe UI"/>
          <w:sz w:val="20"/>
        </w:rPr>
        <w:t>:</w:t>
      </w:r>
    </w:p>
    <w:p w:rsidR="00626525" w:rsidRPr="00C6101A" w:rsidRDefault="00626525" w:rsidP="00626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It will randomize the list</w:t>
      </w:r>
    </w:p>
    <w:p w:rsidR="00626525" w:rsidRPr="00C6101A" w:rsidRDefault="00626525" w:rsidP="00626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It will show the front first</w:t>
      </w:r>
    </w:p>
    <w:p w:rsidR="00626525" w:rsidRPr="00C6101A" w:rsidRDefault="00626525" w:rsidP="00626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Upon clicking, it will flip the flashcard around</w:t>
      </w:r>
    </w:p>
    <w:p w:rsidR="00626525" w:rsidRPr="00C6101A" w:rsidRDefault="00626525" w:rsidP="00626525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Create mode will prompt for the front of the card, and then the back of the card</w:t>
      </w:r>
      <w:r w:rsidR="00612926" w:rsidRPr="00C6101A">
        <w:rPr>
          <w:rFonts w:ascii="Segoe UI" w:hAnsi="Segoe UI" w:cs="Segoe UI"/>
          <w:sz w:val="20"/>
        </w:rPr>
        <w:t>:</w:t>
      </w:r>
    </w:p>
    <w:p w:rsidR="00626525" w:rsidRPr="00C6101A" w:rsidRDefault="00626525" w:rsidP="00626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It will have an option to save all, and move to study mode</w:t>
      </w:r>
    </w:p>
    <w:p w:rsidR="00626525" w:rsidRPr="00C6101A" w:rsidRDefault="00626525" w:rsidP="00626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Exiting out of create mode will save to the .txt file</w:t>
      </w:r>
    </w:p>
    <w:p w:rsidR="00626525" w:rsidRPr="00C6101A" w:rsidRDefault="00626525" w:rsidP="00626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Users will have the ability to save the file with a specific name, like “CS400 Midterm Study”</w:t>
      </w:r>
    </w:p>
    <w:p w:rsidR="00626525" w:rsidRPr="00C6101A" w:rsidRDefault="00626525" w:rsidP="00626525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Upon entering study mode or create mode with a pre-loaded file, we will load the flash card file and store it in a data structure as below.</w:t>
      </w:r>
    </w:p>
    <w:p w:rsidR="00D8749D" w:rsidRPr="00C6101A" w:rsidRDefault="00D8749D" w:rsidP="009619C5">
      <w:pPr>
        <w:pStyle w:val="ListParagraph"/>
        <w:ind w:left="1080"/>
        <w:rPr>
          <w:rFonts w:ascii="Segoe UI" w:hAnsi="Segoe UI" w:cs="Segoe UI"/>
          <w:sz w:val="20"/>
        </w:rPr>
      </w:pPr>
    </w:p>
    <w:p w:rsidR="009619C5" w:rsidRPr="00C6101A" w:rsidRDefault="009619C5" w:rsidP="009619C5">
      <w:pPr>
        <w:pStyle w:val="ListParagraph"/>
        <w:rPr>
          <w:rFonts w:ascii="Segoe UI" w:hAnsi="Segoe UI" w:cs="Segoe UI"/>
          <w:sz w:val="20"/>
        </w:rPr>
      </w:pPr>
    </w:p>
    <w:p w:rsidR="009619C5" w:rsidRPr="00C6101A" w:rsidRDefault="009619C5" w:rsidP="00612926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b/>
          <w:sz w:val="20"/>
        </w:rPr>
        <w:t>Data</w:t>
      </w:r>
      <w:r w:rsidRPr="00C6101A">
        <w:rPr>
          <w:rFonts w:ascii="Segoe UI" w:hAnsi="Segoe UI" w:cs="Segoe UI"/>
          <w:sz w:val="20"/>
        </w:rPr>
        <w:t>:</w:t>
      </w:r>
    </w:p>
    <w:p w:rsidR="009619C5" w:rsidRPr="00C6101A" w:rsidRDefault="004A5766" w:rsidP="004A5766">
      <w:pPr>
        <w:ind w:left="360"/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We will be l</w:t>
      </w:r>
      <w:r w:rsidR="009619C5" w:rsidRPr="00C6101A">
        <w:rPr>
          <w:rFonts w:ascii="Segoe UI" w:hAnsi="Segoe UI" w:cs="Segoe UI"/>
          <w:sz w:val="20"/>
        </w:rPr>
        <w:t>oad</w:t>
      </w:r>
      <w:r w:rsidRPr="00C6101A">
        <w:rPr>
          <w:rFonts w:ascii="Segoe UI" w:hAnsi="Segoe UI" w:cs="Segoe UI"/>
          <w:sz w:val="20"/>
        </w:rPr>
        <w:t>ing the data</w:t>
      </w:r>
      <w:r w:rsidR="009619C5" w:rsidRPr="00C6101A">
        <w:rPr>
          <w:rFonts w:ascii="Segoe UI" w:hAnsi="Segoe UI" w:cs="Segoe UI"/>
          <w:sz w:val="20"/>
        </w:rPr>
        <w:t xml:space="preserve"> from</w:t>
      </w:r>
      <w:r w:rsidRPr="00C6101A">
        <w:rPr>
          <w:rFonts w:ascii="Segoe UI" w:hAnsi="Segoe UI" w:cs="Segoe UI"/>
          <w:sz w:val="20"/>
        </w:rPr>
        <w:t xml:space="preserve"> a</w:t>
      </w:r>
      <w:r w:rsidR="009619C5" w:rsidRPr="00C6101A">
        <w:rPr>
          <w:rFonts w:ascii="Segoe UI" w:hAnsi="Segoe UI" w:cs="Segoe UI"/>
          <w:sz w:val="20"/>
        </w:rPr>
        <w:t xml:space="preserve"> pre-existing set of flashcards (tab delimited .txt file, with each ‘flashcard’ preceded by a unique numerical key)</w:t>
      </w:r>
      <w:r w:rsidRPr="00C6101A">
        <w:rPr>
          <w:rFonts w:ascii="Segoe UI" w:hAnsi="Segoe UI" w:cs="Segoe UI"/>
          <w:sz w:val="20"/>
        </w:rPr>
        <w:t>. Or, if jumping directly into study mode from create mode, we will be storing the new flashcards in the below data structure as well as saving off into a .txt file.</w:t>
      </w:r>
    </w:p>
    <w:p w:rsidR="00785DE8" w:rsidRPr="00C6101A" w:rsidRDefault="007941C1" w:rsidP="004A576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Each </w:t>
      </w:r>
      <w:r w:rsidR="004A5766" w:rsidRPr="00C6101A">
        <w:rPr>
          <w:rFonts w:ascii="Segoe UI" w:hAnsi="Segoe UI" w:cs="Segoe UI"/>
          <w:sz w:val="20"/>
        </w:rPr>
        <w:t xml:space="preserve">flashcard’s </w:t>
      </w:r>
      <w:r w:rsidRPr="00C6101A">
        <w:rPr>
          <w:rFonts w:ascii="Segoe UI" w:hAnsi="Segoe UI" w:cs="Segoe UI"/>
          <w:sz w:val="20"/>
        </w:rPr>
        <w:t>key is unique, so we should be able to achieve O(1) retrieval time if we use a hash table</w:t>
      </w:r>
    </w:p>
    <w:p w:rsidR="007941C1" w:rsidRPr="00C6101A" w:rsidRDefault="007941C1" w:rsidP="007941C1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We’ll do the following:</w:t>
      </w:r>
    </w:p>
    <w:p w:rsidR="007941C1" w:rsidRPr="00C6101A" w:rsidRDefault="007941C1" w:rsidP="007941C1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For every flashcard stored in the .txt file (if we are pre-loading a list of flashcards), we will create an object and store it in a </w:t>
      </w:r>
      <w:proofErr w:type="spellStart"/>
      <w:r w:rsidRPr="00C6101A">
        <w:rPr>
          <w:rFonts w:ascii="Segoe UI" w:hAnsi="Segoe UI" w:cs="Segoe UI"/>
          <w:sz w:val="20"/>
        </w:rPr>
        <w:t>hashtable</w:t>
      </w:r>
      <w:proofErr w:type="spellEnd"/>
      <w:r w:rsidR="00172766" w:rsidRPr="00C6101A">
        <w:rPr>
          <w:rFonts w:ascii="Segoe UI" w:hAnsi="Segoe UI" w:cs="Segoe UI"/>
          <w:sz w:val="20"/>
        </w:rPr>
        <w:t>.</w:t>
      </w:r>
    </w:p>
    <w:p w:rsidR="00172766" w:rsidRPr="00C6101A" w:rsidRDefault="00172766" w:rsidP="007941C1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We will separately maintain a </w:t>
      </w:r>
      <w:r w:rsidRPr="00C6101A">
        <w:rPr>
          <w:rFonts w:ascii="Segoe UI" w:hAnsi="Segoe UI" w:cs="Segoe UI"/>
          <w:sz w:val="20"/>
          <w:u w:val="single"/>
        </w:rPr>
        <w:t>sorted</w:t>
      </w:r>
      <w:r w:rsidRPr="00C6101A">
        <w:rPr>
          <w:rFonts w:ascii="Segoe UI" w:hAnsi="Segoe UI" w:cs="Segoe UI"/>
          <w:sz w:val="20"/>
        </w:rPr>
        <w:t xml:space="preserve"> list of the unique keys in a </w:t>
      </w:r>
      <w:proofErr w:type="spellStart"/>
      <w:r w:rsidRPr="00C6101A">
        <w:rPr>
          <w:rFonts w:ascii="Segoe UI" w:hAnsi="Segoe UI" w:cs="Segoe UI"/>
          <w:sz w:val="20"/>
        </w:rPr>
        <w:t>LinkedList</w:t>
      </w:r>
      <w:proofErr w:type="spellEnd"/>
      <w:r w:rsidRPr="00C6101A">
        <w:rPr>
          <w:rFonts w:ascii="Segoe UI" w:hAnsi="Segoe UI" w:cs="Segoe UI"/>
          <w:sz w:val="20"/>
        </w:rPr>
        <w:t>.</w:t>
      </w:r>
    </w:p>
    <w:p w:rsidR="004A5766" w:rsidRPr="00C6101A" w:rsidRDefault="00172766" w:rsidP="004A5766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We should only need to sort it once upon loading the file</w:t>
      </w:r>
    </w:p>
    <w:p w:rsidR="00172766" w:rsidRPr="00C6101A" w:rsidRDefault="00172766" w:rsidP="00172766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This list will have a method </w:t>
      </w:r>
      <w:proofErr w:type="spellStart"/>
      <w:r w:rsidRPr="00C6101A">
        <w:rPr>
          <w:rFonts w:ascii="Segoe UI" w:hAnsi="Segoe UI" w:cs="Segoe UI"/>
          <w:sz w:val="20"/>
        </w:rPr>
        <w:t>nextID</w:t>
      </w:r>
      <w:proofErr w:type="spellEnd"/>
      <w:r w:rsidRPr="00C6101A">
        <w:rPr>
          <w:rFonts w:ascii="Segoe UI" w:hAnsi="Segoe UI" w:cs="Segoe UI"/>
          <w:sz w:val="20"/>
        </w:rPr>
        <w:t>(), which will return the last ID + 1 to automatically generate a unique key for the newest flashcard</w:t>
      </w:r>
    </w:p>
    <w:p w:rsidR="004A5766" w:rsidRPr="00C6101A" w:rsidRDefault="004A5766" w:rsidP="00172766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This method will be used when creating new flashcards, so we can avoid having to resort this list as new cards are created</w:t>
      </w:r>
    </w:p>
    <w:p w:rsidR="007941C1" w:rsidRPr="00C6101A" w:rsidRDefault="007941C1" w:rsidP="007941C1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Every flashcard will be represented as a Flashcard object with the following basic properties:</w:t>
      </w:r>
    </w:p>
    <w:p w:rsidR="007941C1" w:rsidRPr="00C6101A" w:rsidRDefault="007941C1" w:rsidP="007941C1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Key = this will store the unique key of the flashcard</w:t>
      </w:r>
    </w:p>
    <w:p w:rsidR="007941C1" w:rsidRPr="00C6101A" w:rsidRDefault="007941C1" w:rsidP="007941C1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Front = this will store the contents of the front of the flashcard as a string (this can be considered the flashcard prompt)</w:t>
      </w:r>
    </w:p>
    <w:p w:rsidR="007941C1" w:rsidRPr="00C6101A" w:rsidRDefault="007941C1" w:rsidP="007941C1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Back = </w:t>
      </w:r>
      <w:r w:rsidRPr="00C6101A">
        <w:rPr>
          <w:rFonts w:ascii="Segoe UI" w:hAnsi="Segoe UI" w:cs="Segoe UI"/>
          <w:sz w:val="20"/>
        </w:rPr>
        <w:t xml:space="preserve">this will store the contents of the </w:t>
      </w:r>
      <w:r w:rsidRPr="00C6101A">
        <w:rPr>
          <w:rFonts w:ascii="Segoe UI" w:hAnsi="Segoe UI" w:cs="Segoe UI"/>
          <w:sz w:val="20"/>
        </w:rPr>
        <w:t>back</w:t>
      </w:r>
      <w:r w:rsidRPr="00C6101A">
        <w:rPr>
          <w:rFonts w:ascii="Segoe UI" w:hAnsi="Segoe UI" w:cs="Segoe UI"/>
          <w:sz w:val="20"/>
        </w:rPr>
        <w:t xml:space="preserve"> of the flashcard as a string (this can be considered the flashcard </w:t>
      </w:r>
      <w:r w:rsidRPr="00C6101A">
        <w:rPr>
          <w:rFonts w:ascii="Segoe UI" w:hAnsi="Segoe UI" w:cs="Segoe UI"/>
          <w:sz w:val="20"/>
        </w:rPr>
        <w:t>answer</w:t>
      </w:r>
      <w:r w:rsidRPr="00C6101A">
        <w:rPr>
          <w:rFonts w:ascii="Segoe UI" w:hAnsi="Segoe UI" w:cs="Segoe UI"/>
          <w:sz w:val="20"/>
        </w:rPr>
        <w:t>)</w:t>
      </w:r>
    </w:p>
    <w:p w:rsidR="007941C1" w:rsidRPr="00C6101A" w:rsidRDefault="007941C1" w:rsidP="007941C1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We will run the key through a hash function, and create a </w:t>
      </w:r>
      <w:proofErr w:type="spellStart"/>
      <w:r w:rsidRPr="00C6101A">
        <w:rPr>
          <w:rFonts w:ascii="Segoe UI" w:hAnsi="Segoe UI" w:cs="Segoe UI"/>
          <w:sz w:val="20"/>
        </w:rPr>
        <w:t>hashcode</w:t>
      </w:r>
      <w:proofErr w:type="spellEnd"/>
      <w:r w:rsidRPr="00C6101A">
        <w:rPr>
          <w:rFonts w:ascii="Segoe UI" w:hAnsi="Segoe UI" w:cs="Segoe UI"/>
          <w:sz w:val="20"/>
        </w:rPr>
        <w:t xml:space="preserve"> for each Flashcard object</w:t>
      </w:r>
    </w:p>
    <w:p w:rsidR="007941C1" w:rsidRPr="00C6101A" w:rsidRDefault="007941C1" w:rsidP="007941C1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Using this </w:t>
      </w:r>
      <w:proofErr w:type="spellStart"/>
      <w:r w:rsidRPr="00C6101A">
        <w:rPr>
          <w:rFonts w:ascii="Segoe UI" w:hAnsi="Segoe UI" w:cs="Segoe UI"/>
          <w:sz w:val="20"/>
        </w:rPr>
        <w:t>hashcode</w:t>
      </w:r>
      <w:proofErr w:type="spellEnd"/>
      <w:r w:rsidRPr="00C6101A">
        <w:rPr>
          <w:rFonts w:ascii="Segoe UI" w:hAnsi="Segoe UI" w:cs="Segoe UI"/>
          <w:sz w:val="20"/>
        </w:rPr>
        <w:t xml:space="preserve">, we will create a hash index and then store the Flashcards away in the </w:t>
      </w:r>
      <w:proofErr w:type="spellStart"/>
      <w:r w:rsidRPr="00C6101A">
        <w:rPr>
          <w:rFonts w:ascii="Segoe UI" w:hAnsi="Segoe UI" w:cs="Segoe UI"/>
          <w:sz w:val="20"/>
        </w:rPr>
        <w:t>hashtable</w:t>
      </w:r>
      <w:proofErr w:type="spellEnd"/>
      <w:r w:rsidRPr="00C6101A">
        <w:rPr>
          <w:rFonts w:ascii="Segoe UI" w:hAnsi="Segoe UI" w:cs="Segoe UI"/>
          <w:sz w:val="20"/>
        </w:rPr>
        <w:t xml:space="preserve">. </w:t>
      </w:r>
    </w:p>
    <w:p w:rsidR="00832E0C" w:rsidRPr="00C6101A" w:rsidRDefault="00172766" w:rsidP="007941C1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If we create </w:t>
      </w:r>
      <w:r w:rsidR="00832E0C" w:rsidRPr="00C6101A">
        <w:rPr>
          <w:rFonts w:ascii="Segoe UI" w:hAnsi="Segoe UI" w:cs="Segoe UI"/>
          <w:sz w:val="20"/>
        </w:rPr>
        <w:t>enough flashcards, we will need to rehash the table</w:t>
      </w:r>
    </w:p>
    <w:p w:rsidR="00CA0F48" w:rsidRPr="00C6101A" w:rsidRDefault="00832E0C" w:rsidP="00832E0C">
      <w:p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lastRenderedPageBreak/>
        <w:t>Once the file is loaded as above in Study Mode</w:t>
      </w:r>
      <w:r w:rsidR="00CA0F48" w:rsidRPr="00C6101A">
        <w:rPr>
          <w:rFonts w:ascii="Segoe UI" w:hAnsi="Segoe UI" w:cs="Segoe UI"/>
          <w:sz w:val="20"/>
        </w:rPr>
        <w:t>, we will then:</w:t>
      </w:r>
    </w:p>
    <w:p w:rsidR="00172766" w:rsidRPr="00C6101A" w:rsidRDefault="00CA0F48" w:rsidP="00CA0F4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Copy the sorted</w:t>
      </w:r>
      <w:r w:rsidR="00832E0C" w:rsidRPr="00C6101A">
        <w:rPr>
          <w:rFonts w:ascii="Segoe UI" w:hAnsi="Segoe UI" w:cs="Segoe UI"/>
          <w:sz w:val="20"/>
        </w:rPr>
        <w:t xml:space="preserve"> </w:t>
      </w:r>
      <w:proofErr w:type="spellStart"/>
      <w:r w:rsidR="00832E0C" w:rsidRPr="00C6101A">
        <w:rPr>
          <w:rFonts w:ascii="Segoe UI" w:hAnsi="Segoe UI" w:cs="Segoe UI"/>
          <w:sz w:val="20"/>
        </w:rPr>
        <w:t>LinkedL</w:t>
      </w:r>
      <w:r w:rsidRPr="00C6101A">
        <w:rPr>
          <w:rFonts w:ascii="Segoe UI" w:hAnsi="Segoe UI" w:cs="Segoe UI"/>
          <w:sz w:val="20"/>
        </w:rPr>
        <w:t>ist</w:t>
      </w:r>
      <w:proofErr w:type="spellEnd"/>
      <w:r w:rsidRPr="00C6101A">
        <w:rPr>
          <w:rFonts w:ascii="Segoe UI" w:hAnsi="Segoe UI" w:cs="Segoe UI"/>
          <w:sz w:val="20"/>
        </w:rPr>
        <w:t xml:space="preserve"> of keys into a new </w:t>
      </w:r>
      <w:proofErr w:type="spellStart"/>
      <w:r w:rsidRPr="00C6101A">
        <w:rPr>
          <w:rFonts w:ascii="Segoe UI" w:hAnsi="Segoe UI" w:cs="Segoe UI"/>
          <w:sz w:val="20"/>
        </w:rPr>
        <w:t>LinkedList</w:t>
      </w:r>
      <w:proofErr w:type="spellEnd"/>
      <w:r w:rsidRPr="00C6101A">
        <w:rPr>
          <w:rFonts w:ascii="Segoe UI" w:hAnsi="Segoe UI" w:cs="Segoe UI"/>
          <w:sz w:val="20"/>
        </w:rPr>
        <w:t xml:space="preserve"> in randomized order</w:t>
      </w:r>
    </w:p>
    <w:p w:rsidR="00CA0F48" w:rsidRPr="00C6101A" w:rsidRDefault="00CA0F48" w:rsidP="00CA0F4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Iterate through this randomized List, using the hash function on the key to retrieve the Flashcard object in O(1) time</w:t>
      </w:r>
    </w:p>
    <w:p w:rsidR="00CA0F48" w:rsidRPr="00C6101A" w:rsidRDefault="00CA0F48" w:rsidP="00CA0F4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Present the front of the retrieved Flashcard object to the user</w:t>
      </w:r>
    </w:p>
    <w:p w:rsidR="00CA0F48" w:rsidRPr="00C6101A" w:rsidRDefault="00CA0F48" w:rsidP="00CA0F4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>Upon clicking the mouse, present the back of the card to the user</w:t>
      </w:r>
    </w:p>
    <w:p w:rsidR="00CA0F48" w:rsidRPr="00C6101A" w:rsidRDefault="00CA0F48" w:rsidP="00CA0F48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</w:rPr>
      </w:pPr>
      <w:r w:rsidRPr="00C6101A">
        <w:rPr>
          <w:rFonts w:ascii="Segoe UI" w:hAnsi="Segoe UI" w:cs="Segoe UI"/>
          <w:sz w:val="20"/>
        </w:rPr>
        <w:t xml:space="preserve">Upon clicking the mouse again, move on to the next Flashcard </w:t>
      </w:r>
    </w:p>
    <w:sectPr w:rsidR="00CA0F48" w:rsidRPr="00C610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2C" w:rsidRDefault="001D512C" w:rsidP="00117155">
      <w:pPr>
        <w:spacing w:after="0" w:line="240" w:lineRule="auto"/>
      </w:pPr>
      <w:r>
        <w:separator/>
      </w:r>
    </w:p>
  </w:endnote>
  <w:endnote w:type="continuationSeparator" w:id="0">
    <w:p w:rsidR="001D512C" w:rsidRDefault="001D512C" w:rsidP="0011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5" w:type="pct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DE425E" w:rsidTr="00DE425E">
      <w:tc>
        <w:tcPr>
          <w:tcW w:w="2250" w:type="pct"/>
          <w:shd w:val="clear" w:color="auto" w:fill="auto"/>
        </w:tcPr>
        <w:p w:rsidR="00DE425E" w:rsidRPr="00DE425E" w:rsidRDefault="00DE425E" w:rsidP="00DE425E">
          <w:pPr>
            <w:pStyle w:val="Footer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FILENAME \p </w:instrText>
          </w:r>
          <w:r>
            <w:rPr>
              <w:rFonts w:ascii="Arial" w:hAnsi="Arial" w:cs="Arial"/>
              <w:sz w:val="8"/>
            </w:rPr>
            <w:fldChar w:fldCharType="separate"/>
          </w:r>
          <w:r w:rsidR="000979BC">
            <w:rPr>
              <w:rFonts w:ascii="Arial" w:hAnsi="Arial" w:cs="Arial"/>
              <w:noProof/>
              <w:sz w:val="8"/>
            </w:rPr>
            <w:t>C:\Users\lparrell\Documents\Individual Project Proposal - 10.25.21.docx</w:t>
          </w:r>
          <w:r>
            <w:rPr>
              <w:rFonts w:ascii="Arial" w:hAnsi="Arial" w:cs="Arial"/>
              <w:sz w:val="8"/>
            </w:rPr>
            <w:fldChar w:fldCharType="end"/>
          </w:r>
        </w:p>
      </w:tc>
      <w:tc>
        <w:tcPr>
          <w:tcW w:w="500" w:type="pct"/>
          <w:shd w:val="clear" w:color="auto" w:fill="auto"/>
        </w:tcPr>
        <w:p w:rsidR="00DE425E" w:rsidRPr="00DE425E" w:rsidRDefault="00DE425E" w:rsidP="00DE425E">
          <w:pPr>
            <w:pStyle w:val="Footer"/>
            <w:jc w:val="center"/>
            <w:rPr>
              <w:rFonts w:ascii="Times New Roman" w:hAnsi="Times New Roman" w:cs="Times New Roman"/>
              <w:sz w:val="16"/>
            </w:rPr>
          </w:pPr>
          <w:r>
            <w:rPr>
              <w:rFonts w:ascii="Times New Roman" w:hAnsi="Times New Roman" w:cs="Times New Roman"/>
              <w:sz w:val="16"/>
            </w:rPr>
            <w:t xml:space="preserve">- </w:t>
          </w:r>
          <w:r>
            <w:rPr>
              <w:rFonts w:ascii="Times New Roman" w:hAnsi="Times New Roman" w:cs="Times New Roman"/>
              <w:sz w:val="16"/>
            </w:rPr>
            <w:fldChar w:fldCharType="begin"/>
          </w:r>
          <w:r>
            <w:rPr>
              <w:rFonts w:ascii="Times New Roman" w:hAnsi="Times New Roman" w:cs="Times New Roman"/>
              <w:sz w:val="16"/>
            </w:rPr>
            <w:instrText xml:space="preserve"> PAGE </w:instrText>
          </w:r>
          <w:r>
            <w:rPr>
              <w:rFonts w:ascii="Times New Roman" w:hAnsi="Times New Roman" w:cs="Times New Roman"/>
              <w:sz w:val="16"/>
            </w:rPr>
            <w:fldChar w:fldCharType="separate"/>
          </w:r>
          <w:r w:rsidR="000979BC">
            <w:rPr>
              <w:rFonts w:ascii="Times New Roman" w:hAnsi="Times New Roman" w:cs="Times New Roman"/>
              <w:noProof/>
              <w:sz w:val="16"/>
            </w:rPr>
            <w:t>4</w:t>
          </w:r>
          <w:r>
            <w:rPr>
              <w:rFonts w:ascii="Times New Roman" w:hAnsi="Times New Roman" w:cs="Times New Roman"/>
              <w:sz w:val="16"/>
            </w:rPr>
            <w:fldChar w:fldCharType="end"/>
          </w:r>
          <w:r>
            <w:rPr>
              <w:rFonts w:ascii="Times New Roman" w:hAnsi="Times New Roman" w:cs="Times New Roman"/>
              <w:sz w:val="16"/>
            </w:rPr>
            <w:t xml:space="preserve"> -</w:t>
          </w:r>
        </w:p>
      </w:tc>
      <w:tc>
        <w:tcPr>
          <w:tcW w:w="2250" w:type="pct"/>
          <w:shd w:val="clear" w:color="auto" w:fill="auto"/>
        </w:tcPr>
        <w:p w:rsidR="00DE425E" w:rsidRPr="00DE425E" w:rsidRDefault="00DE425E" w:rsidP="00DE425E">
          <w:pPr>
            <w:pStyle w:val="Footer"/>
            <w:jc w:val="right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t xml:space="preserve">Last Saved: </w:t>
          </w: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SAVEDATE </w:instrText>
          </w:r>
          <w:r>
            <w:rPr>
              <w:rFonts w:ascii="Arial" w:hAnsi="Arial" w:cs="Arial"/>
              <w:sz w:val="8"/>
            </w:rPr>
            <w:fldChar w:fldCharType="separate"/>
          </w:r>
          <w:r w:rsidR="000979BC">
            <w:rPr>
              <w:rFonts w:ascii="Arial" w:hAnsi="Arial" w:cs="Arial"/>
              <w:noProof/>
              <w:sz w:val="8"/>
            </w:rPr>
            <w:t>10/25/2021 12:36:00 PM</w:t>
          </w:r>
          <w:r>
            <w:rPr>
              <w:rFonts w:ascii="Arial" w:hAnsi="Arial" w:cs="Arial"/>
              <w:sz w:val="8"/>
            </w:rPr>
            <w:fldChar w:fldCharType="end"/>
          </w:r>
        </w:p>
      </w:tc>
    </w:tr>
  </w:tbl>
  <w:p w:rsidR="00117155" w:rsidRPr="00DE425E" w:rsidRDefault="00117155" w:rsidP="00DE4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2C" w:rsidRDefault="001D512C" w:rsidP="00117155">
      <w:pPr>
        <w:spacing w:after="0" w:line="240" w:lineRule="auto"/>
      </w:pPr>
      <w:r>
        <w:separator/>
      </w:r>
    </w:p>
  </w:footnote>
  <w:footnote w:type="continuationSeparator" w:id="0">
    <w:p w:rsidR="001D512C" w:rsidRDefault="001D512C" w:rsidP="0011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D4F" w:rsidRPr="000B7D4F" w:rsidRDefault="000B7D4F" w:rsidP="000B7D4F">
    <w:pPr>
      <w:pStyle w:val="Header"/>
      <w:rPr>
        <w:sz w:val="18"/>
      </w:rPr>
    </w:pPr>
    <w:r w:rsidRPr="000B7D4F">
      <w:rPr>
        <w:sz w:val="18"/>
      </w:rPr>
      <w:t>Lecture: CS400 - Fall 2021</w:t>
    </w:r>
  </w:p>
  <w:p w:rsidR="000B7D4F" w:rsidRPr="000B7D4F" w:rsidRDefault="000B7D4F" w:rsidP="000B7D4F">
    <w:pPr>
      <w:pStyle w:val="Header"/>
      <w:rPr>
        <w:sz w:val="18"/>
      </w:rPr>
    </w:pPr>
    <w:r w:rsidRPr="000B7D4F">
      <w:rPr>
        <w:sz w:val="18"/>
      </w:rPr>
      <w:t xml:space="preserve">Name: </w:t>
    </w:r>
    <w:r w:rsidRPr="000B7D4F">
      <w:rPr>
        <w:sz w:val="18"/>
      </w:rPr>
      <w:t xml:space="preserve">   </w:t>
    </w:r>
    <w:r w:rsidRPr="000B7D4F">
      <w:rPr>
        <w:sz w:val="18"/>
      </w:rPr>
      <w:t>Laura Parrella</w:t>
    </w:r>
  </w:p>
  <w:p w:rsidR="000B7D4F" w:rsidRPr="000B7D4F" w:rsidRDefault="000B7D4F" w:rsidP="000B7D4F">
    <w:pPr>
      <w:pStyle w:val="Header"/>
      <w:rPr>
        <w:sz w:val="18"/>
      </w:rPr>
    </w:pPr>
    <w:r w:rsidRPr="000B7D4F">
      <w:rPr>
        <w:sz w:val="18"/>
      </w:rPr>
      <w:t>Email: l</w:t>
    </w:r>
    <w:r w:rsidRPr="000B7D4F">
      <w:rPr>
        <w:sz w:val="18"/>
      </w:rPr>
      <w:t>parrella2@wisc.edu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13C2"/>
    <w:multiLevelType w:val="hybridMultilevel"/>
    <w:tmpl w:val="D400C4F6"/>
    <w:lvl w:ilvl="0" w:tplc="65AAC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760"/>
    <w:multiLevelType w:val="hybridMultilevel"/>
    <w:tmpl w:val="61B0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C7A"/>
    <w:multiLevelType w:val="hybridMultilevel"/>
    <w:tmpl w:val="002E5EE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B21123"/>
    <w:multiLevelType w:val="hybridMultilevel"/>
    <w:tmpl w:val="221617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4E1555"/>
    <w:multiLevelType w:val="hybridMultilevel"/>
    <w:tmpl w:val="2E34005A"/>
    <w:lvl w:ilvl="0" w:tplc="335E1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82760"/>
    <w:multiLevelType w:val="hybridMultilevel"/>
    <w:tmpl w:val="74CAE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8B"/>
    <w:rsid w:val="00081A80"/>
    <w:rsid w:val="00091949"/>
    <w:rsid w:val="000979BC"/>
    <w:rsid w:val="000B7D4F"/>
    <w:rsid w:val="00117155"/>
    <w:rsid w:val="00172766"/>
    <w:rsid w:val="001A6864"/>
    <w:rsid w:val="001D512C"/>
    <w:rsid w:val="001F1F4D"/>
    <w:rsid w:val="002A5F85"/>
    <w:rsid w:val="00310615"/>
    <w:rsid w:val="00332842"/>
    <w:rsid w:val="003F3605"/>
    <w:rsid w:val="00482512"/>
    <w:rsid w:val="004A5766"/>
    <w:rsid w:val="004E0FB8"/>
    <w:rsid w:val="00522AB7"/>
    <w:rsid w:val="0059318B"/>
    <w:rsid w:val="005E5826"/>
    <w:rsid w:val="00612926"/>
    <w:rsid w:val="00626525"/>
    <w:rsid w:val="00632A83"/>
    <w:rsid w:val="006756BF"/>
    <w:rsid w:val="006A549B"/>
    <w:rsid w:val="006B4369"/>
    <w:rsid w:val="007766E7"/>
    <w:rsid w:val="00785DE8"/>
    <w:rsid w:val="007941C1"/>
    <w:rsid w:val="007A3073"/>
    <w:rsid w:val="0082028F"/>
    <w:rsid w:val="00832E0C"/>
    <w:rsid w:val="00836070"/>
    <w:rsid w:val="00851FE4"/>
    <w:rsid w:val="00857E6B"/>
    <w:rsid w:val="008A5C55"/>
    <w:rsid w:val="0091709C"/>
    <w:rsid w:val="009619C5"/>
    <w:rsid w:val="00A97A68"/>
    <w:rsid w:val="00BD58F0"/>
    <w:rsid w:val="00C6101A"/>
    <w:rsid w:val="00C745F4"/>
    <w:rsid w:val="00C749D7"/>
    <w:rsid w:val="00CA0F48"/>
    <w:rsid w:val="00CD0FE4"/>
    <w:rsid w:val="00CD6C13"/>
    <w:rsid w:val="00CF08DA"/>
    <w:rsid w:val="00D8749D"/>
    <w:rsid w:val="00DE425E"/>
    <w:rsid w:val="00F11975"/>
    <w:rsid w:val="00F23549"/>
    <w:rsid w:val="00F6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6A88"/>
  <w15:chartTrackingRefBased/>
  <w15:docId w15:val="{BA944C06-58CE-4D62-854C-306AAC57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55"/>
  </w:style>
  <w:style w:type="paragraph" w:styleId="Footer">
    <w:name w:val="footer"/>
    <w:basedOn w:val="Normal"/>
    <w:link w:val="FooterChar"/>
    <w:uiPriority w:val="99"/>
    <w:unhideWhenUsed/>
    <w:rsid w:val="0011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55"/>
  </w:style>
  <w:style w:type="table" w:styleId="TableGrid">
    <w:name w:val="Table Grid"/>
    <w:basedOn w:val="TableNormal"/>
    <w:uiPriority w:val="39"/>
    <w:rsid w:val="0011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Parrella</dc:creator>
  <cp:keywords/>
  <dc:description/>
  <cp:lastModifiedBy>Laura Parrella</cp:lastModifiedBy>
  <cp:revision>12</cp:revision>
  <cp:lastPrinted>2021-10-25T17:36:00Z</cp:lastPrinted>
  <dcterms:created xsi:type="dcterms:W3CDTF">2021-10-25T14:52:00Z</dcterms:created>
  <dcterms:modified xsi:type="dcterms:W3CDTF">2021-10-25T17:59:00Z</dcterms:modified>
</cp:coreProperties>
</file>