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-1133.8582677165355" w:firstLine="0"/>
        <w:rPr/>
      </w:pPr>
      <w:r w:rsidDel="00000000" w:rsidR="00000000" w:rsidRPr="00000000">
        <w:rPr/>
        <w:drawing>
          <wp:inline distB="114300" distT="114300" distL="114300" distR="114300">
            <wp:extent cx="7186811" cy="40633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86811" cy="4063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133.8582677165355" w:firstLine="0"/>
        <w:rPr/>
      </w:pPr>
      <w:r w:rsidDel="00000000" w:rsidR="00000000" w:rsidRPr="00000000">
        <w:rPr/>
        <w:drawing>
          <wp:inline distB="114300" distT="114300" distL="114300" distR="114300">
            <wp:extent cx="7150099" cy="40382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0099" cy="4038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283.4645669291338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