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sz w:val="20"/>
          <w:szCs w:val="20"/>
        </w:rPr>
      </w:pPr>
      <w:r w:rsidDel="00000000" w:rsidR="00000000" w:rsidRPr="00000000">
        <w:rPr>
          <w:sz w:val="20"/>
          <w:szCs w:val="20"/>
          <w:rtl w:val="0"/>
        </w:rPr>
        <w:t xml:space="preserve">Equipo 1</w:t>
      </w:r>
      <w:r w:rsidDel="00000000" w:rsidR="00000000" w:rsidRPr="00000000">
        <w:rPr>
          <w:rtl w:val="0"/>
        </w:rPr>
      </w:r>
    </w:p>
    <w:p w:rsidR="00000000" w:rsidDel="00000000" w:rsidP="00000000" w:rsidRDefault="00000000" w:rsidRPr="00000000" w14:paraId="00000002">
      <w:pPr>
        <w:spacing w:after="240" w:before="240" w:lineRule="auto"/>
        <w:ind w:left="360"/>
        <w:rPr>
          <w:b w:val="1"/>
          <w:sz w:val="20"/>
          <w:szCs w:val="20"/>
        </w:rPr>
      </w:pPr>
      <w:r w:rsidDel="00000000" w:rsidR="00000000" w:rsidRPr="00000000">
        <w:rPr>
          <w:b w:val="1"/>
          <w:sz w:val="20"/>
          <w:szCs w:val="20"/>
          <w:rtl w:val="0"/>
        </w:rPr>
        <w:t xml:space="preserve">1.</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b w:val="1"/>
          <w:sz w:val="20"/>
          <w:szCs w:val="20"/>
          <w:rtl w:val="0"/>
        </w:rPr>
        <w:t xml:space="preserve"> ¿Qué es un usuario root en   Linux?</w:t>
      </w:r>
    </w:p>
    <w:p w:rsidR="00000000" w:rsidDel="00000000" w:rsidP="00000000" w:rsidRDefault="00000000" w:rsidRPr="00000000" w14:paraId="00000003">
      <w:pPr>
        <w:spacing w:after="240" w:before="240" w:lineRule="auto"/>
        <w:jc w:val="both"/>
        <w:rPr>
          <w:sz w:val="20"/>
          <w:szCs w:val="20"/>
        </w:rPr>
      </w:pPr>
      <w:r w:rsidDel="00000000" w:rsidR="00000000" w:rsidRPr="00000000">
        <w:rPr>
          <w:sz w:val="20"/>
          <w:szCs w:val="20"/>
          <w:rtl w:val="0"/>
        </w:rPr>
        <w:t xml:space="preserve">Es el usuario que tiene acceso administrativo al sistema, se da acceso administrativo a usuarios individuales, que pueden utilizar la aplicación "sudo" para realizar tareas administrativas, tiene todos los permisos en el sistema operativo.</w:t>
      </w:r>
    </w:p>
    <w:p w:rsidR="00000000" w:rsidDel="00000000" w:rsidP="00000000" w:rsidRDefault="00000000" w:rsidRPr="00000000" w14:paraId="00000004">
      <w:pPr>
        <w:spacing w:after="240" w:before="240" w:lineRule="auto"/>
        <w:ind w:left="360"/>
        <w:jc w:val="both"/>
        <w:rPr>
          <w:sz w:val="20"/>
          <w:szCs w:val="20"/>
        </w:rPr>
      </w:pPr>
      <w:r w:rsidDel="00000000" w:rsidR="00000000" w:rsidRPr="00000000">
        <w:rPr>
          <w:b w:val="1"/>
          <w:sz w:val="20"/>
          <w:szCs w:val="20"/>
          <w:rtl w:val="0"/>
        </w:rPr>
        <w:t xml:space="preserve">2.</w:t>
      </w:r>
      <w:r w:rsidDel="00000000" w:rsidR="00000000" w:rsidRPr="00000000">
        <w:rPr>
          <w:rFonts w:ascii="Times New Roman" w:cs="Times New Roman" w:eastAsia="Times New Roman" w:hAnsi="Times New Roman"/>
          <w:b w:val="1"/>
          <w:sz w:val="20"/>
          <w:szCs w:val="20"/>
          <w:rtl w:val="0"/>
        </w:rPr>
        <w:t xml:space="preserve">  </w:t>
        <w:tab/>
      </w:r>
      <w:r w:rsidDel="00000000" w:rsidR="00000000" w:rsidRPr="00000000">
        <w:rPr>
          <w:b w:val="1"/>
          <w:sz w:val="20"/>
          <w:szCs w:val="20"/>
          <w:rtl w:val="0"/>
        </w:rPr>
        <w:t xml:space="preserve">¿Por qué ubuntu no me deja establecer la contraseña de usuario root durante la instalación?</w:t>
      </w:r>
      <w:r w:rsidDel="00000000" w:rsidR="00000000" w:rsidRPr="00000000">
        <w:rPr>
          <w:rtl w:val="0"/>
        </w:rPr>
      </w:r>
    </w:p>
    <w:p w:rsidR="00000000" w:rsidDel="00000000" w:rsidP="00000000" w:rsidRDefault="00000000" w:rsidRPr="00000000" w14:paraId="00000005">
      <w:pPr>
        <w:spacing w:after="240" w:before="240" w:lineRule="auto"/>
        <w:jc w:val="both"/>
        <w:rPr>
          <w:color w:val="333333"/>
          <w:sz w:val="19"/>
          <w:szCs w:val="19"/>
          <w:highlight w:val="white"/>
        </w:rPr>
      </w:pPr>
      <w:r w:rsidDel="00000000" w:rsidR="00000000" w:rsidRPr="00000000">
        <w:rPr>
          <w:color w:val="333333"/>
          <w:sz w:val="19"/>
          <w:szCs w:val="19"/>
          <w:highlight w:val="white"/>
          <w:rtl w:val="0"/>
        </w:rPr>
        <w:t xml:space="preserve">La contraseña de root en ubuntu sistemas se deja sin establecer e inutilizable a propósito. Ubuntu utiliza sudo (cambiar usuario) para elevar los privilegios de un usuario administrativo. (El usuario creado en la instalación es, por defecto, un usuario administrativo.).</w:t>
      </w:r>
    </w:p>
    <w:p w:rsidR="00000000" w:rsidDel="00000000" w:rsidP="00000000" w:rsidRDefault="00000000" w:rsidRPr="00000000" w14:paraId="00000006">
      <w:pPr>
        <w:spacing w:after="240" w:before="240" w:lineRule="auto"/>
        <w:jc w:val="both"/>
        <w:rPr>
          <w:b w:val="1"/>
          <w:sz w:val="20"/>
          <w:szCs w:val="20"/>
        </w:rPr>
      </w:pPr>
      <w:r w:rsidDel="00000000" w:rsidR="00000000" w:rsidRPr="00000000">
        <w:rPr>
          <w:b w:val="1"/>
          <w:sz w:val="20"/>
          <w:szCs w:val="20"/>
          <w:rtl w:val="0"/>
        </w:rPr>
        <w:t xml:space="preserve">3.</w:t>
      </w:r>
      <w:r w:rsidDel="00000000" w:rsidR="00000000" w:rsidRPr="00000000">
        <w:rPr>
          <w:rFonts w:ascii="Times New Roman" w:cs="Times New Roman" w:eastAsia="Times New Roman" w:hAnsi="Times New Roman"/>
          <w:b w:val="1"/>
          <w:sz w:val="20"/>
          <w:szCs w:val="20"/>
          <w:rtl w:val="0"/>
        </w:rPr>
        <w:t xml:space="preserve">  </w:t>
        <w:tab/>
      </w:r>
      <w:r w:rsidDel="00000000" w:rsidR="00000000" w:rsidRPr="00000000">
        <w:rPr>
          <w:b w:val="1"/>
          <w:sz w:val="20"/>
          <w:szCs w:val="20"/>
          <w:rtl w:val="0"/>
        </w:rPr>
        <w:t xml:space="preserve"> ¿Cuáles son los procesos típicos de Linux? </w:t>
      </w:r>
    </w:p>
    <w:p w:rsidR="00000000" w:rsidDel="00000000" w:rsidP="00000000" w:rsidRDefault="00000000" w:rsidRPr="00000000" w14:paraId="00000007">
      <w:pPr>
        <w:spacing w:after="240" w:before="240" w:lineRule="auto"/>
        <w:ind w:left="0" w:firstLine="0"/>
        <w:jc w:val="both"/>
        <w:rPr>
          <w:color w:val="333333"/>
          <w:sz w:val="20"/>
          <w:szCs w:val="20"/>
          <w:highlight w:val="white"/>
        </w:rPr>
      </w:pPr>
      <w:r w:rsidDel="00000000" w:rsidR="00000000" w:rsidRPr="00000000">
        <w:rPr>
          <w:sz w:val="20"/>
          <w:szCs w:val="20"/>
          <w:rtl w:val="0"/>
        </w:rPr>
        <w:t xml:space="preserve">El proceso "Init" es la madre (padre) de todos los procesos del sistema. Es el primer programa que se</w:t>
      </w:r>
      <w:r w:rsidDel="00000000" w:rsidR="00000000" w:rsidRPr="00000000">
        <w:rPr>
          <w:sz w:val="20"/>
          <w:szCs w:val="20"/>
          <w:rtl w:val="0"/>
        </w:rPr>
        <w:t xml:space="preserve"> </w:t>
      </w:r>
      <w:r w:rsidDel="00000000" w:rsidR="00000000" w:rsidRPr="00000000">
        <w:rPr>
          <w:sz w:val="20"/>
          <w:szCs w:val="20"/>
          <w:rtl w:val="0"/>
        </w:rPr>
        <w:t xml:space="preserve">ejecuta cuando se inicia el sistema Linux y gestiona todos los demás procesos del sistema. Lo inicia el propio kernel, por lo que, en principio, no tiene un proceso padre. Tiene como ID de proceso el </w:t>
      </w:r>
      <w:r w:rsidDel="00000000" w:rsidR="00000000" w:rsidRPr="00000000">
        <w:rPr>
          <w:color w:val="333333"/>
          <w:sz w:val="20"/>
          <w:szCs w:val="20"/>
          <w:highlight w:val="white"/>
          <w:rtl w:val="0"/>
        </w:rPr>
        <w:t xml:space="preserve">número 1.</w:t>
      </w:r>
    </w:p>
    <w:p w:rsidR="00000000" w:rsidDel="00000000" w:rsidP="00000000" w:rsidRDefault="00000000" w:rsidRPr="00000000" w14:paraId="00000008">
      <w:pPr>
        <w:spacing w:after="240" w:before="240" w:lineRule="auto"/>
        <w:ind w:left="0" w:firstLine="0"/>
        <w:jc w:val="both"/>
        <w:rPr>
          <w:color w:val="333333"/>
          <w:sz w:val="20"/>
          <w:szCs w:val="20"/>
        </w:rPr>
      </w:pPr>
      <w:r w:rsidDel="00000000" w:rsidR="00000000" w:rsidRPr="00000000">
        <w:rPr>
          <w:color w:val="333333"/>
          <w:sz w:val="20"/>
          <w:szCs w:val="20"/>
          <w:rtl w:val="0"/>
        </w:rPr>
        <w:t xml:space="preserve">Podríamos definir a los procesos como programas que están corriendo en nuestro Sistema Operativo. Dependiendo de la forma en que corren estos programas en LINUX se los puede clasificar en tres grandes categorías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Rule="auto"/>
        <w:ind w:left="720" w:hanging="360"/>
        <w:jc w:val="both"/>
        <w:rPr>
          <w:color w:val="333333"/>
          <w:sz w:val="20"/>
          <w:szCs w:val="20"/>
          <w:highlight w:val="white"/>
        </w:rPr>
      </w:pPr>
      <w:r w:rsidDel="00000000" w:rsidR="00000000" w:rsidRPr="00000000">
        <w:rPr>
          <w:color w:val="333333"/>
          <w:sz w:val="20"/>
          <w:szCs w:val="20"/>
          <w:highlight w:val="white"/>
          <w:rtl w:val="0"/>
        </w:rPr>
        <w:t xml:space="preserve">Procesos Normales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color w:val="333333"/>
          <w:sz w:val="20"/>
          <w:szCs w:val="20"/>
          <w:highlight w:val="white"/>
        </w:rPr>
      </w:pPr>
      <w:r w:rsidDel="00000000" w:rsidR="00000000" w:rsidRPr="00000000">
        <w:rPr>
          <w:color w:val="333333"/>
          <w:sz w:val="20"/>
          <w:szCs w:val="20"/>
          <w:highlight w:val="white"/>
          <w:rtl w:val="0"/>
        </w:rPr>
        <w:t xml:space="preserve">Procesos Daemon</w:t>
      </w:r>
    </w:p>
    <w:p w:rsidR="00000000" w:rsidDel="00000000" w:rsidP="00000000" w:rsidRDefault="00000000" w:rsidRPr="00000000" w14:paraId="0000000B">
      <w:pPr>
        <w:numPr>
          <w:ilvl w:val="0"/>
          <w:numId w:val="2"/>
        </w:numPr>
        <w:spacing w:after="240" w:before="0" w:beforeAutospacing="0" w:lineRule="auto"/>
        <w:ind w:left="720" w:hanging="360"/>
        <w:jc w:val="both"/>
        <w:rPr>
          <w:color w:val="333333"/>
          <w:sz w:val="20"/>
          <w:szCs w:val="20"/>
          <w:highlight w:val="white"/>
        </w:rPr>
      </w:pPr>
      <w:r w:rsidDel="00000000" w:rsidR="00000000" w:rsidRPr="00000000">
        <w:rPr>
          <w:color w:val="333333"/>
          <w:sz w:val="20"/>
          <w:szCs w:val="20"/>
          <w:highlight w:val="white"/>
          <w:rtl w:val="0"/>
        </w:rPr>
        <w:t xml:space="preserve">Procesos Zombie</w:t>
      </w:r>
    </w:p>
    <w:p w:rsidR="00000000" w:rsidDel="00000000" w:rsidP="00000000" w:rsidRDefault="00000000" w:rsidRPr="00000000" w14:paraId="0000000C">
      <w:pPr>
        <w:spacing w:after="240" w:before="240" w:lineRule="auto"/>
        <w:ind w:left="0" w:firstLine="0"/>
        <w:jc w:val="both"/>
        <w:rPr>
          <w:sz w:val="20"/>
          <w:szCs w:val="20"/>
        </w:rPr>
      </w:pPr>
      <w:r w:rsidDel="00000000" w:rsidR="00000000" w:rsidRPr="00000000">
        <w:rPr>
          <w:sz w:val="20"/>
          <w:szCs w:val="20"/>
          <w:rtl w:val="0"/>
        </w:rPr>
        <w:t xml:space="preserve">Cada proceso que se inicia es referenciado con su Process ID (PID), que es siempre un entero positivo entre 0 y 65,535  aunque esto puede modificarse. Prácticamente todo lo que se está ejecutando en el sistema en cualquier momento es un proceso, incluyendo el shell, el ambiente gráfico, el stack de protocolos de la red, etc.</w:t>
      </w:r>
    </w:p>
    <w:p w:rsidR="00000000" w:rsidDel="00000000" w:rsidP="00000000" w:rsidRDefault="00000000" w:rsidRPr="00000000" w14:paraId="0000000D">
      <w:pPr>
        <w:spacing w:after="240" w:before="240" w:lineRule="auto"/>
        <w:ind w:left="360"/>
        <w:jc w:val="both"/>
        <w:rPr>
          <w:sz w:val="20"/>
          <w:szCs w:val="20"/>
        </w:rPr>
      </w:pPr>
      <w:r w:rsidDel="00000000" w:rsidR="00000000" w:rsidRPr="00000000">
        <w:rPr>
          <w:b w:val="1"/>
          <w:sz w:val="20"/>
          <w:szCs w:val="20"/>
          <w:rtl w:val="0"/>
        </w:rPr>
        <w:t xml:space="preserve">¿Cómo identificarlos?</w:t>
      </w:r>
      <w:r w:rsidDel="00000000" w:rsidR="00000000" w:rsidRPr="00000000">
        <w:rPr>
          <w:rtl w:val="0"/>
        </w:rPr>
      </w:r>
    </w:p>
    <w:p w:rsidR="00000000" w:rsidDel="00000000" w:rsidP="00000000" w:rsidRDefault="00000000" w:rsidRPr="00000000" w14:paraId="0000000E">
      <w:pPr>
        <w:spacing w:after="240" w:before="240" w:lineRule="auto"/>
        <w:ind w:left="0" w:firstLine="0"/>
        <w:jc w:val="both"/>
        <w:rPr>
          <w:sz w:val="20"/>
          <w:szCs w:val="20"/>
        </w:rPr>
      </w:pPr>
      <w:r w:rsidDel="00000000" w:rsidR="00000000" w:rsidRPr="00000000">
        <w:rPr>
          <w:sz w:val="20"/>
          <w:szCs w:val="20"/>
          <w:rtl w:val="0"/>
        </w:rPr>
        <w:t xml:space="preserve">El identificador de proceso (ID de proceso o PID) es un número utilizado por el kernel del sistema</w:t>
      </w:r>
      <w:r w:rsidDel="00000000" w:rsidR="00000000" w:rsidRPr="00000000">
        <w:rPr>
          <w:sz w:val="20"/>
          <w:szCs w:val="20"/>
          <w:rtl w:val="0"/>
        </w:rPr>
        <w:t xml:space="preserve"> </w:t>
      </w:r>
      <w:r w:rsidDel="00000000" w:rsidR="00000000" w:rsidRPr="00000000">
        <w:rPr>
          <w:sz w:val="20"/>
          <w:szCs w:val="20"/>
          <w:rtl w:val="0"/>
        </w:rPr>
        <w:t xml:space="preserve">operativo Linux. Se utiliza para identificar de forma única un proceso activo.</w:t>
      </w:r>
    </w:p>
    <w:p w:rsidR="00000000" w:rsidDel="00000000" w:rsidP="00000000" w:rsidRDefault="00000000" w:rsidRPr="00000000" w14:paraId="0000000F">
      <w:pPr>
        <w:spacing w:after="240" w:before="240" w:lineRule="auto"/>
        <w:ind w:left="0" w:firstLine="0"/>
        <w:jc w:val="both"/>
        <w:rPr>
          <w:sz w:val="20"/>
          <w:szCs w:val="20"/>
        </w:rPr>
      </w:pPr>
      <w:r w:rsidDel="00000000" w:rsidR="00000000" w:rsidRPr="00000000">
        <w:rPr>
          <w:sz w:val="20"/>
          <w:szCs w:val="20"/>
          <w:rtl w:val="0"/>
        </w:rPr>
        <w:t xml:space="preserve"> Los procesos se pueden ver a través de comandos o por medio de un administrador de tareas.</w:t>
      </w:r>
    </w:p>
    <w:p w:rsidR="00000000" w:rsidDel="00000000" w:rsidP="00000000" w:rsidRDefault="00000000" w:rsidRPr="00000000" w14:paraId="00000010">
      <w:pPr>
        <w:spacing w:after="240" w:before="240" w:lineRule="auto"/>
        <w:ind w:left="360"/>
        <w:jc w:val="both"/>
        <w:rPr>
          <w:sz w:val="20"/>
          <w:szCs w:val="20"/>
          <w:u w:val="single"/>
        </w:rPr>
      </w:pPr>
      <w:r w:rsidDel="00000000" w:rsidR="00000000" w:rsidRPr="00000000">
        <w:rPr>
          <w:sz w:val="20"/>
          <w:szCs w:val="20"/>
          <w:u w:val="single"/>
          <w:rtl w:val="0"/>
        </w:rPr>
        <w:t xml:space="preserve">Consola </w:t>
      </w:r>
    </w:p>
    <w:p w:rsidR="00000000" w:rsidDel="00000000" w:rsidP="00000000" w:rsidRDefault="00000000" w:rsidRPr="00000000" w14:paraId="00000011">
      <w:pPr>
        <w:spacing w:after="240" w:before="240" w:lineRule="auto"/>
        <w:ind w:left="360"/>
        <w:jc w:val="both"/>
        <w:rPr>
          <w:sz w:val="20"/>
          <w:szCs w:val="20"/>
        </w:rPr>
      </w:pPr>
      <w:r w:rsidDel="00000000" w:rsidR="00000000" w:rsidRPr="00000000">
        <w:rPr>
          <w:i w:val="1"/>
          <w:sz w:val="20"/>
          <w:szCs w:val="20"/>
          <w:u w:val="single"/>
          <w:rtl w:val="0"/>
        </w:rPr>
        <w:t xml:space="preserve">ps -eH | less:</w:t>
      </w:r>
      <w:r w:rsidDel="00000000" w:rsidR="00000000" w:rsidRPr="00000000">
        <w:rPr>
          <w:sz w:val="20"/>
          <w:szCs w:val="20"/>
          <w:rtl w:val="0"/>
        </w:rPr>
        <w:t xml:space="preserve"> El parámetro -e muestra todos los procesos ejecutados en el sistema por parte de todos los usuarios. Mientras que el parámetro -H muestra la jerarquía de los procesos (hierarchy).</w:t>
      </w:r>
    </w:p>
    <w:p w:rsidR="00000000" w:rsidDel="00000000" w:rsidP="00000000" w:rsidRDefault="00000000" w:rsidRPr="00000000" w14:paraId="00000012">
      <w:pPr>
        <w:spacing w:after="240" w:before="240" w:lineRule="auto"/>
        <w:ind w:left="0" w:firstLine="0"/>
        <w:jc w:val="both"/>
        <w:rPr>
          <w:sz w:val="20"/>
          <w:szCs w:val="20"/>
        </w:rPr>
      </w:pPr>
      <w:r w:rsidDel="00000000" w:rsidR="00000000" w:rsidRPr="00000000">
        <w:rPr>
          <w:i w:val="1"/>
          <w:sz w:val="20"/>
          <w:szCs w:val="20"/>
          <w:u w:val="single"/>
          <w:rtl w:val="0"/>
        </w:rPr>
        <w:t xml:space="preserve">ps -efH | less:</w:t>
      </w:r>
      <w:r w:rsidDel="00000000" w:rsidR="00000000" w:rsidRPr="00000000">
        <w:rPr>
          <w:sz w:val="20"/>
          <w:szCs w:val="20"/>
          <w:rtl w:val="0"/>
        </w:rPr>
        <w:t xml:space="preserve"> La información de los procesos es obtenida de archivos del directorio /proc, este directorio tiene comunicación directa con el kernel, de forma que comandos como ps, free, top, entre otros pueden leer información en tiempo real.</w:t>
      </w:r>
    </w:p>
    <w:p w:rsidR="00000000" w:rsidDel="00000000" w:rsidP="00000000" w:rsidRDefault="00000000" w:rsidRPr="00000000" w14:paraId="00000013">
      <w:pPr>
        <w:spacing w:after="240" w:before="240" w:lineRule="auto"/>
        <w:ind w:left="360"/>
        <w:jc w:val="both"/>
        <w:rPr>
          <w:sz w:val="20"/>
          <w:szCs w:val="20"/>
        </w:rPr>
      </w:pPr>
      <w:r w:rsidDel="00000000" w:rsidR="00000000" w:rsidRPr="00000000">
        <w:rPr>
          <w:sz w:val="20"/>
          <w:szCs w:val="20"/>
          <w:u w:val="single"/>
          <w:rtl w:val="0"/>
        </w:rPr>
        <w:t xml:space="preserve">top:</w:t>
      </w:r>
      <w:r w:rsidDel="00000000" w:rsidR="00000000" w:rsidRPr="00000000">
        <w:rPr>
          <w:sz w:val="20"/>
          <w:szCs w:val="20"/>
          <w:rtl w:val="0"/>
        </w:rPr>
        <w:t xml:space="preserve"> Genera un listado completo de los procesos con detalles como: PID del proceso, usuario que tiene el proceso, uso de CPU, memoria y demás.</w:t>
      </w:r>
    </w:p>
    <w:p w:rsidR="00000000" w:rsidDel="00000000" w:rsidP="00000000" w:rsidRDefault="00000000" w:rsidRPr="00000000" w14:paraId="00000014">
      <w:pPr>
        <w:spacing w:after="240" w:before="240" w:lineRule="auto"/>
        <w:ind w:left="360"/>
        <w:jc w:val="both"/>
        <w:rPr>
          <w:sz w:val="20"/>
          <w:szCs w:val="20"/>
          <w:u w:val="single"/>
        </w:rPr>
      </w:pPr>
      <w:r w:rsidDel="00000000" w:rsidR="00000000" w:rsidRPr="00000000">
        <w:rPr>
          <w:sz w:val="20"/>
          <w:szCs w:val="20"/>
          <w:u w:val="single"/>
          <w:rtl w:val="0"/>
        </w:rPr>
        <w:t xml:space="preserve">Administrador de tareas</w:t>
      </w:r>
    </w:p>
    <w:p w:rsidR="00000000" w:rsidDel="00000000" w:rsidP="00000000" w:rsidRDefault="00000000" w:rsidRPr="00000000" w14:paraId="00000015">
      <w:pPr>
        <w:numPr>
          <w:ilvl w:val="0"/>
          <w:numId w:val="1"/>
        </w:numPr>
        <w:spacing w:after="0" w:afterAutospacing="0" w:line="313.8456" w:lineRule="auto"/>
        <w:ind w:left="720" w:hanging="360"/>
        <w:jc w:val="both"/>
        <w:rPr>
          <w:sz w:val="20"/>
          <w:szCs w:val="20"/>
          <w:u w:val="none"/>
        </w:rPr>
      </w:pPr>
      <w:r w:rsidDel="00000000" w:rsidR="00000000" w:rsidRPr="00000000">
        <w:rPr>
          <w:sz w:val="20"/>
          <w:szCs w:val="20"/>
          <w:rtl w:val="0"/>
        </w:rPr>
        <w:t xml:space="preserve">Si está instalada la herramienta se puede iniciar con: </w:t>
      </w:r>
      <w:r w:rsidDel="00000000" w:rsidR="00000000" w:rsidRPr="00000000">
        <w:rPr>
          <w:i w:val="1"/>
          <w:sz w:val="20"/>
          <w:szCs w:val="20"/>
          <w:u w:val="single"/>
          <w:rtl w:val="0"/>
        </w:rPr>
        <w:t xml:space="preserve">gnome-system-monitor</w:t>
      </w:r>
    </w:p>
    <w:p w:rsidR="00000000" w:rsidDel="00000000" w:rsidP="00000000" w:rsidRDefault="00000000" w:rsidRPr="00000000" w14:paraId="00000016">
      <w:pPr>
        <w:numPr>
          <w:ilvl w:val="0"/>
          <w:numId w:val="1"/>
        </w:numPr>
        <w:spacing w:after="0" w:afterAutospacing="0" w:line="313.8456" w:lineRule="auto"/>
        <w:ind w:left="720" w:hanging="360"/>
        <w:jc w:val="both"/>
        <w:rPr>
          <w:sz w:val="20"/>
          <w:szCs w:val="20"/>
          <w:u w:val="none"/>
        </w:rPr>
      </w:pPr>
      <w:r w:rsidDel="00000000" w:rsidR="00000000" w:rsidRPr="00000000">
        <w:rPr>
          <w:sz w:val="20"/>
          <w:szCs w:val="20"/>
          <w:rtl w:val="0"/>
        </w:rPr>
        <w:t xml:space="preserve">Si no está instalado, se puede instalar desde por comando con: </w:t>
      </w:r>
      <w:r w:rsidDel="00000000" w:rsidR="00000000" w:rsidRPr="00000000">
        <w:rPr>
          <w:i w:val="1"/>
          <w:sz w:val="20"/>
          <w:szCs w:val="20"/>
          <w:u w:val="single"/>
          <w:rtl w:val="0"/>
        </w:rPr>
        <w:t xml:space="preserve">sudo apt-get install gnome-system-monitor</w:t>
      </w:r>
      <w:r w:rsidDel="00000000" w:rsidR="00000000" w:rsidRPr="00000000">
        <w:rPr>
          <w:rtl w:val="0"/>
        </w:rPr>
      </w:r>
    </w:p>
    <w:p w:rsidR="00000000" w:rsidDel="00000000" w:rsidP="00000000" w:rsidRDefault="00000000" w:rsidRPr="00000000" w14:paraId="00000017">
      <w:pPr>
        <w:numPr>
          <w:ilvl w:val="0"/>
          <w:numId w:val="1"/>
        </w:numPr>
        <w:spacing w:after="240" w:line="313.8456" w:lineRule="auto"/>
        <w:ind w:left="720" w:hanging="360"/>
        <w:jc w:val="both"/>
        <w:rPr>
          <w:sz w:val="20"/>
          <w:szCs w:val="20"/>
          <w:u w:val="none"/>
        </w:rPr>
      </w:pPr>
      <w:r w:rsidDel="00000000" w:rsidR="00000000" w:rsidRPr="00000000">
        <w:rPr>
          <w:rtl w:val="0"/>
        </w:rPr>
      </w:r>
    </w:p>
    <w:p w:rsidR="00000000" w:rsidDel="00000000" w:rsidP="00000000" w:rsidRDefault="00000000" w:rsidRPr="00000000" w14:paraId="00000018">
      <w:pPr>
        <w:spacing w:after="240" w:before="240" w:lineRule="auto"/>
        <w:ind w:left="360"/>
        <w:jc w:val="both"/>
        <w:rPr>
          <w:b w:val="1"/>
          <w:sz w:val="20"/>
          <w:szCs w:val="20"/>
        </w:rPr>
      </w:pPr>
      <w:r w:rsidDel="00000000" w:rsidR="00000000" w:rsidRPr="00000000">
        <w:rPr>
          <w:b w:val="1"/>
          <w:sz w:val="20"/>
          <w:szCs w:val="20"/>
          <w:rtl w:val="0"/>
        </w:rPr>
        <w:t xml:space="preserve">4.</w:t>
      </w:r>
      <w:r w:rsidDel="00000000" w:rsidR="00000000" w:rsidRPr="00000000">
        <w:rPr>
          <w:rFonts w:ascii="Times New Roman" w:cs="Times New Roman" w:eastAsia="Times New Roman" w:hAnsi="Times New Roman"/>
          <w:b w:val="1"/>
          <w:sz w:val="20"/>
          <w:szCs w:val="20"/>
          <w:rtl w:val="0"/>
        </w:rPr>
        <w:t xml:space="preserve">  </w:t>
        <w:tab/>
      </w:r>
      <w:r w:rsidDel="00000000" w:rsidR="00000000" w:rsidRPr="00000000">
        <w:rPr>
          <w:b w:val="1"/>
          <w:sz w:val="20"/>
          <w:szCs w:val="20"/>
          <w:rtl w:val="0"/>
        </w:rPr>
        <w:t xml:space="preserve"> Investigar y establecer una contraseña para el usuario root.</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Para establecer una contraseña root se deben seguir los siguientes pasos:</w:t>
      </w:r>
    </w:p>
    <w:p w:rsidR="00000000" w:rsidDel="00000000" w:rsidP="00000000" w:rsidRDefault="00000000" w:rsidRPr="00000000" w14:paraId="0000001A">
      <w:pPr>
        <w:shd w:fill="ffffff" w:val="clear"/>
        <w:spacing w:line="425.4545454545455" w:lineRule="auto"/>
        <w:ind w:left="1460" w:hanging="360"/>
        <w:rPr>
          <w:color w:val="2a2a2a"/>
          <w:sz w:val="20"/>
          <w:szCs w:val="20"/>
        </w:rPr>
      </w:pPr>
      <w:r w:rsidDel="00000000" w:rsidR="00000000" w:rsidRPr="00000000">
        <w:rPr>
          <w:color w:val="2a2a2a"/>
          <w:sz w:val="20"/>
          <w:szCs w:val="20"/>
          <w:rtl w:val="0"/>
        </w:rPr>
        <w:t xml:space="preserve">1.</w:t>
      </w:r>
      <w:r w:rsidDel="00000000" w:rsidR="00000000" w:rsidRPr="00000000">
        <w:rPr>
          <w:rFonts w:ascii="Times New Roman" w:cs="Times New Roman" w:eastAsia="Times New Roman" w:hAnsi="Times New Roman"/>
          <w:color w:val="2a2a2a"/>
          <w:sz w:val="20"/>
          <w:szCs w:val="20"/>
          <w:rtl w:val="0"/>
        </w:rPr>
        <w:t xml:space="preserve">      </w:t>
      </w:r>
      <w:r w:rsidDel="00000000" w:rsidR="00000000" w:rsidRPr="00000000">
        <w:rPr>
          <w:color w:val="2a2a2a"/>
          <w:sz w:val="20"/>
          <w:szCs w:val="20"/>
          <w:rtl w:val="0"/>
        </w:rPr>
        <w:t xml:space="preserve">Abre la Terminal (Control + Alt + T)</w:t>
      </w:r>
    </w:p>
    <w:p w:rsidR="00000000" w:rsidDel="00000000" w:rsidP="00000000" w:rsidRDefault="00000000" w:rsidRPr="00000000" w14:paraId="0000001B">
      <w:pPr>
        <w:shd w:fill="ffffff" w:val="clear"/>
        <w:spacing w:line="425.4545454545455" w:lineRule="auto"/>
        <w:ind w:left="1460" w:hanging="360"/>
        <w:rPr>
          <w:color w:val="2a2a2a"/>
          <w:sz w:val="20"/>
          <w:szCs w:val="20"/>
        </w:rPr>
      </w:pPr>
      <w:r w:rsidDel="00000000" w:rsidR="00000000" w:rsidRPr="00000000">
        <w:rPr>
          <w:color w:val="2a2a2a"/>
          <w:sz w:val="20"/>
          <w:szCs w:val="20"/>
          <w:rtl w:val="0"/>
        </w:rPr>
        <w:t xml:space="preserve">2.</w:t>
      </w:r>
      <w:r w:rsidDel="00000000" w:rsidR="00000000" w:rsidRPr="00000000">
        <w:rPr>
          <w:rFonts w:ascii="Times New Roman" w:cs="Times New Roman" w:eastAsia="Times New Roman" w:hAnsi="Times New Roman"/>
          <w:color w:val="2a2a2a"/>
          <w:sz w:val="20"/>
          <w:szCs w:val="20"/>
          <w:rtl w:val="0"/>
        </w:rPr>
        <w:t xml:space="preserve">      </w:t>
      </w:r>
      <w:r w:rsidDel="00000000" w:rsidR="00000000" w:rsidRPr="00000000">
        <w:rPr>
          <w:color w:val="2a2a2a"/>
          <w:sz w:val="20"/>
          <w:szCs w:val="20"/>
          <w:rtl w:val="0"/>
        </w:rPr>
        <w:t xml:space="preserve">Teclea (sin comillas) "sudo su"</w:t>
      </w:r>
    </w:p>
    <w:p w:rsidR="00000000" w:rsidDel="00000000" w:rsidP="00000000" w:rsidRDefault="00000000" w:rsidRPr="00000000" w14:paraId="0000001C">
      <w:pPr>
        <w:shd w:fill="ffffff" w:val="clear"/>
        <w:spacing w:line="425.4545454545455" w:lineRule="auto"/>
        <w:ind w:left="1460" w:hanging="360"/>
        <w:rPr>
          <w:color w:val="2a2a2a"/>
          <w:sz w:val="20"/>
          <w:szCs w:val="20"/>
        </w:rPr>
      </w:pPr>
      <w:r w:rsidDel="00000000" w:rsidR="00000000" w:rsidRPr="00000000">
        <w:rPr>
          <w:color w:val="2a2a2a"/>
          <w:sz w:val="20"/>
          <w:szCs w:val="20"/>
          <w:rtl w:val="0"/>
        </w:rPr>
        <w:t xml:space="preserve">3.</w:t>
      </w:r>
      <w:r w:rsidDel="00000000" w:rsidR="00000000" w:rsidRPr="00000000">
        <w:rPr>
          <w:rFonts w:ascii="Times New Roman" w:cs="Times New Roman" w:eastAsia="Times New Roman" w:hAnsi="Times New Roman"/>
          <w:color w:val="2a2a2a"/>
          <w:sz w:val="20"/>
          <w:szCs w:val="20"/>
          <w:rtl w:val="0"/>
        </w:rPr>
        <w:t xml:space="preserve">      </w:t>
      </w:r>
      <w:r w:rsidDel="00000000" w:rsidR="00000000" w:rsidRPr="00000000">
        <w:rPr>
          <w:color w:val="2a2a2a"/>
          <w:sz w:val="20"/>
          <w:szCs w:val="20"/>
          <w:rtl w:val="0"/>
        </w:rPr>
        <w:t xml:space="preserve">Introduce tu clave actual</w:t>
      </w:r>
    </w:p>
    <w:p w:rsidR="00000000" w:rsidDel="00000000" w:rsidP="00000000" w:rsidRDefault="00000000" w:rsidRPr="00000000" w14:paraId="0000001D">
      <w:pPr>
        <w:shd w:fill="ffffff" w:val="clear"/>
        <w:spacing w:line="425.4545454545455" w:lineRule="auto"/>
        <w:ind w:left="1460" w:hanging="360"/>
        <w:rPr>
          <w:color w:val="2a2a2a"/>
          <w:sz w:val="20"/>
          <w:szCs w:val="20"/>
        </w:rPr>
      </w:pPr>
      <w:r w:rsidDel="00000000" w:rsidR="00000000" w:rsidRPr="00000000">
        <w:rPr>
          <w:color w:val="2a2a2a"/>
          <w:sz w:val="20"/>
          <w:szCs w:val="20"/>
          <w:rtl w:val="0"/>
        </w:rPr>
        <w:t xml:space="preserve">4.</w:t>
      </w:r>
      <w:r w:rsidDel="00000000" w:rsidR="00000000" w:rsidRPr="00000000">
        <w:rPr>
          <w:rFonts w:ascii="Times New Roman" w:cs="Times New Roman" w:eastAsia="Times New Roman" w:hAnsi="Times New Roman"/>
          <w:color w:val="2a2a2a"/>
          <w:sz w:val="20"/>
          <w:szCs w:val="20"/>
          <w:rtl w:val="0"/>
        </w:rPr>
        <w:t xml:space="preserve">      </w:t>
      </w:r>
      <w:r w:rsidDel="00000000" w:rsidR="00000000" w:rsidRPr="00000000">
        <w:rPr>
          <w:color w:val="2a2a2a"/>
          <w:sz w:val="20"/>
          <w:szCs w:val="20"/>
          <w:rtl w:val="0"/>
        </w:rPr>
        <w:t xml:space="preserve">Teclea "passwd root" y escribe tu nueva clave</w:t>
      </w:r>
    </w:p>
    <w:p w:rsidR="00000000" w:rsidDel="00000000" w:rsidP="00000000" w:rsidRDefault="00000000" w:rsidRPr="00000000" w14:paraId="0000001E">
      <w:pPr>
        <w:shd w:fill="ffffff" w:val="clear"/>
        <w:spacing w:line="425.4545454545455" w:lineRule="auto"/>
        <w:ind w:left="1460" w:hanging="360"/>
        <w:rPr/>
      </w:pPr>
      <w:r w:rsidDel="00000000" w:rsidR="00000000" w:rsidRPr="00000000">
        <w:rPr>
          <w:color w:val="2a2a2a"/>
          <w:sz w:val="20"/>
          <w:szCs w:val="20"/>
          <w:rtl w:val="0"/>
        </w:rPr>
        <w:t xml:space="preserve">5.</w:t>
      </w:r>
      <w:r w:rsidDel="00000000" w:rsidR="00000000" w:rsidRPr="00000000">
        <w:rPr>
          <w:rFonts w:ascii="Times New Roman" w:cs="Times New Roman" w:eastAsia="Times New Roman" w:hAnsi="Times New Roman"/>
          <w:color w:val="2a2a2a"/>
          <w:sz w:val="20"/>
          <w:szCs w:val="20"/>
          <w:rtl w:val="0"/>
        </w:rPr>
        <w:t xml:space="preserve">      </w:t>
      </w:r>
      <w:r w:rsidDel="00000000" w:rsidR="00000000" w:rsidRPr="00000000">
        <w:rPr>
          <w:color w:val="2a2a2a"/>
          <w:sz w:val="20"/>
          <w:szCs w:val="20"/>
          <w:rtl w:val="0"/>
        </w:rPr>
        <w:t xml:space="preserve">Pulsa enter y cierra la terminal</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4586971" cy="38277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6971" cy="382774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