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F34B" w14:textId="2BC8E16F" w:rsidR="002C0B9F" w:rsidRPr="00D106D6" w:rsidRDefault="002C0B9F" w:rsidP="00D106D6">
      <w:pPr>
        <w:rPr>
          <w:sz w:val="48"/>
          <w:szCs w:val="48"/>
        </w:rPr>
      </w:pPr>
    </w:p>
    <w:p w14:paraId="09C17DEF" w14:textId="647930A0" w:rsidR="002C0B9F" w:rsidRDefault="002C0B9F" w:rsidP="002C0B9F">
      <w:pPr>
        <w:pStyle w:val="Listaszerbekezds"/>
        <w:numPr>
          <w:ilvl w:val="0"/>
          <w:numId w:val="1"/>
        </w:numPr>
        <w:rPr>
          <w:sz w:val="36"/>
          <w:szCs w:val="36"/>
        </w:rPr>
      </w:pPr>
    </w:p>
    <w:p w14:paraId="5F08ECB3" w14:textId="77777777" w:rsidR="002C0B9F" w:rsidRDefault="002C0B9F" w:rsidP="002C0B9F">
      <w:pPr>
        <w:ind w:left="360"/>
      </w:pPr>
      <w:r>
        <w:t>A) Koaxiális kábel jellemzői:</w:t>
      </w:r>
    </w:p>
    <w:p w14:paraId="746D75AD" w14:textId="77777777" w:rsidR="002C0B9F" w:rsidRDefault="002C0B9F" w:rsidP="002C0B9F">
      <w:pPr>
        <w:ind w:left="360"/>
      </w:pPr>
      <w:r>
        <w:t xml:space="preserve"> - átmérő [mm]: kb. 5mm</w:t>
      </w:r>
    </w:p>
    <w:p w14:paraId="26486835" w14:textId="77777777" w:rsidR="002C0B9F" w:rsidRDefault="002C0B9F" w:rsidP="002C0B9F">
      <w:pPr>
        <w:ind w:left="360"/>
      </w:pPr>
      <w:r>
        <w:t xml:space="preserve"> - szerelvény elemek felsorolása: SMA, QNA, BNC, RG, TC, SMB</w:t>
      </w:r>
    </w:p>
    <w:p w14:paraId="42D2848F" w14:textId="77777777" w:rsidR="002C0B9F" w:rsidRDefault="002C0B9F" w:rsidP="002C0B9F">
      <w:pPr>
        <w:ind w:left="360"/>
      </w:pPr>
      <w:r>
        <w:t>- NIC-hez illeszkedő elem hossza [mm]: 3,5mm</w:t>
      </w:r>
    </w:p>
    <w:p w14:paraId="21342A7B" w14:textId="77777777" w:rsidR="002C0B9F" w:rsidRDefault="002C0B9F" w:rsidP="002C0B9F">
      <w:pPr>
        <w:ind w:left="360"/>
      </w:pPr>
      <w:r>
        <w:t>B) Sodrott érpár jellemzői:</w:t>
      </w:r>
    </w:p>
    <w:p w14:paraId="694E83ED" w14:textId="77777777" w:rsidR="002C0B9F" w:rsidRDefault="002C0B9F" w:rsidP="002C0B9F">
      <w:pPr>
        <w:ind w:left="360"/>
      </w:pPr>
      <w:r>
        <w:t xml:space="preserve"> - átmérő [mm]: kb. 5mm</w:t>
      </w:r>
    </w:p>
    <w:p w14:paraId="042813BC" w14:textId="77777777" w:rsidR="002C0B9F" w:rsidRDefault="002C0B9F" w:rsidP="002C0B9F">
      <w:pPr>
        <w:ind w:left="360"/>
      </w:pPr>
      <w:r>
        <w:t xml:space="preserve"> - szerelvény elemek felsorolása:RJ45, DB9, RS232, RJ11</w:t>
      </w:r>
    </w:p>
    <w:p w14:paraId="1089D7B6" w14:textId="77777777" w:rsidR="002C0B9F" w:rsidRDefault="002C0B9F" w:rsidP="002C0B9F">
      <w:pPr>
        <w:ind w:left="360"/>
      </w:pPr>
      <w:r>
        <w:t xml:space="preserve"> - NIC-hez illeszkedő elem hossza [mm]: 5,8mm</w:t>
      </w:r>
    </w:p>
    <w:p w14:paraId="13250E60" w14:textId="77777777" w:rsidR="002C0B9F" w:rsidRDefault="002C0B9F" w:rsidP="002C0B9F">
      <w:pPr>
        <w:ind w:left="360"/>
      </w:pPr>
      <w:r>
        <w:t xml:space="preserve">C) Optikai huzal jellemzői: </w:t>
      </w:r>
    </w:p>
    <w:p w14:paraId="0FA547A1" w14:textId="77777777" w:rsidR="002C0B9F" w:rsidRDefault="002C0B9F" w:rsidP="002C0B9F">
      <w:pPr>
        <w:ind w:left="360"/>
      </w:pPr>
      <w:r>
        <w:t>- műanyag burkolat átmérő [mm]: 0.3mm</w:t>
      </w:r>
    </w:p>
    <w:p w14:paraId="52B99B4B" w14:textId="77777777" w:rsidR="002C0B9F" w:rsidRDefault="002C0B9F" w:rsidP="002C0B9F">
      <w:pPr>
        <w:ind w:left="360"/>
      </w:pPr>
      <w:r>
        <w:t>- csatlakozó típusok felsorolása a hosszúság szerint növekvő sorrendben: LC, SC, ST, MTP</w:t>
      </w:r>
    </w:p>
    <w:p w14:paraId="358761BE" w14:textId="77777777" w:rsidR="002C0B9F" w:rsidRDefault="002C0B9F" w:rsidP="002C0B9F">
      <w:pPr>
        <w:ind w:left="360"/>
      </w:pPr>
      <w:r>
        <w:t>- kerámia elem átmérője [mm]: 1.25-2.5mm</w:t>
      </w:r>
    </w:p>
    <w:p w14:paraId="25BD732B" w14:textId="45C36589" w:rsidR="002C0B9F" w:rsidRDefault="002C0B9F" w:rsidP="002C0B9F">
      <w:pPr>
        <w:ind w:left="360"/>
        <w:rPr>
          <w:sz w:val="36"/>
          <w:szCs w:val="36"/>
        </w:rPr>
      </w:pPr>
      <w:r>
        <w:rPr>
          <w:sz w:val="36"/>
          <w:szCs w:val="36"/>
        </w:rPr>
        <w:t>2.</w:t>
      </w:r>
    </w:p>
    <w:p w14:paraId="6FF7F47C" w14:textId="77777777" w:rsidR="002C0B9F" w:rsidRDefault="002C0B9F" w:rsidP="002C0B9F">
      <w:pPr>
        <w:ind w:left="360"/>
      </w:pPr>
      <w:r>
        <w:t>A) x = 12 dB-ben: 10.75</w:t>
      </w:r>
    </w:p>
    <w:p w14:paraId="166B3E46" w14:textId="77777777" w:rsidR="002C0B9F" w:rsidRDefault="002C0B9F" w:rsidP="002C0B9F">
      <w:pPr>
        <w:ind w:left="360"/>
      </w:pPr>
      <w:r>
        <w:t>x = 14 dB-ben: 11.5</w:t>
      </w:r>
    </w:p>
    <w:p w14:paraId="2B40B569" w14:textId="77777777" w:rsidR="002C0B9F" w:rsidRDefault="002C0B9F" w:rsidP="002C0B9F">
      <w:pPr>
        <w:ind w:left="360"/>
      </w:pPr>
      <w:r>
        <w:t xml:space="preserve"> x = 16 dB-ben: 12</w:t>
      </w:r>
    </w:p>
    <w:p w14:paraId="6C7C368A" w14:textId="77777777" w:rsidR="002C0B9F" w:rsidRDefault="002C0B9F" w:rsidP="002C0B9F">
      <w:pPr>
        <w:ind w:left="360"/>
      </w:pPr>
      <w:r>
        <w:t>B) 13 dB esetén x = 20</w:t>
      </w:r>
    </w:p>
    <w:p w14:paraId="74452B37" w14:textId="77777777" w:rsidR="002C0B9F" w:rsidRDefault="002C0B9F" w:rsidP="002C0B9F">
      <w:pPr>
        <w:ind w:left="360"/>
      </w:pPr>
      <w:r>
        <w:t>-68 dB esetén x = kb. 0.000562</w:t>
      </w:r>
    </w:p>
    <w:p w14:paraId="1C97CA27" w14:textId="77777777" w:rsidR="002C0B9F" w:rsidRDefault="002C0B9F" w:rsidP="002C0B9F">
      <w:pPr>
        <w:ind w:left="360"/>
      </w:pPr>
      <w:r>
        <w:t>-70 dB esetén x = 0.000316</w:t>
      </w:r>
    </w:p>
    <w:p w14:paraId="063306AC" w14:textId="2FF4BCF6" w:rsidR="002C0B9F" w:rsidRDefault="002C0B9F" w:rsidP="002C0B9F">
      <w:pPr>
        <w:ind w:left="360"/>
        <w:rPr>
          <w:sz w:val="36"/>
          <w:szCs w:val="36"/>
        </w:rPr>
      </w:pPr>
      <w:r>
        <w:rPr>
          <w:sz w:val="36"/>
          <w:szCs w:val="36"/>
        </w:rPr>
        <w:t>3.</w:t>
      </w:r>
    </w:p>
    <w:p w14:paraId="6E93B96A" w14:textId="77777777" w:rsidR="002C0B9F" w:rsidRDefault="002C0B9F" w:rsidP="002C0B9F">
      <w:pPr>
        <w:ind w:left="360"/>
      </w:pPr>
      <w:r>
        <w:t>A)</w:t>
      </w:r>
    </w:p>
    <w:p w14:paraId="343D1BE8" w14:textId="77777777" w:rsidR="002C0B9F" w:rsidRDefault="002C0B9F" w:rsidP="002C0B9F">
      <w:pPr>
        <w:ind w:left="360"/>
      </w:pPr>
      <w:r>
        <w:t>Verzió: Version 7.0.12 r159484 (Qt5.15.2)</w:t>
      </w:r>
    </w:p>
    <w:p w14:paraId="27646BA0" w14:textId="77777777" w:rsidR="002C0B9F" w:rsidRDefault="002C0B9F" w:rsidP="002C0B9F">
      <w:pPr>
        <w:ind w:left="360"/>
        <w:rPr>
          <w:lang w:val="hu-HU"/>
        </w:rPr>
      </w:pPr>
      <w:r>
        <w:t>lehetséges virtuális gép típusok száma</w:t>
      </w:r>
      <w:r>
        <w:rPr>
          <w:lang w:val="hu-HU"/>
        </w:rPr>
        <w:t>: 7</w:t>
      </w:r>
    </w:p>
    <w:p w14:paraId="52819285" w14:textId="77777777" w:rsidR="002C0B9F" w:rsidRDefault="002C0B9F" w:rsidP="002C0B9F">
      <w:pPr>
        <w:ind w:left="360"/>
      </w:pPr>
      <w:r>
        <w:t>virtuális gép interfészeinek lehetséges típusai:</w:t>
      </w:r>
    </w:p>
    <w:p w14:paraId="4FDED766" w14:textId="5D2572DA" w:rsidR="002C0B9F" w:rsidRDefault="002C0B9F" w:rsidP="002C0B9F">
      <w:pPr>
        <w:ind w:left="360"/>
      </w:pPr>
      <w:r>
        <w:rPr>
          <w:noProof/>
        </w:rPr>
        <w:drawing>
          <wp:inline distT="0" distB="0" distL="0" distR="0" wp14:anchorId="63448C73" wp14:editId="3F19D5A2">
            <wp:extent cx="4450080" cy="952500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A5127" w14:textId="77777777" w:rsidR="002C0B9F" w:rsidRDefault="002C0B9F" w:rsidP="002C0B9F">
      <w:pPr>
        <w:ind w:left="360"/>
      </w:pPr>
      <w:r>
        <w:lastRenderedPageBreak/>
        <w:t>virtuális gép interfészeinek lehetséges száma: 4</w:t>
      </w:r>
    </w:p>
    <w:p w14:paraId="48080AA0" w14:textId="77777777" w:rsidR="002C0B9F" w:rsidRDefault="002C0B9F" w:rsidP="002C0B9F">
      <w:pPr>
        <w:ind w:left="360"/>
      </w:pPr>
      <w:r>
        <w:t>B) drag and drop</w:t>
      </w:r>
    </w:p>
    <w:p w14:paraId="778C8492" w14:textId="77777777" w:rsidR="002C0B9F" w:rsidRDefault="002C0B9F" w:rsidP="002C0B9F">
      <w:pPr>
        <w:ind w:left="360"/>
      </w:pPr>
      <w:r>
        <w:t>Megosztott mappa</w:t>
      </w:r>
    </w:p>
    <w:p w14:paraId="70BDEE88" w14:textId="3E403A10" w:rsidR="00543A20" w:rsidRPr="002C0B9F" w:rsidRDefault="002C0B9F" w:rsidP="002C0B9F">
      <w:pPr>
        <w:ind w:left="360"/>
        <w:rPr>
          <w:lang w:val="hu-HU"/>
        </w:rPr>
      </w:pPr>
      <w:r>
        <w:t>USB-vel</w:t>
      </w:r>
    </w:p>
    <w:sectPr w:rsidR="00543A20" w:rsidRPr="002C0B9F" w:rsidSect="00F72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426CE"/>
    <w:multiLevelType w:val="hybridMultilevel"/>
    <w:tmpl w:val="EDC68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7A"/>
    <w:rsid w:val="002C0B9F"/>
    <w:rsid w:val="00543A20"/>
    <w:rsid w:val="0074387A"/>
    <w:rsid w:val="00D106D6"/>
    <w:rsid w:val="00F7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3BB4"/>
  <w15:chartTrackingRefBased/>
  <w15:docId w15:val="{B123D8B7-261F-448E-BE30-39B76F2C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C0B9F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C0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5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</dc:creator>
  <cp:keywords/>
  <dc:description/>
  <cp:lastModifiedBy>Patrik</cp:lastModifiedBy>
  <cp:revision>3</cp:revision>
  <dcterms:created xsi:type="dcterms:W3CDTF">2025-03-04T14:25:00Z</dcterms:created>
  <dcterms:modified xsi:type="dcterms:W3CDTF">2025-03-04T18:20:00Z</dcterms:modified>
</cp:coreProperties>
</file>