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EF27A5" w14:paraId="25087AFA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06CCC8F9" w14:textId="7927EF68" w:rsidR="00EF27A5" w:rsidRDefault="00EF27A5">
            <w:r>
              <w:t>Project Name:</w:t>
            </w: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69D2B" w14:textId="71C35B66" w:rsidR="00EF27A5" w:rsidRDefault="002E3FDB">
            <w:r>
              <w:t>HRAS</w:t>
            </w:r>
          </w:p>
        </w:tc>
      </w:tr>
      <w:tr w:rsidR="00EF27A5" w14:paraId="44148404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51628224" w14:textId="5529131A" w:rsidR="00EF27A5" w:rsidRDefault="00EF27A5">
            <w:r>
              <w:t>Test Case Number: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4B277732" w14:textId="4D3FC66B" w:rsidR="00EF27A5" w:rsidRDefault="002E3FDB">
            <w:r>
              <w:t>3.</w:t>
            </w:r>
            <w:r w:rsidR="00BA41C4">
              <w:t>8</w:t>
            </w:r>
            <w:r>
              <w:t>-</w:t>
            </w:r>
            <w:r w:rsidR="005C4C8B">
              <w:t>3</w:t>
            </w:r>
          </w:p>
        </w:tc>
      </w:tr>
      <w:tr w:rsidR="00EF27A5" w14:paraId="5FA13A11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21978E6" w14:textId="615F901A" w:rsidR="00EF27A5" w:rsidRDefault="00EF27A5">
            <w:r>
              <w:t>Brief description: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063FFB88" w14:textId="01D0E55F" w:rsidR="00EF27A5" w:rsidRDefault="00BA41C4">
            <w:r>
              <w:t>Clicking “</w:t>
            </w:r>
            <w:r w:rsidR="005C4C8B">
              <w:t>Return to patient</w:t>
            </w:r>
            <w:r>
              <w:t xml:space="preserve">” button </w:t>
            </w:r>
            <w:r w:rsidR="005C4C8B">
              <w:t>on diagnosis wizard page</w:t>
            </w:r>
          </w:p>
        </w:tc>
      </w:tr>
      <w:tr w:rsidR="00EF27A5" w14:paraId="0C951475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473D77B7" w14:textId="09168B55" w:rsidR="00EF27A5" w:rsidRDefault="00EF27A5">
            <w:r>
              <w:t>Relevant section of spec doc: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1C2683A5" w14:textId="6831DC19" w:rsidR="00EF27A5" w:rsidRDefault="002E3FDB">
            <w:r>
              <w:t>3.</w:t>
            </w:r>
            <w:r w:rsidR="00BA41C4">
              <w:t>8</w:t>
            </w:r>
          </w:p>
        </w:tc>
      </w:tr>
    </w:tbl>
    <w:p w14:paraId="3D4F9CBD" w14:textId="323CE191" w:rsidR="00EF27A5" w:rsidRDefault="00EF27A5"/>
    <w:p w14:paraId="64A64886" w14:textId="5A391625" w:rsidR="00EF27A5" w:rsidRDefault="00EF27A5"/>
    <w:p w14:paraId="5B135EA2" w14:textId="670B8842" w:rsidR="00EF27A5" w:rsidRDefault="00EF27A5">
      <w:r>
        <w:t>Input Assumptions:</w:t>
      </w:r>
    </w:p>
    <w:p w14:paraId="244425EB" w14:textId="17B102FC" w:rsidR="002E3FDB" w:rsidRDefault="002E3FDB" w:rsidP="002E3FDB">
      <w:r>
        <w:t>Relevant state of DB: Import files have been loaded into the DB.</w:t>
      </w:r>
    </w:p>
    <w:p w14:paraId="0FEA9638" w14:textId="46803FF4" w:rsidR="002E3FDB" w:rsidRDefault="002E3FDB">
      <w:proofErr w:type="gramStart"/>
      <w:r>
        <w:t>Also</w:t>
      </w:r>
      <w:proofErr w:type="gramEnd"/>
      <w:r>
        <w:t xml:space="preserve"> assuming the SQL query:</w:t>
      </w:r>
    </w:p>
    <w:p w14:paraId="2679AC02" w14:textId="0663A062" w:rsidR="00D50D4B" w:rsidRDefault="00D50D4B" w:rsidP="00D5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r w:rsidR="00BA41C4">
        <w:rPr>
          <w:rFonts w:ascii="Consolas" w:hAnsi="Consolas" w:cs="Consolas"/>
          <w:color w:val="000000"/>
          <w:sz w:val="19"/>
          <w:szCs w:val="19"/>
          <w:highlight w:val="white"/>
        </w:rPr>
        <w:t>Symptom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BA41C4">
        <w:rPr>
          <w:rFonts w:ascii="Consolas" w:hAnsi="Consolas" w:cs="Consolas"/>
          <w:color w:val="000000"/>
          <w:sz w:val="19"/>
          <w:szCs w:val="19"/>
          <w:highlight w:val="white"/>
        </w:rPr>
        <w:t>SymptomName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A41C4">
        <w:rPr>
          <w:rFonts w:ascii="Consolas" w:hAnsi="Consolas" w:cs="Consolas"/>
          <w:color w:val="FF0000"/>
          <w:sz w:val="19"/>
          <w:szCs w:val="19"/>
          <w:highlight w:val="white"/>
        </w:rPr>
        <w:t>Excessive Reflection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5A3D0DCA" w14:textId="203EDB8E" w:rsidR="00D50D4B" w:rsidRDefault="00D50D4B" w:rsidP="00D50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1FC739E6" w14:textId="366CF666" w:rsidR="007B79BE" w:rsidRDefault="00D50D4B" w:rsidP="00533DB7">
      <w:r>
        <w:t>Returns 1 row</w:t>
      </w:r>
      <w:r w:rsidR="007B79BE">
        <w:t xml:space="preserve">. </w:t>
      </w:r>
      <w:proofErr w:type="gramStart"/>
      <w:r w:rsidR="007B79BE">
        <w:t>Also</w:t>
      </w:r>
      <w:proofErr w:type="gramEnd"/>
      <w:r w:rsidR="007B79BE">
        <w:t xml:space="preserve"> the query:</w:t>
      </w:r>
      <w:bookmarkStart w:id="0" w:name="_GoBack"/>
      <w:bookmarkEnd w:id="0"/>
    </w:p>
    <w:p w14:paraId="42B33C88" w14:textId="77777777" w:rsidR="007B79BE" w:rsidRDefault="007B79BE"/>
    <w:p w14:paraId="4F8EE990" w14:textId="48A90BE4" w:rsidR="00D50D4B" w:rsidRDefault="007B79BE">
      <w:r>
        <w:t>Finally, the query:</w:t>
      </w:r>
    </w:p>
    <w:p w14:paraId="47742EF2" w14:textId="35919F56" w:rsidR="002E3FDB" w:rsidRDefault="002E3FDB">
      <w:pPr>
        <w:rPr>
          <w:rFonts w:ascii="Consolas" w:hAnsi="Consolas" w:cs="Consolas"/>
          <w:color w:val="000000"/>
          <w:sz w:val="19"/>
          <w:szCs w:val="19"/>
        </w:rPr>
      </w:pPr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[Username]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[Password]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2E9A7A8A" w14:textId="04C24B61" w:rsidR="002E3FDB" w:rsidRDefault="002E3F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Returns 1 </w:t>
      </w:r>
      <w:r w:rsidR="00D50D4B">
        <w:rPr>
          <w:rFonts w:ascii="Consolas" w:hAnsi="Consolas" w:cs="Consolas"/>
          <w:color w:val="00000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E317AE8" w14:textId="205DBEFA" w:rsidR="00EF27A5" w:rsidRDefault="00DF25E3">
      <w:r>
        <w:t>Other relevant environmental assumptions (if any): (system config, etc.)</w:t>
      </w:r>
    </w:p>
    <w:p w14:paraId="4ECBD139" w14:textId="337393B0" w:rsidR="0028721A" w:rsidRDefault="00EF27A5" w:rsidP="0028721A">
      <w:r>
        <w:t>User Actions:</w:t>
      </w:r>
    </w:p>
    <w:p w14:paraId="620893E8" w14:textId="5B03D1A9" w:rsidR="00EF27A5" w:rsidRDefault="002E3FDB" w:rsidP="002E3FDB">
      <w:pPr>
        <w:pStyle w:val="ListParagraph"/>
        <w:numPr>
          <w:ilvl w:val="0"/>
          <w:numId w:val="2"/>
        </w:numPr>
      </w:pPr>
      <w:r>
        <w:t>Enter User</w:t>
      </w:r>
      <w:r w:rsidR="0028721A">
        <w:t>name</w:t>
      </w:r>
      <w:r>
        <w:t xml:space="preserve"> “</w:t>
      </w:r>
      <w:r w:rsidR="0028721A">
        <w:t>test</w:t>
      </w:r>
      <w:r>
        <w:t>”</w:t>
      </w:r>
      <w:r w:rsidR="0028721A">
        <w:t xml:space="preserve"> into username </w:t>
      </w:r>
      <w:r w:rsidR="00D50D4B">
        <w:t xml:space="preserve">input </w:t>
      </w:r>
      <w:r w:rsidR="0028721A">
        <w:t>field.</w:t>
      </w:r>
    </w:p>
    <w:p w14:paraId="04D6CA48" w14:textId="1809B78D" w:rsidR="0028721A" w:rsidRDefault="0028721A" w:rsidP="002E3FDB">
      <w:pPr>
        <w:pStyle w:val="ListParagraph"/>
        <w:numPr>
          <w:ilvl w:val="0"/>
          <w:numId w:val="2"/>
        </w:numPr>
      </w:pPr>
      <w:r>
        <w:t xml:space="preserve">Enter Password “123” into password </w:t>
      </w:r>
      <w:r w:rsidR="00D50D4B">
        <w:t xml:space="preserve">input </w:t>
      </w:r>
      <w:r>
        <w:t>field.</w:t>
      </w:r>
    </w:p>
    <w:p w14:paraId="68D5D674" w14:textId="00B846E9" w:rsidR="0028721A" w:rsidRDefault="0028721A" w:rsidP="002E3FDB">
      <w:pPr>
        <w:pStyle w:val="ListParagraph"/>
        <w:numPr>
          <w:ilvl w:val="0"/>
          <w:numId w:val="2"/>
        </w:numPr>
      </w:pPr>
      <w:r>
        <w:t>Click “Login”</w:t>
      </w:r>
      <w:r w:rsidR="00362317">
        <w:t xml:space="preserve"> (You should now have entered the Main </w:t>
      </w:r>
      <w:proofErr w:type="gramStart"/>
      <w:r w:rsidR="00362317">
        <w:t>Menu,</w:t>
      </w:r>
      <w:proofErr w:type="gramEnd"/>
      <w:r w:rsidR="00362317">
        <w:t xml:space="preserve"> you can alternatively get here by “bypass login button”</w:t>
      </w:r>
      <w:r w:rsidR="00D50D4B">
        <w:t xml:space="preserve"> in testing</w:t>
      </w:r>
      <w:r w:rsidR="00362317">
        <w:t>)</w:t>
      </w:r>
      <w:r w:rsidR="00D50D4B">
        <w:t>.</w:t>
      </w:r>
    </w:p>
    <w:p w14:paraId="2C0E7A33" w14:textId="0144CF89" w:rsidR="00362317" w:rsidRDefault="00D50D4B" w:rsidP="002E3FDB">
      <w:pPr>
        <w:pStyle w:val="ListParagraph"/>
        <w:numPr>
          <w:ilvl w:val="0"/>
          <w:numId w:val="2"/>
        </w:numPr>
      </w:pPr>
      <w:r>
        <w:t>Click “Search Patient” button.</w:t>
      </w:r>
    </w:p>
    <w:p w14:paraId="47DA60C2" w14:textId="131AF262" w:rsidR="00D50D4B" w:rsidRDefault="00D50D4B" w:rsidP="002E3FDB">
      <w:pPr>
        <w:pStyle w:val="ListParagraph"/>
        <w:numPr>
          <w:ilvl w:val="0"/>
          <w:numId w:val="2"/>
        </w:numPr>
      </w:pPr>
      <w:r>
        <w:t>Enter “t” into first name input field.</w:t>
      </w:r>
    </w:p>
    <w:p w14:paraId="0BD155C6" w14:textId="689D970A" w:rsidR="00D50D4B" w:rsidRDefault="00D50D4B" w:rsidP="002E3FDB">
      <w:pPr>
        <w:pStyle w:val="ListParagraph"/>
        <w:numPr>
          <w:ilvl w:val="0"/>
          <w:numId w:val="2"/>
        </w:numPr>
      </w:pPr>
      <w:r>
        <w:t>Select User with First Name “Tabitha” and last name “Bennett”.</w:t>
      </w:r>
    </w:p>
    <w:p w14:paraId="68D0E0BE" w14:textId="44D63434" w:rsidR="00D50D4B" w:rsidRDefault="00D50D4B" w:rsidP="002E3FDB">
      <w:pPr>
        <w:pStyle w:val="ListParagraph"/>
        <w:numPr>
          <w:ilvl w:val="0"/>
          <w:numId w:val="2"/>
        </w:numPr>
      </w:pPr>
      <w:r>
        <w:t>Click submit.</w:t>
      </w:r>
    </w:p>
    <w:p w14:paraId="27E9C7F1" w14:textId="73038F0C" w:rsidR="00BA41C4" w:rsidRDefault="00D50D4B" w:rsidP="00BA41C4">
      <w:pPr>
        <w:pStyle w:val="ListParagraph"/>
        <w:numPr>
          <w:ilvl w:val="0"/>
          <w:numId w:val="2"/>
        </w:numPr>
      </w:pPr>
      <w:r>
        <w:t>Click “</w:t>
      </w:r>
      <w:r w:rsidR="00BA41C4">
        <w:t xml:space="preserve">Diagnosis Wizard” </w:t>
      </w:r>
      <w:r>
        <w:t>button.</w:t>
      </w:r>
    </w:p>
    <w:p w14:paraId="1E9B5882" w14:textId="59D40838" w:rsidR="00BA41C4" w:rsidRDefault="00BA41C4" w:rsidP="00BA41C4">
      <w:pPr>
        <w:pStyle w:val="ListParagraph"/>
        <w:numPr>
          <w:ilvl w:val="0"/>
          <w:numId w:val="2"/>
        </w:numPr>
      </w:pPr>
      <w:r>
        <w:t>Click “Yes” button.</w:t>
      </w:r>
    </w:p>
    <w:p w14:paraId="1C39B9A8" w14:textId="433831DE" w:rsidR="00BA41C4" w:rsidRDefault="00BA41C4" w:rsidP="00BA41C4">
      <w:pPr>
        <w:pStyle w:val="ListParagraph"/>
        <w:numPr>
          <w:ilvl w:val="0"/>
          <w:numId w:val="2"/>
        </w:numPr>
      </w:pPr>
      <w:r>
        <w:t>Click “</w:t>
      </w:r>
      <w:r w:rsidR="005C4C8B">
        <w:t xml:space="preserve">Return </w:t>
      </w:r>
      <w:proofErr w:type="gramStart"/>
      <w:r w:rsidR="005C4C8B">
        <w:t>To</w:t>
      </w:r>
      <w:proofErr w:type="gramEnd"/>
      <w:r w:rsidR="005C4C8B">
        <w:t xml:space="preserve"> Patient</w:t>
      </w:r>
      <w:r>
        <w:t>” button.</w:t>
      </w:r>
    </w:p>
    <w:p w14:paraId="12E6C2B0" w14:textId="77777777" w:rsidR="00BA41C4" w:rsidRDefault="00BA41C4" w:rsidP="00BA41C4"/>
    <w:p w14:paraId="4A50E22C" w14:textId="2CBE9F16" w:rsidR="00D50D4B" w:rsidRDefault="00EF27A5" w:rsidP="00BA41C4">
      <w:r>
        <w:t>Expected Results:</w:t>
      </w:r>
      <w:r w:rsidR="00D50D4B">
        <w:br/>
        <w:t>The user should be brought back to the “Patient Record” as in the SRS Document in section 3.5.</w:t>
      </w:r>
    </w:p>
    <w:p w14:paraId="38C6D74B" w14:textId="77777777" w:rsidR="00BA41C4" w:rsidRDefault="00BA41C4">
      <w:pPr>
        <w:rPr>
          <w:rFonts w:ascii="Consolas" w:hAnsi="Consolas" w:cs="Consolas"/>
          <w:color w:val="000000"/>
          <w:sz w:val="19"/>
          <w:szCs w:val="19"/>
        </w:rPr>
      </w:pPr>
    </w:p>
    <w:p w14:paraId="7DB4A2A0" w14:textId="7CB14C3E" w:rsidR="00EF27A5" w:rsidRDefault="00EF27A5">
      <w:r>
        <w:t>Actual Result:</w:t>
      </w:r>
    </w:p>
    <w:p w14:paraId="692BCB4A" w14:textId="427338E8" w:rsidR="00EF27A5" w:rsidRDefault="007B79BE">
      <w:r>
        <w:lastRenderedPageBreak/>
        <w:t>(Not possible yet as this page is currently under development).</w:t>
      </w:r>
    </w:p>
    <w:p w14:paraId="595AEF27" w14:textId="77777777" w:rsidR="007B79BE" w:rsidRDefault="007B79BE"/>
    <w:p w14:paraId="6A1C57C6" w14:textId="0E2F9C17" w:rsidR="00DF25E3" w:rsidRDefault="00EF27A5">
      <w:r>
        <w:t>Result matches expected result?</w:t>
      </w:r>
      <w:r w:rsidR="00DF25E3">
        <w:t xml:space="preserve"> Yes </w:t>
      </w:r>
      <w:sdt>
        <w:sdtPr>
          <w:id w:val="274831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25E3">
            <w:rPr>
              <w:rFonts w:ascii="MS Gothic" w:eastAsia="MS Gothic" w:hAnsi="MS Gothic" w:hint="eastAsia"/>
            </w:rPr>
            <w:t>☐</w:t>
          </w:r>
        </w:sdtContent>
      </w:sdt>
      <w:r w:rsidR="00DF25E3">
        <w:t xml:space="preserve"> No </w:t>
      </w:r>
      <w:sdt>
        <w:sdtPr>
          <w:id w:val="-118088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25E3">
            <w:rPr>
              <w:rFonts w:ascii="MS Gothic" w:eastAsia="MS Gothic" w:hAnsi="MS Gothic" w:hint="eastAsia"/>
            </w:rPr>
            <w:t>☐</w:t>
          </w:r>
        </w:sdtContent>
      </w:sdt>
    </w:p>
    <w:p w14:paraId="4660E77B" w14:textId="66AF31F4" w:rsidR="00EF27A5" w:rsidRDefault="00EF27A5">
      <w:r>
        <w:t>If not then, fill out the information belo</w:t>
      </w:r>
      <w:r w:rsidR="00DF25E3">
        <w:t>w: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EF27A5" w14:paraId="71A03960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A9E67BC" w14:textId="4A4E8263" w:rsidR="00EF27A5" w:rsidRDefault="00EF27A5">
            <w:r>
              <w:t>Defect Report Number: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E7376" w14:textId="77777777" w:rsidR="00EF27A5" w:rsidRDefault="00EF27A5"/>
        </w:tc>
      </w:tr>
      <w:tr w:rsidR="00EF27A5" w14:paraId="23EDD5B7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AC60AF7" w14:textId="2B4624A7" w:rsidR="00EF27A5" w:rsidRDefault="00EF27A5">
            <w:r>
              <w:t>Assigned to:</w:t>
            </w:r>
          </w:p>
        </w:tc>
        <w:tc>
          <w:tcPr>
            <w:tcW w:w="7200" w:type="dxa"/>
            <w:tcBorders>
              <w:left w:val="nil"/>
              <w:right w:val="nil"/>
            </w:tcBorders>
          </w:tcPr>
          <w:p w14:paraId="0A9F7F93" w14:textId="77777777" w:rsidR="00EF27A5" w:rsidRDefault="00EF27A5"/>
        </w:tc>
      </w:tr>
    </w:tbl>
    <w:p w14:paraId="3D252C01" w14:textId="77777777" w:rsidR="00EF27A5" w:rsidRDefault="00EF27A5"/>
    <w:p w14:paraId="73371434" w14:textId="77777777" w:rsidR="00EF27A5" w:rsidRDefault="00EF27A5"/>
    <w:p w14:paraId="115BCE6C" w14:textId="77777777" w:rsidR="00EF27A5" w:rsidRDefault="00EF27A5"/>
    <w:sectPr w:rsidR="00EF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97991"/>
    <w:multiLevelType w:val="hybridMultilevel"/>
    <w:tmpl w:val="CA0A5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C5C37"/>
    <w:multiLevelType w:val="hybridMultilevel"/>
    <w:tmpl w:val="FD12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5"/>
    <w:rsid w:val="00047AEB"/>
    <w:rsid w:val="0028721A"/>
    <w:rsid w:val="002E3FDB"/>
    <w:rsid w:val="00362317"/>
    <w:rsid w:val="00533DB7"/>
    <w:rsid w:val="005C4C8B"/>
    <w:rsid w:val="007B79BE"/>
    <w:rsid w:val="00BA41C4"/>
    <w:rsid w:val="00D50D4B"/>
    <w:rsid w:val="00DF25E3"/>
    <w:rsid w:val="00E86645"/>
    <w:rsid w:val="00E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DD55"/>
  <w15:chartTrackingRefBased/>
  <w15:docId w15:val="{BF079747-50CB-40C6-A713-C0D3F361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Holcomb</dc:creator>
  <cp:keywords/>
  <dc:description/>
  <cp:lastModifiedBy>Louis Pearson</cp:lastModifiedBy>
  <cp:revision>6</cp:revision>
  <dcterms:created xsi:type="dcterms:W3CDTF">2019-04-16T14:32:00Z</dcterms:created>
  <dcterms:modified xsi:type="dcterms:W3CDTF">2019-04-22T01:54:00Z</dcterms:modified>
</cp:coreProperties>
</file>