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rPr>
      </w:pPr>
      <w:r w:rsidDel="00000000" w:rsidR="00000000" w:rsidRPr="00000000">
        <w:rPr>
          <w:b w:val="1"/>
          <w:rtl w:val="0"/>
        </w:rPr>
        <w:t xml:space="preserve">Slide 1:</w:t>
      </w:r>
    </w:p>
    <w:p w:rsidR="00000000" w:rsidDel="00000000" w:rsidP="00000000" w:rsidRDefault="00000000" w:rsidRPr="00000000" w14:paraId="00000002">
      <w:pPr>
        <w:widowControl w:val="0"/>
        <w:spacing w:line="240" w:lineRule="auto"/>
        <w:rPr/>
      </w:pPr>
      <w:r w:rsidDel="00000000" w:rsidR="00000000" w:rsidRPr="00000000">
        <w:rPr>
          <w:rtl w:val="0"/>
        </w:rPr>
        <w:t xml:space="preserve">RFID is a way to tag things with a tiny chip and an antenna. These tags can store information, and they can talk to a special reader using radio waves. When a reader sends a signal, the tag gets powered up and sends back the stored info. It's like a mini-conversation between the tag and the reader without needing to physically touch or see the tag. This tech helps in tracking items, like in stores for inventory or in IDs for access, by wirelessly sharing information.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Slide 2:</w:t>
      </w:r>
    </w:p>
    <w:p w:rsidR="00000000" w:rsidDel="00000000" w:rsidP="00000000" w:rsidRDefault="00000000" w:rsidRPr="00000000" w14:paraId="00000005">
      <w:pPr>
        <w:widowControl w:val="0"/>
        <w:spacing w:line="240" w:lineRule="auto"/>
        <w:rPr/>
      </w:pPr>
      <w:r w:rsidDel="00000000" w:rsidR="00000000" w:rsidRPr="00000000">
        <w:rPr>
          <w:rtl w:val="0"/>
        </w:rPr>
        <w:t xml:space="preserve">Developed in WWII: RFID technology emerged during World War II for identifying aircraft. Initially used for friend-or-foe identification, it evolved as a means to distinguish between friendly and enemy aircraft, laying the foundation for its future civilian applications. </w:t>
      </w:r>
    </w:p>
    <w:p w:rsidR="00000000" w:rsidDel="00000000" w:rsidP="00000000" w:rsidRDefault="00000000" w:rsidRPr="00000000" w14:paraId="00000006">
      <w:pPr>
        <w:widowControl w:val="0"/>
        <w:spacing w:line="240" w:lineRule="auto"/>
        <w:rPr/>
      </w:pPr>
      <w:r w:rsidDel="00000000" w:rsidR="00000000" w:rsidRPr="00000000">
        <w:rPr>
          <w:rtl w:val="0"/>
        </w:rPr>
      </w:r>
    </w:p>
    <w:p w:rsidR="00000000" w:rsidDel="00000000" w:rsidP="00000000" w:rsidRDefault="00000000" w:rsidRPr="00000000" w14:paraId="00000007">
      <w:pPr>
        <w:widowControl w:val="0"/>
        <w:spacing w:line="240" w:lineRule="auto"/>
        <w:rPr/>
      </w:pPr>
      <w:r w:rsidDel="00000000" w:rsidR="00000000" w:rsidRPr="00000000">
        <w:rPr>
          <w:rtl w:val="0"/>
        </w:rPr>
        <w:t xml:space="preserve">1970s-1980s Practicality: In the 1970s and 1980s, RFID gained practicality in various industries. It transitioned from bulky systems to more compact tags, becoming feasible for inventory management and access control, significantly improving efficiency.</w:t>
      </w:r>
    </w:p>
    <w:p w:rsidR="00000000" w:rsidDel="00000000" w:rsidP="00000000" w:rsidRDefault="00000000" w:rsidRPr="00000000" w14:paraId="00000008">
      <w:pPr>
        <w:widowControl w:val="0"/>
        <w:spacing w:line="240" w:lineRule="auto"/>
        <w:rPr/>
      </w:pPr>
      <w:r w:rsidDel="00000000" w:rsidR="00000000" w:rsidRPr="00000000">
        <w:rPr>
          <w:rtl w:val="0"/>
        </w:rPr>
      </w:r>
    </w:p>
    <w:p w:rsidR="00000000" w:rsidDel="00000000" w:rsidP="00000000" w:rsidRDefault="00000000" w:rsidRPr="00000000" w14:paraId="00000009">
      <w:pPr>
        <w:widowControl w:val="0"/>
        <w:spacing w:line="240" w:lineRule="auto"/>
        <w:rPr/>
      </w:pPr>
      <w:r w:rsidDel="00000000" w:rsidR="00000000" w:rsidRPr="00000000">
        <w:rPr>
          <w:rtl w:val="0"/>
        </w:rPr>
        <w:t xml:space="preserve">Walmart 2003: Walmart's mandate for its top suppliers to adopt RFID technology in 2003 was a pivotal moment in its history. This push towards RFID adoption aimed to streamline inventory management, reduce out-of-stock occurrences, and enhance supply chain efficiency. </w:t>
      </w:r>
    </w:p>
    <w:p w:rsidR="00000000" w:rsidDel="00000000" w:rsidP="00000000" w:rsidRDefault="00000000" w:rsidRPr="00000000" w14:paraId="0000000A">
      <w:pPr>
        <w:widowControl w:val="0"/>
        <w:spacing w:line="240" w:lineRule="auto"/>
        <w:rPr/>
      </w:pPr>
      <w:r w:rsidDel="00000000" w:rsidR="00000000" w:rsidRPr="00000000">
        <w:rPr>
          <w:rtl w:val="0"/>
        </w:rPr>
      </w:r>
    </w:p>
    <w:p w:rsidR="00000000" w:rsidDel="00000000" w:rsidP="00000000" w:rsidRDefault="00000000" w:rsidRPr="00000000" w14:paraId="0000000B">
      <w:pPr>
        <w:widowControl w:val="0"/>
        <w:spacing w:line="240" w:lineRule="auto"/>
        <w:rPr/>
      </w:pPr>
      <w:r w:rsidDel="00000000" w:rsidR="00000000" w:rsidRPr="00000000">
        <w:rPr>
          <w:rtl w:val="0"/>
        </w:rPr>
        <w:t xml:space="preserve">Current: Today, RFID technology continues to advance rapidly, finding applications across numerous sectors. From retail to healthcare, its versatility allows for inventory tracking, contactless payments, asset management, and even identification in smart cities, showcasing its evolving role in modern society.</w:t>
      </w:r>
    </w:p>
    <w:p w:rsidR="00000000" w:rsidDel="00000000" w:rsidP="00000000" w:rsidRDefault="00000000" w:rsidRPr="00000000" w14:paraId="0000000C">
      <w:pPr>
        <w:widowControl w:val="0"/>
        <w:spacing w:line="240" w:lineRule="auto"/>
        <w:rPr/>
      </w:pPr>
      <w:r w:rsidDel="00000000" w:rsidR="00000000" w:rsidRPr="00000000">
        <w:rPr>
          <w:rtl w:val="0"/>
        </w:rPr>
      </w:r>
    </w:p>
    <w:p w:rsidR="00000000" w:rsidDel="00000000" w:rsidP="00000000" w:rsidRDefault="00000000" w:rsidRPr="00000000" w14:paraId="0000000D">
      <w:pPr>
        <w:widowControl w:val="0"/>
        <w:spacing w:line="240" w:lineRule="auto"/>
        <w:rPr>
          <w:b w:val="1"/>
        </w:rPr>
      </w:pPr>
      <w:r w:rsidDel="00000000" w:rsidR="00000000" w:rsidRPr="00000000">
        <w:rPr>
          <w:b w:val="1"/>
          <w:rtl w:val="0"/>
        </w:rPr>
        <w:t xml:space="preserve">Slide 3:</w:t>
      </w:r>
    </w:p>
    <w:p w:rsidR="00000000" w:rsidDel="00000000" w:rsidP="00000000" w:rsidRDefault="00000000" w:rsidRPr="00000000" w14:paraId="0000000E">
      <w:pPr>
        <w:widowControl w:val="0"/>
        <w:spacing w:line="240" w:lineRule="auto"/>
        <w:rPr/>
      </w:pPr>
      <w:r w:rsidDel="00000000" w:rsidR="00000000" w:rsidRPr="00000000">
        <w:rPr>
          <w:rtl w:val="0"/>
        </w:rPr>
        <w:t xml:space="preserve">Improved Efficiency and Accuracy: RFID has revolutionized inventory management and logistics, enabling real-time tracking of items, reducing errors, and streamlining supply chains, leading to heightened operational efficiency.</w:t>
      </w:r>
    </w:p>
    <w:p w:rsidR="00000000" w:rsidDel="00000000" w:rsidP="00000000" w:rsidRDefault="00000000" w:rsidRPr="00000000" w14:paraId="0000000F">
      <w:pPr>
        <w:widowControl w:val="0"/>
        <w:spacing w:line="240" w:lineRule="auto"/>
        <w:rPr/>
      </w:pPr>
      <w:r w:rsidDel="00000000" w:rsidR="00000000" w:rsidRPr="00000000">
        <w:rPr>
          <w:rtl w:val="0"/>
        </w:rPr>
      </w:r>
    </w:p>
    <w:p w:rsidR="00000000" w:rsidDel="00000000" w:rsidP="00000000" w:rsidRDefault="00000000" w:rsidRPr="00000000" w14:paraId="00000010">
      <w:pPr>
        <w:widowControl w:val="0"/>
        <w:spacing w:line="240" w:lineRule="auto"/>
        <w:rPr/>
      </w:pPr>
      <w:r w:rsidDel="00000000" w:rsidR="00000000" w:rsidRPr="00000000">
        <w:rPr>
          <w:rtl w:val="0"/>
        </w:rPr>
        <w:t xml:space="preserve">Enhanced Security and Safety: By facilitating asset tracking and access control, RFID technology has bolstered security measures in various sectors, ensuring better protection against theft, unauthorized access, and enhancing safety protocols.</w:t>
      </w:r>
    </w:p>
    <w:p w:rsidR="00000000" w:rsidDel="00000000" w:rsidP="00000000" w:rsidRDefault="00000000" w:rsidRPr="00000000" w14:paraId="00000011">
      <w:pPr>
        <w:widowControl w:val="0"/>
        <w:spacing w:line="240" w:lineRule="auto"/>
        <w:rPr/>
      </w:pPr>
      <w:r w:rsidDel="00000000" w:rsidR="00000000" w:rsidRPr="00000000">
        <w:rPr>
          <w:rtl w:val="0"/>
        </w:rPr>
      </w:r>
    </w:p>
    <w:p w:rsidR="00000000" w:rsidDel="00000000" w:rsidP="00000000" w:rsidRDefault="00000000" w:rsidRPr="00000000" w14:paraId="00000012">
      <w:pPr>
        <w:widowControl w:val="0"/>
        <w:spacing w:line="240" w:lineRule="auto"/>
        <w:rPr/>
      </w:pPr>
      <w:r w:rsidDel="00000000" w:rsidR="00000000" w:rsidRPr="00000000">
        <w:rPr>
          <w:rtl w:val="0"/>
        </w:rPr>
        <w:t xml:space="preserve">Consumer Convenience: RFID-enabled systems, like contactless payments and keyless entry, have simplified daily tasks for consumers, offering convenience and speed in transactions and access to facilities.</w:t>
      </w:r>
    </w:p>
    <w:p w:rsidR="00000000" w:rsidDel="00000000" w:rsidP="00000000" w:rsidRDefault="00000000" w:rsidRPr="00000000" w14:paraId="00000013">
      <w:pPr>
        <w:widowControl w:val="0"/>
        <w:spacing w:line="240" w:lineRule="auto"/>
        <w:rPr/>
      </w:pPr>
      <w:r w:rsidDel="00000000" w:rsidR="00000000" w:rsidRPr="00000000">
        <w:rPr>
          <w:rtl w:val="0"/>
        </w:rPr>
      </w:r>
    </w:p>
    <w:p w:rsidR="00000000" w:rsidDel="00000000" w:rsidP="00000000" w:rsidRDefault="00000000" w:rsidRPr="00000000" w14:paraId="00000014">
      <w:pPr>
        <w:widowControl w:val="0"/>
        <w:spacing w:line="240" w:lineRule="auto"/>
        <w:rPr/>
      </w:pPr>
      <w:r w:rsidDel="00000000" w:rsidR="00000000" w:rsidRPr="00000000">
        <w:rPr>
          <w:rtl w:val="0"/>
        </w:rPr>
        <w:t xml:space="preserve">Privacy and Ethical Concerns: The widespread use of RFID has sparked discussions about data privacy and ethical considerations, prompting debates on issues like personal information security and potential misuse of tracking capabilities.</w:t>
      </w:r>
    </w:p>
    <w:p w:rsidR="00000000" w:rsidDel="00000000" w:rsidP="00000000" w:rsidRDefault="00000000" w:rsidRPr="00000000" w14:paraId="00000015">
      <w:pPr>
        <w:widowControl w:val="0"/>
        <w:spacing w:line="240" w:lineRule="auto"/>
        <w:rPr/>
      </w:pPr>
      <w:r w:rsidDel="00000000" w:rsidR="00000000" w:rsidRPr="00000000">
        <w:rPr>
          <w:rtl w:val="0"/>
        </w:rPr>
      </w:r>
    </w:p>
    <w:p w:rsidR="00000000" w:rsidDel="00000000" w:rsidP="00000000" w:rsidRDefault="00000000" w:rsidRPr="00000000" w14:paraId="00000016">
      <w:pPr>
        <w:widowControl w:val="0"/>
        <w:spacing w:line="240" w:lineRule="auto"/>
        <w:rPr/>
      </w:pPr>
      <w:r w:rsidDel="00000000" w:rsidR="00000000" w:rsidRPr="00000000">
        <w:rPr>
          <w:rtl w:val="0"/>
        </w:rPr>
        <w:t xml:space="preserve">Environmental Impact: RFID's efficiency in inventory management has led to reduced waste through better inventory control, lowering excess production and minimizing environmental impact, contributing positively to sustainability efforts.</w:t>
      </w:r>
    </w:p>
    <w:p w:rsidR="00000000" w:rsidDel="00000000" w:rsidP="00000000" w:rsidRDefault="00000000" w:rsidRPr="00000000" w14:paraId="00000017">
      <w:pPr>
        <w:widowControl w:val="0"/>
        <w:spacing w:line="240" w:lineRule="auto"/>
        <w:rPr/>
      </w:pPr>
      <w:r w:rsidDel="00000000" w:rsidR="00000000" w:rsidRPr="00000000">
        <w:rPr>
          <w:rtl w:val="0"/>
        </w:rPr>
      </w:r>
    </w:p>
    <w:p w:rsidR="00000000" w:rsidDel="00000000" w:rsidP="00000000" w:rsidRDefault="00000000" w:rsidRPr="00000000" w14:paraId="00000018">
      <w:pPr>
        <w:widowControl w:val="0"/>
        <w:spacing w:line="240" w:lineRule="auto"/>
        <w:rPr>
          <w:b w:val="1"/>
        </w:rPr>
      </w:pPr>
      <w:r w:rsidDel="00000000" w:rsidR="00000000" w:rsidRPr="00000000">
        <w:rPr>
          <w:b w:val="1"/>
          <w:rtl w:val="0"/>
        </w:rPr>
        <w:t xml:space="preserve">Slide 4:</w:t>
      </w:r>
    </w:p>
    <w:p w:rsidR="00000000" w:rsidDel="00000000" w:rsidP="00000000" w:rsidRDefault="00000000" w:rsidRPr="00000000" w14:paraId="00000019">
      <w:pPr>
        <w:widowControl w:val="0"/>
        <w:spacing w:line="240" w:lineRule="auto"/>
        <w:rPr/>
      </w:pPr>
      <w:r w:rsidDel="00000000" w:rsidR="00000000" w:rsidRPr="00000000">
        <w:rPr>
          <w:rtl w:val="0"/>
        </w:rPr>
        <w:t xml:space="preserve">Supply Chain and Inventory Management: RFID uses tags and readers to track items throughout the supply chain, providing real-time data on inventory movement and enabling efficient stock management.</w:t>
      </w:r>
    </w:p>
    <w:p w:rsidR="00000000" w:rsidDel="00000000" w:rsidP="00000000" w:rsidRDefault="00000000" w:rsidRPr="00000000" w14:paraId="0000001A">
      <w:pPr>
        <w:widowControl w:val="0"/>
        <w:spacing w:line="240" w:lineRule="auto"/>
        <w:rPr/>
      </w:pPr>
      <w:r w:rsidDel="00000000" w:rsidR="00000000" w:rsidRPr="00000000">
        <w:rPr>
          <w:rtl w:val="0"/>
        </w:rPr>
      </w:r>
    </w:p>
    <w:p w:rsidR="00000000" w:rsidDel="00000000" w:rsidP="00000000" w:rsidRDefault="00000000" w:rsidRPr="00000000" w14:paraId="0000001B">
      <w:pPr>
        <w:widowControl w:val="0"/>
        <w:spacing w:line="240" w:lineRule="auto"/>
        <w:rPr/>
      </w:pPr>
      <w:r w:rsidDel="00000000" w:rsidR="00000000" w:rsidRPr="00000000">
        <w:rPr>
          <w:rtl w:val="0"/>
        </w:rPr>
        <w:t xml:space="preserve">Retail and Consumer Goods: RFID tags on products allow for quick and automated inventory tracking, reducing stockouts and enhancing the shopping experience.</w:t>
      </w:r>
    </w:p>
    <w:p w:rsidR="00000000" w:rsidDel="00000000" w:rsidP="00000000" w:rsidRDefault="00000000" w:rsidRPr="00000000" w14:paraId="0000001C">
      <w:pPr>
        <w:widowControl w:val="0"/>
        <w:spacing w:line="240" w:lineRule="auto"/>
        <w:rPr/>
      </w:pP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rtl w:val="0"/>
        </w:rPr>
        <w:t xml:space="preserve">Transportation and Logistics: RFID enables tracking of shipments and assets, optimizing logistics by providing accurate location information and improving overall efficiency.</w:t>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rtl w:val="0"/>
        </w:rPr>
        <w:t xml:space="preserve">Access Control and Security: RFID systems use tags and readers to grant or restrict access to designated areas, enhancing security by identifying authorized individuals or items.</w:t>
      </w:r>
    </w:p>
    <w:p w:rsidR="00000000" w:rsidDel="00000000" w:rsidP="00000000" w:rsidRDefault="00000000" w:rsidRPr="00000000" w14:paraId="00000020">
      <w:pPr>
        <w:widowControl w:val="0"/>
        <w:spacing w:line="240" w:lineRule="auto"/>
        <w:rPr/>
      </w:pPr>
      <w:r w:rsidDel="00000000" w:rsidR="00000000" w:rsidRPr="00000000">
        <w:rPr>
          <w:rtl w:val="0"/>
        </w:rPr>
      </w:r>
    </w:p>
    <w:p w:rsidR="00000000" w:rsidDel="00000000" w:rsidP="00000000" w:rsidRDefault="00000000" w:rsidRPr="00000000" w14:paraId="00000021">
      <w:pPr>
        <w:widowControl w:val="0"/>
        <w:spacing w:line="240" w:lineRule="auto"/>
        <w:rPr/>
      </w:pPr>
      <w:r w:rsidDel="00000000" w:rsidR="00000000" w:rsidRPr="00000000">
        <w:rPr>
          <w:rtl w:val="0"/>
        </w:rPr>
        <w:t xml:space="preserve">Healthcare: RFID aids in patient tracking, inventory management of medical supplies, and ensuring accurate medication administration, enhancing overall healthcare efficiency.</w:t>
      </w:r>
    </w:p>
    <w:p w:rsidR="00000000" w:rsidDel="00000000" w:rsidP="00000000" w:rsidRDefault="00000000" w:rsidRPr="00000000" w14:paraId="00000022">
      <w:pPr>
        <w:widowControl w:val="0"/>
        <w:spacing w:line="240" w:lineRule="auto"/>
        <w:rPr/>
      </w:pP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rtl w:val="0"/>
        </w:rPr>
        <w:t xml:space="preserve">Livestock and Agriculture: RFID tags on livestock enable individual animal tracking for health monitoring, breeding programs, and food safety, improving agricultural practices.</w:t>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t xml:space="preserve">Waste Management and Recycling: RFID helps track waste containers, optimize collection routes, and sort recyclable materials, improving waste management processes.</w:t>
      </w:r>
    </w:p>
    <w:p w:rsidR="00000000" w:rsidDel="00000000" w:rsidP="00000000" w:rsidRDefault="00000000" w:rsidRPr="00000000" w14:paraId="00000026">
      <w:pPr>
        <w:widowControl w:val="0"/>
        <w:spacing w:line="240" w:lineRule="auto"/>
        <w:rPr/>
      </w:pPr>
      <w:r w:rsidDel="00000000" w:rsidR="00000000" w:rsidRPr="00000000">
        <w:rPr>
          <w:rtl w:val="0"/>
        </w:rPr>
      </w:r>
    </w:p>
    <w:p w:rsidR="00000000" w:rsidDel="00000000" w:rsidP="00000000" w:rsidRDefault="00000000" w:rsidRPr="00000000" w14:paraId="00000027">
      <w:pPr>
        <w:widowControl w:val="0"/>
        <w:spacing w:line="240" w:lineRule="auto"/>
        <w:rPr/>
      </w:pPr>
      <w:r w:rsidDel="00000000" w:rsidR="00000000" w:rsidRPr="00000000">
        <w:rPr>
          <w:rtl w:val="0"/>
        </w:rPr>
        <w:t xml:space="preserve">Smart Cities and Infrastructure: RFID is utilized for parking management, traffic control, and infrastructure monitoring, contributing to the development of smart cities.</w:t>
      </w:r>
    </w:p>
    <w:p w:rsidR="00000000" w:rsidDel="00000000" w:rsidP="00000000" w:rsidRDefault="00000000" w:rsidRPr="00000000" w14:paraId="00000028">
      <w:pPr>
        <w:widowControl w:val="0"/>
        <w:spacing w:line="240" w:lineRule="auto"/>
        <w:rPr/>
      </w:pPr>
      <w:r w:rsidDel="00000000" w:rsidR="00000000" w:rsidRPr="00000000">
        <w:rPr>
          <w:rtl w:val="0"/>
        </w:rPr>
      </w:r>
    </w:p>
    <w:p w:rsidR="00000000" w:rsidDel="00000000" w:rsidP="00000000" w:rsidRDefault="00000000" w:rsidRPr="00000000" w14:paraId="00000029">
      <w:pPr>
        <w:widowControl w:val="0"/>
        <w:spacing w:line="240" w:lineRule="auto"/>
        <w:rPr/>
      </w:pPr>
      <w:r w:rsidDel="00000000" w:rsidR="00000000" w:rsidRPr="00000000">
        <w:rPr>
          <w:rtl w:val="0"/>
        </w:rPr>
        <w:t xml:space="preserve">Sports and Entertainment: RFID wristbands or tickets enable efficient access control, cashless transactions, and personalized experiences at events and venues.</w:t>
      </w:r>
    </w:p>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widowControl w:val="0"/>
        <w:spacing w:line="240" w:lineRule="auto"/>
        <w:rPr/>
      </w:pPr>
      <w:r w:rsidDel="00000000" w:rsidR="00000000" w:rsidRPr="00000000">
        <w:rPr>
          <w:rtl w:val="0"/>
        </w:rPr>
        <w:t xml:space="preserve">Asset Tracking: RFID enables precise tracking and management of valuable assets like equipment, vehicles, or tools, reducing losses and optimizing asset utilization.</w:t>
      </w:r>
    </w:p>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b w:val="1"/>
          <w:rtl w:val="0"/>
        </w:rPr>
        <w:t xml:space="preserve">Slide 6</w:t>
      </w:r>
      <w:r w:rsidDel="00000000" w:rsidR="00000000" w:rsidRPr="00000000">
        <w:rPr>
          <w:rtl w:val="0"/>
        </w:rPr>
        <w:t xml:space="preserve">:</w:t>
      </w:r>
    </w:p>
    <w:p w:rsidR="00000000" w:rsidDel="00000000" w:rsidP="00000000" w:rsidRDefault="00000000" w:rsidRPr="00000000" w14:paraId="0000002E">
      <w:pPr>
        <w:widowControl w:val="0"/>
        <w:spacing w:line="240" w:lineRule="auto"/>
        <w:rPr/>
      </w:pPr>
      <w:r w:rsidDel="00000000" w:rsidR="00000000" w:rsidRPr="00000000">
        <w:rPr>
          <w:rtl w:val="0"/>
        </w:rPr>
        <w:t xml:space="preserve">The moral duties of care of a technology refer to the ethical responsibilities that those developing, using, or governing the technology have towards individuals</w:t>
      </w:r>
    </w:p>
    <w:p w:rsidR="00000000" w:rsidDel="00000000" w:rsidP="00000000" w:rsidRDefault="00000000" w:rsidRPr="00000000" w14:paraId="0000002F">
      <w:pPr>
        <w:widowControl w:val="0"/>
        <w:spacing w:line="240" w:lineRule="auto"/>
        <w:rPr/>
      </w:pPr>
      <w:r w:rsidDel="00000000" w:rsidR="00000000" w:rsidRPr="00000000">
        <w:rPr>
          <w:rtl w:val="0"/>
        </w:rPr>
      </w:r>
    </w:p>
    <w:p w:rsidR="00000000" w:rsidDel="00000000" w:rsidP="00000000" w:rsidRDefault="00000000" w:rsidRPr="00000000" w14:paraId="00000030">
      <w:pPr>
        <w:widowControl w:val="0"/>
        <w:spacing w:line="240" w:lineRule="auto"/>
        <w:rPr/>
      </w:pPr>
      <w:r w:rsidDel="00000000" w:rsidR="00000000" w:rsidRPr="00000000">
        <w:rPr>
          <w:rtl w:val="0"/>
        </w:rPr>
        <w:t xml:space="preserve">Data Protection and Privacy: RFID implementations necessitate safeguarding individuals' data by ensuring robust security measures and respecting privacy rights concerning the information collected.</w:t>
      </w:r>
    </w:p>
    <w:p w:rsidR="00000000" w:rsidDel="00000000" w:rsidP="00000000" w:rsidRDefault="00000000" w:rsidRPr="00000000" w14:paraId="00000031">
      <w:pPr>
        <w:widowControl w:val="0"/>
        <w:spacing w:line="240" w:lineRule="auto"/>
        <w:rPr/>
      </w:pPr>
      <w:r w:rsidDel="00000000" w:rsidR="00000000" w:rsidRPr="00000000">
        <w:rPr>
          <w:rtl w:val="0"/>
        </w:rPr>
        <w:t xml:space="preserve">  </w:t>
      </w:r>
    </w:p>
    <w:p w:rsidR="00000000" w:rsidDel="00000000" w:rsidP="00000000" w:rsidRDefault="00000000" w:rsidRPr="00000000" w14:paraId="00000032">
      <w:pPr>
        <w:widowControl w:val="0"/>
        <w:spacing w:line="240" w:lineRule="auto"/>
        <w:rPr/>
      </w:pPr>
      <w:r w:rsidDel="00000000" w:rsidR="00000000" w:rsidRPr="00000000">
        <w:rPr>
          <w:rtl w:val="0"/>
        </w:rPr>
        <w:t xml:space="preserve">Informed Consent: Users should be informed about the use of RFID technology, its implications, and the data collected, ensuring individuals have the knowledge to make informed decisions about its use.</w:t>
      </w:r>
    </w:p>
    <w:p w:rsidR="00000000" w:rsidDel="00000000" w:rsidP="00000000" w:rsidRDefault="00000000" w:rsidRPr="00000000" w14:paraId="00000033">
      <w:pPr>
        <w:widowControl w:val="0"/>
        <w:spacing w:line="240" w:lineRule="auto"/>
        <w:rPr/>
      </w:pPr>
      <w:r w:rsidDel="00000000" w:rsidR="00000000" w:rsidRPr="00000000">
        <w:rPr>
          <w:rtl w:val="0"/>
        </w:rPr>
        <w:t xml:space="preserve">  </w:t>
      </w:r>
    </w:p>
    <w:p w:rsidR="00000000" w:rsidDel="00000000" w:rsidP="00000000" w:rsidRDefault="00000000" w:rsidRPr="00000000" w14:paraId="00000034">
      <w:pPr>
        <w:widowControl w:val="0"/>
        <w:spacing w:line="240" w:lineRule="auto"/>
        <w:rPr/>
      </w:pPr>
      <w:r w:rsidDel="00000000" w:rsidR="00000000" w:rsidRPr="00000000">
        <w:rPr>
          <w:rtl w:val="0"/>
        </w:rPr>
        <w:t xml:space="preserve">Ethical Data Use: Employing RFID requires responsible and ethical handling of collected data, ensuring it is used only for its intended purposes and in ways that align with ethical standards.</w:t>
      </w:r>
    </w:p>
    <w:p w:rsidR="00000000" w:rsidDel="00000000" w:rsidP="00000000" w:rsidRDefault="00000000" w:rsidRPr="00000000" w14:paraId="00000035">
      <w:pPr>
        <w:widowControl w:val="0"/>
        <w:spacing w:line="240" w:lineRule="auto"/>
        <w:rPr/>
      </w:pPr>
      <w:r w:rsidDel="00000000" w:rsidR="00000000" w:rsidRPr="00000000">
        <w:rPr>
          <w:rtl w:val="0"/>
        </w:rPr>
        <w:t xml:space="preserve">  </w:t>
      </w:r>
    </w:p>
    <w:p w:rsidR="00000000" w:rsidDel="00000000" w:rsidP="00000000" w:rsidRDefault="00000000" w:rsidRPr="00000000" w14:paraId="00000036">
      <w:pPr>
        <w:widowControl w:val="0"/>
        <w:spacing w:line="240" w:lineRule="auto"/>
        <w:rPr/>
      </w:pPr>
      <w:r w:rsidDel="00000000" w:rsidR="00000000" w:rsidRPr="00000000">
        <w:rPr>
          <w:rtl w:val="0"/>
        </w:rPr>
        <w:t xml:space="preserve">Minimization of Tracking: Implementers should strive to limit tracking to necessary purposes, minimizing undue surveillance or intrusive monitoring beyond what is essential.</w:t>
      </w:r>
    </w:p>
    <w:p w:rsidR="00000000" w:rsidDel="00000000" w:rsidP="00000000" w:rsidRDefault="00000000" w:rsidRPr="00000000" w14:paraId="00000037">
      <w:pPr>
        <w:widowControl w:val="0"/>
        <w:spacing w:line="240" w:lineRule="auto"/>
        <w:rPr/>
      </w:pPr>
      <w:r w:rsidDel="00000000" w:rsidR="00000000" w:rsidRPr="00000000">
        <w:rPr>
          <w:rtl w:val="0"/>
        </w:rPr>
        <w:t xml:space="preserve">  </w:t>
      </w:r>
    </w:p>
    <w:p w:rsidR="00000000" w:rsidDel="00000000" w:rsidP="00000000" w:rsidRDefault="00000000" w:rsidRPr="00000000" w14:paraId="00000038">
      <w:pPr>
        <w:widowControl w:val="0"/>
        <w:spacing w:line="240" w:lineRule="auto"/>
        <w:rPr/>
      </w:pPr>
      <w:r w:rsidDel="00000000" w:rsidR="00000000" w:rsidRPr="00000000">
        <w:rPr>
          <w:rtl w:val="0"/>
        </w:rPr>
        <w:t xml:space="preserve">Accountability and Oversight: Those utilizing RFID technology have a moral obligation to establish accountability structures, ensuring oversight to prevent misuse or abuse of collected data and technology.</w:t>
      </w:r>
    </w:p>
    <w:p w:rsidR="00000000" w:rsidDel="00000000" w:rsidP="00000000" w:rsidRDefault="00000000" w:rsidRPr="00000000" w14:paraId="00000039">
      <w:pPr>
        <w:widowControl w:val="0"/>
        <w:spacing w:line="240" w:lineRule="auto"/>
        <w:rPr/>
      </w:pPr>
      <w:r w:rsidDel="00000000" w:rsidR="00000000" w:rsidRPr="00000000">
        <w:rPr>
          <w:rtl w:val="0"/>
        </w:rPr>
      </w:r>
    </w:p>
    <w:p w:rsidR="00000000" w:rsidDel="00000000" w:rsidP="00000000" w:rsidRDefault="00000000" w:rsidRPr="00000000" w14:paraId="0000003A">
      <w:pPr>
        <w:widowControl w:val="0"/>
        <w:spacing w:line="240" w:lineRule="auto"/>
        <w:rPr/>
      </w:pPr>
      <w:r w:rsidDel="00000000" w:rsidR="00000000" w:rsidRPr="00000000">
        <w:rPr>
          <w:b w:val="1"/>
          <w:rtl w:val="0"/>
        </w:rPr>
        <w:t xml:space="preserve">Slide 7</w:t>
      </w:r>
      <w:r w:rsidDel="00000000" w:rsidR="00000000" w:rsidRPr="00000000">
        <w:rPr>
          <w:rtl w:val="0"/>
        </w:rPr>
        <w:t xml:space="preserve">:</w:t>
      </w:r>
    </w:p>
    <w:p w:rsidR="00000000" w:rsidDel="00000000" w:rsidP="00000000" w:rsidRDefault="00000000" w:rsidRPr="00000000" w14:paraId="0000003B">
      <w:pPr>
        <w:widowControl w:val="0"/>
        <w:spacing w:line="240" w:lineRule="auto"/>
        <w:rPr/>
      </w:pPr>
      <w:r w:rsidDel="00000000" w:rsidR="00000000" w:rsidRPr="00000000">
        <w:rPr>
          <w:rtl w:val="0"/>
        </w:rPr>
        <w:t xml:space="preserve">The social duties of care of a technology refer to the responsibilities and ethical obligations of those developing, implementing, or using the technology toward society. It involves ensuring the technology's design, deployment, and impact prioritize societal well-being.</w:t>
      </w:r>
    </w:p>
    <w:p w:rsidR="00000000" w:rsidDel="00000000" w:rsidP="00000000" w:rsidRDefault="00000000" w:rsidRPr="00000000" w14:paraId="0000003C">
      <w:pPr>
        <w:widowControl w:val="0"/>
        <w:spacing w:line="240" w:lineRule="auto"/>
        <w:rPr/>
      </w:pPr>
      <w:r w:rsidDel="00000000" w:rsidR="00000000" w:rsidRPr="00000000">
        <w:rPr>
          <w:rtl w:val="0"/>
        </w:rPr>
      </w:r>
    </w:p>
    <w:p w:rsidR="00000000" w:rsidDel="00000000" w:rsidP="00000000" w:rsidRDefault="00000000" w:rsidRPr="00000000" w14:paraId="0000003D">
      <w:pPr>
        <w:widowControl w:val="0"/>
        <w:spacing w:line="240" w:lineRule="auto"/>
        <w:rPr/>
      </w:pPr>
      <w:r w:rsidDel="00000000" w:rsidR="00000000" w:rsidRPr="00000000">
        <w:rPr>
          <w:rtl w:val="0"/>
        </w:rPr>
        <w:t xml:space="preserve">Equitable Access and Inclusion: RFID implementers should ensure fair and accessible use of technology, avoiding exclusion and striving for inclusivity across diverse groups and communities.</w:t>
      </w:r>
    </w:p>
    <w:p w:rsidR="00000000" w:rsidDel="00000000" w:rsidP="00000000" w:rsidRDefault="00000000" w:rsidRPr="00000000" w14:paraId="0000003E">
      <w:pPr>
        <w:widowControl w:val="0"/>
        <w:spacing w:line="240" w:lineRule="auto"/>
        <w:rPr/>
      </w:pPr>
      <w:r w:rsidDel="00000000" w:rsidR="00000000" w:rsidRPr="00000000">
        <w:rPr>
          <w:rtl w:val="0"/>
        </w:rPr>
        <w:t xml:space="preserve">  </w:t>
      </w:r>
    </w:p>
    <w:p w:rsidR="00000000" w:rsidDel="00000000" w:rsidP="00000000" w:rsidRDefault="00000000" w:rsidRPr="00000000" w14:paraId="0000003F">
      <w:pPr>
        <w:widowControl w:val="0"/>
        <w:spacing w:line="240" w:lineRule="auto"/>
        <w:rPr/>
      </w:pPr>
      <w:r w:rsidDel="00000000" w:rsidR="00000000" w:rsidRPr="00000000">
        <w:rPr>
          <w:rtl w:val="0"/>
        </w:rPr>
        <w:t xml:space="preserve">Community Engagement and Collaboration: Embracing community input and involving stakeholders in RFID projects fosters collaboration, ensuring that technology aligns with community needs and values.</w:t>
      </w:r>
    </w:p>
    <w:p w:rsidR="00000000" w:rsidDel="00000000" w:rsidP="00000000" w:rsidRDefault="00000000" w:rsidRPr="00000000" w14:paraId="00000040">
      <w:pPr>
        <w:widowControl w:val="0"/>
        <w:spacing w:line="240" w:lineRule="auto"/>
        <w:rPr/>
      </w:pPr>
      <w:r w:rsidDel="00000000" w:rsidR="00000000" w:rsidRPr="00000000">
        <w:rPr>
          <w:rtl w:val="0"/>
        </w:rPr>
        <w:t xml:space="preserve">  </w:t>
      </w:r>
    </w:p>
    <w:p w:rsidR="00000000" w:rsidDel="00000000" w:rsidP="00000000" w:rsidRDefault="00000000" w:rsidRPr="00000000" w14:paraId="00000041">
      <w:pPr>
        <w:widowControl w:val="0"/>
        <w:spacing w:line="240" w:lineRule="auto"/>
        <w:rPr/>
      </w:pPr>
      <w:r w:rsidDel="00000000" w:rsidR="00000000" w:rsidRPr="00000000">
        <w:rPr>
          <w:rtl w:val="0"/>
        </w:rPr>
        <w:t xml:space="preserve">Education and Skill Development: Promoting education and skill development related to RFID technology empowers individuals to understand and engage with the technology effectively, minimizing knowledge gaps.</w:t>
      </w:r>
    </w:p>
    <w:p w:rsidR="00000000" w:rsidDel="00000000" w:rsidP="00000000" w:rsidRDefault="00000000" w:rsidRPr="00000000" w14:paraId="00000042">
      <w:pPr>
        <w:widowControl w:val="0"/>
        <w:spacing w:line="240" w:lineRule="auto"/>
        <w:rPr/>
      </w:pPr>
      <w:r w:rsidDel="00000000" w:rsidR="00000000" w:rsidRPr="00000000">
        <w:rPr>
          <w:rtl w:val="0"/>
        </w:rPr>
        <w:t xml:space="preserve">  </w:t>
      </w:r>
    </w:p>
    <w:p w:rsidR="00000000" w:rsidDel="00000000" w:rsidP="00000000" w:rsidRDefault="00000000" w:rsidRPr="00000000" w14:paraId="00000043">
      <w:pPr>
        <w:widowControl w:val="0"/>
        <w:spacing w:line="240" w:lineRule="auto"/>
        <w:rPr/>
      </w:pPr>
      <w:r w:rsidDel="00000000" w:rsidR="00000000" w:rsidRPr="00000000">
        <w:rPr>
          <w:rtl w:val="0"/>
        </w:rPr>
        <w:t xml:space="preserve">Environmental Responsibility: Practicing environmentally responsible RFID implementation involves minimizing ecological footprints and considering sustainability in manufacturing, usage, and disposal of RFID components.</w:t>
      </w:r>
    </w:p>
    <w:p w:rsidR="00000000" w:rsidDel="00000000" w:rsidP="00000000" w:rsidRDefault="00000000" w:rsidRPr="00000000" w14:paraId="00000044">
      <w:pPr>
        <w:widowControl w:val="0"/>
        <w:spacing w:line="240" w:lineRule="auto"/>
        <w:rPr/>
      </w:pPr>
      <w:r w:rsidDel="00000000" w:rsidR="00000000" w:rsidRPr="00000000">
        <w:rPr>
          <w:rtl w:val="0"/>
        </w:rPr>
        <w:t xml:space="preserve">  </w:t>
      </w:r>
    </w:p>
    <w:p w:rsidR="00000000" w:rsidDel="00000000" w:rsidP="00000000" w:rsidRDefault="00000000" w:rsidRPr="00000000" w14:paraId="00000045">
      <w:pPr>
        <w:widowControl w:val="0"/>
        <w:spacing w:line="240" w:lineRule="auto"/>
        <w:rPr/>
      </w:pPr>
      <w:r w:rsidDel="00000000" w:rsidR="00000000" w:rsidRPr="00000000">
        <w:rPr>
          <w:rtl w:val="0"/>
        </w:rPr>
        <w:t xml:space="preserve">Social Impact Assessment: Conducting thorough assessments of RFID's societal effects helps identify and mitigate potential negative impacts while maximizing positive contributions to communities and individuals.</w:t>
      </w:r>
    </w:p>
    <w:p w:rsidR="00000000" w:rsidDel="00000000" w:rsidP="00000000" w:rsidRDefault="00000000" w:rsidRPr="00000000" w14:paraId="00000046">
      <w:pPr>
        <w:widowControl w:val="0"/>
        <w:spacing w:line="240" w:lineRule="auto"/>
        <w:rPr/>
      </w:pPr>
      <w:r w:rsidDel="00000000" w:rsidR="00000000" w:rsidRPr="00000000">
        <w:rPr>
          <w:rtl w:val="0"/>
        </w:rPr>
      </w:r>
    </w:p>
    <w:p w:rsidR="00000000" w:rsidDel="00000000" w:rsidP="00000000" w:rsidRDefault="00000000" w:rsidRPr="00000000" w14:paraId="00000047">
      <w:pPr>
        <w:widowControl w:val="0"/>
        <w:spacing w:line="240" w:lineRule="auto"/>
        <w:rPr/>
      </w:pPr>
      <w:r w:rsidDel="00000000" w:rsidR="00000000" w:rsidRPr="00000000">
        <w:rPr>
          <w:rtl w:val="0"/>
        </w:rPr>
      </w:r>
    </w:p>
    <w:p w:rsidR="00000000" w:rsidDel="00000000" w:rsidP="00000000" w:rsidRDefault="00000000" w:rsidRPr="00000000" w14:paraId="00000048">
      <w:pPr>
        <w:widowControl w:val="0"/>
        <w:spacing w:line="240" w:lineRule="auto"/>
        <w:rPr/>
      </w:pPr>
      <w:r w:rsidDel="00000000" w:rsidR="00000000" w:rsidRPr="00000000">
        <w:rPr>
          <w:rtl w:val="0"/>
        </w:rPr>
      </w:r>
    </w:p>
    <w:p w:rsidR="00000000" w:rsidDel="00000000" w:rsidP="00000000" w:rsidRDefault="00000000" w:rsidRPr="00000000" w14:paraId="00000049">
      <w:pPr>
        <w:widowControl w:val="0"/>
        <w:spacing w:line="240" w:lineRule="auto"/>
        <w:rPr/>
      </w:pPr>
      <w:r w:rsidDel="00000000" w:rsidR="00000000" w:rsidRPr="00000000">
        <w:rPr>
          <w:rtl w:val="0"/>
        </w:rPr>
      </w:r>
    </w:p>
    <w:p w:rsidR="00000000" w:rsidDel="00000000" w:rsidP="00000000" w:rsidRDefault="00000000" w:rsidRPr="00000000" w14:paraId="0000004A">
      <w:pPr>
        <w:widowControl w:val="0"/>
        <w:spacing w:line="240" w:lineRule="auto"/>
        <w:rPr/>
      </w:pPr>
      <w:r w:rsidDel="00000000" w:rsidR="00000000" w:rsidRPr="00000000">
        <w:rPr>
          <w:rtl w:val="0"/>
        </w:rPr>
      </w:r>
    </w:p>
    <w:p w:rsidR="00000000" w:rsidDel="00000000" w:rsidP="00000000" w:rsidRDefault="00000000" w:rsidRPr="00000000" w14:paraId="0000004B">
      <w:pPr>
        <w:widowControl w:val="0"/>
        <w:spacing w:line="240" w:lineRule="auto"/>
        <w:rPr/>
      </w:pP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rtl w:val="0"/>
        </w:rPr>
      </w:r>
    </w:p>
    <w:p w:rsidR="00000000" w:rsidDel="00000000" w:rsidP="00000000" w:rsidRDefault="00000000" w:rsidRPr="00000000" w14:paraId="0000004D">
      <w:pPr>
        <w:widowControl w:val="0"/>
        <w:spacing w:line="240" w:lineRule="auto"/>
        <w:rPr/>
      </w:pP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rtl w:val="0"/>
        </w:rPr>
      </w:r>
    </w:p>
    <w:p w:rsidR="00000000" w:rsidDel="00000000" w:rsidP="00000000" w:rsidRDefault="00000000" w:rsidRPr="00000000" w14:paraId="0000004F">
      <w:pPr>
        <w:widowControl w:val="0"/>
        <w:spacing w:line="240" w:lineRule="auto"/>
        <w:rPr/>
      </w:pP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r>
    </w:p>
    <w:p w:rsidR="00000000" w:rsidDel="00000000" w:rsidP="00000000" w:rsidRDefault="00000000" w:rsidRPr="00000000" w14:paraId="00000053">
      <w:pPr>
        <w:widowControl w:val="0"/>
        <w:spacing w:lin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