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Pepin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Berg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3000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10, 2023</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Reflection 2</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Hacker Ethic is a set of principles that encompasses seven values: passion, freedom, social worth, openness, activity, caring, and creativity. It serves as a guidebook for individuals within the tech community, encouraging collaboration, tinkering, and creative problem-solving for the greater good. While its principles began to emerge in the late 1950s and early 1960s, the formal documentation and popularization occurred in the 1980s through Steven Levy's book, 'Hackers: Heroes of the Computer Revolution'. The timeline of the Hacker Ethic reflects strong opinions on themes such as regulation, censorship, and most notably the availability of information. However, these opinions directly conflict with many government policies, particularly during the height of the Cold War during the time the Ethic was developed. The Hacker Ethic, advocating for values like privacy, openness, and innovation, stands in stark contrast to government policies centered around surveillance, censorship, and restrictions on information flow. This conflict jeopardizes fundamental principles, hindering progress in privacy rights, stifling creativity, and impeding the free exchange of ideas, ultimately undermining the Ethic's core tenets.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prominent governmental actions in privacy against The Hacker Ethic and its principles of freedom and transparency, particularly in the realm of privacy is the Patriot Act. The Hacker Ethic focuses on individuals' autonomy over their digital information, emphasizing privacy as a fundamental right. It closely follows the idea that users should have complete control over their information as an extension of themselves. This philosophy allows for the ethic’s primary goal of an environment where individuals can explore, create, and collaborate and a policy on privacy allows anonymity, the protection of their personal data and by extension their own safety is a necessity. Conversely, the Patriot Act imposes harsh regulations and surveillance measures in the name of combating terrorism. Its broad reach grants the government extensive powers to monitor communication, conduct searches, and gather data with little oversight yet still highly effective. This direct conflict between the Hacker Ethic and the Patriot Act reflects a fundamental ideological opposition: one advocating for unrestricted knowledge dissemination and the other favoring security measures at the expense of individual freedoms. Showing just one of the constant battles between the Hacker Ethic Ideals and the government.</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governmental action that stands in direct contradiction to the Hacker Ethic's core principles is censorship. Any form of censorship interferes with the Hacker Ethic's emphasis on unrestricted knowledge dissemination business or governmental. However no such censorship example is as robust and comprehensive as China's Great Firewall. According to Rebecca MacKinnon, an expert on internet censorship, in her book "Consent of the Networked: The Worldwide Struggle For Internet Freedom," China's censorship apparatus restricts access to information, controls online expression, and monitors digital activities, by definition it stifles the Hacker Ethic's ethos of individual autonomy and free exploration. The Great Firewall, is a prime example of a control mechanism which stands as a direct contradiction to a vision of a digital world where information flows freely such as how the Hacker Ethic depicts. This extensive system, designed to restrict and regulate access to information, directly challenges the Hacker Ethic's fundamental principle of ensuring knowledge is readily available to all individuals without barriers or censorship.</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Hacker Ethic is a guiding set of principles for people in the tech community, it highlights values such as freedom, openness, and creativity. Its principles deeply clash with governmental actions for various reasons. However, it fundamentally disagrees with the Patriot Act and China's Great Firewall. The Hacker Ethic's pursuit of unrestricted information flow versus government policies favoring control and surveillance is a constant source of conflict. The clash between the Patriot Act and the Hacker Ethic represents a small portion of a much greater debate between security and freedom. While China's Great Firewall directly challenges the Hacker Ethic's core principle of accessible information without censorship barriers for free flowing information. These governmental actions entrenched in surveillance and censorship challenge the Hacker Ethic's values, hindering privacy rights, stifling innovation, and curtailing the free exchange of ideas and information. Despite these challenges, the Hacker Ethic remains an important guideline in how one should conduct themselves in the digital landscape. As an open, collaborative, and innovative member—one that respects autonomy and privacy. All while opposing governmental forces both domestic and abroad often act counter to those principles.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Levy, S. (2010). Hackers: Heroes of the Computer Revolution. O'Reilly Media.</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 PATRIOT Act of 2001, Pub. L. No. 107-56, 115 Stat. 272 (2001).</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MacKinnon, Rebecca. "Consent of the Networked: The Worldwide Struggle For Internet Freedom." Basic Books, 2012.</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