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7CE7D39" w:rsidP="5A8DC45E" w:rsidRDefault="57CE7D39" w14:paraId="528ACC57" w14:textId="3449DE1F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Main sources of water that created our early oceans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272C4E0B" w14:textId="0B1C4FBA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Water vapor from volcanic outgassing.</w:t>
      </w:r>
    </w:p>
    <w:p w:rsidR="57CE7D39" w:rsidP="5A8DC45E" w:rsidRDefault="57CE7D39" w14:paraId="4825A510" w14:textId="7D1593D4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Icy comets and asteroids delivering water upon impact</w:t>
      </w:r>
      <w:hyperlink r:id="R58b6d1cdae264335">
        <w:r w:rsidRPr="5A8DC45E" w:rsidR="57CE7D3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US"/>
          </w:rPr>
          <w:t>[1]</w:t>
        </w:r>
      </w:hyperlink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57CE7D39" w:rsidP="5A8DC45E" w:rsidRDefault="57CE7D39" w14:paraId="7F6D3B32" w14:textId="7D4B9717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and describe the greenhouse effect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66FD4046" w:rsidRDefault="57CE7D39" w14:paraId="092D822B" w14:textId="49573F43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66FD4046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The greenhouse effect is the process by which greenhouse gases trap heat in Earth's atmosphere, warming the planet. These gases include carbon dioxide, methane</w:t>
      </w:r>
      <w:r w:rsidRPr="66FD4046" w:rsidR="19DE7B2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57CE7D39" w:rsidP="5A8DC45E" w:rsidRDefault="57CE7D39" w14:paraId="27D750CA" w14:textId="086465FE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Name at least 4 greenhouse gases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6DE81078" w14:textId="0F0B95AE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Carbon dioxide (CO₂)</w:t>
      </w:r>
    </w:p>
    <w:p w:rsidR="57CE7D39" w:rsidP="5A8DC45E" w:rsidRDefault="57CE7D39" w14:paraId="52BFC455" w14:textId="525A0404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Methane (CH₄)</w:t>
      </w:r>
    </w:p>
    <w:p w:rsidR="57CE7D39" w:rsidP="5A8DC45E" w:rsidRDefault="57CE7D39" w14:paraId="6B4EEA37" w14:textId="40FB7F1B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66FD4046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Nitrous oxide (N₂O)</w:t>
      </w:r>
    </w:p>
    <w:p w:rsidR="1948FCEE" w:rsidP="66FD4046" w:rsidRDefault="1948FCEE" w14:paraId="6C592A74" w14:textId="3FA375F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300" w:lineRule="auto"/>
        <w:ind w:left="144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66FD4046" w:rsidR="1948FCE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Fluorocarbons</w:t>
      </w:r>
    </w:p>
    <w:p w:rsidR="57CE7D39" w:rsidP="5A8DC45E" w:rsidRDefault="57CE7D39" w14:paraId="44EE895E" w14:textId="1CCC30C5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Most important sources of the major greenhouse gases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7762D60D" w14:textId="05BA7F0E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Carbon dioxide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Burning fossil fuels, deforestation.</w:t>
      </w:r>
    </w:p>
    <w:p w:rsidR="57CE7D39" w:rsidP="5A8DC45E" w:rsidRDefault="57CE7D39" w14:paraId="1E5816FE" w14:textId="7F7A758D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Methane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Agriculture (livestock), landfills, natural gas extraction.</w:t>
      </w:r>
    </w:p>
    <w:p w:rsidR="57CE7D39" w:rsidP="5A8DC45E" w:rsidRDefault="57CE7D39" w14:paraId="09CDD50A" w14:textId="76170AF5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Nitrous oxide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Agricultural activities, industrial processes.</w:t>
      </w:r>
    </w:p>
    <w:p w:rsidR="57CE7D39" w:rsidP="5A8DC45E" w:rsidRDefault="57CE7D39" w14:paraId="7C759CC7" w14:textId="6AE0D671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Fluorinated gases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Industrial applications</w:t>
      </w:r>
      <w:hyperlink r:id="R58290bc54d5a47ef">
        <w:r w:rsidRPr="5A8DC45E" w:rsidR="57CE7D3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US"/>
          </w:rPr>
          <w:t>[4]</w:t>
        </w:r>
      </w:hyperlink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57CE7D39" w:rsidP="5A8DC45E" w:rsidRDefault="57CE7D39" w14:paraId="394AEA29" w14:textId="0B3CA0E8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Carbonate buffering system in the ocean and why additions of CO₂ create acidic conditions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5F1CA32F" w14:textId="0C2B3E2F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The ocean absorbs CO₂, forming carbonic acid, which dissociates into bicarbonate and hydrogen ions, lowering pH and increasing acidity</w:t>
      </w:r>
      <w:hyperlink r:id="Rc8306c802ba24ea3">
        <w:r w:rsidRPr="5A8DC45E" w:rsidR="57CE7D3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US"/>
          </w:rPr>
          <w:t>[5]</w:t>
        </w:r>
      </w:hyperlink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57CE7D39" w:rsidP="5A8DC45E" w:rsidRDefault="57CE7D39" w14:paraId="3B957265" w14:textId="472D7323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Specific causes of sea level rise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3D680CA9" w14:textId="7B043719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Melting glaciers and polar ice sheets.</w:t>
      </w:r>
    </w:p>
    <w:p w:rsidR="57CE7D39" w:rsidP="5A8DC45E" w:rsidRDefault="57CE7D39" w14:paraId="6D170C6C" w14:textId="2CAF4877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Thermal expansion of seawater as it warms</w:t>
      </w:r>
      <w:hyperlink r:id="R36bb1cde476f425c">
        <w:r w:rsidRPr="5A8DC45E" w:rsidR="57CE7D3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US"/>
          </w:rPr>
          <w:t>[6]</w:t>
        </w:r>
      </w:hyperlink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57CE7D39" w:rsidP="5A8DC45E" w:rsidRDefault="57CE7D39" w14:paraId="669B239D" w14:textId="00F76AAC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coral bleaching and what causes it?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6D5342FD" w14:textId="7590351D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Coral bleaching occurs when corals expel the symbiotic algae living in their tissues due to stress from changes in temperature, light, or nutrients, causing them to turn white</w:t>
      </w:r>
      <w:hyperlink r:id="R009c5e4078624201">
        <w:r w:rsidRPr="5A8DC45E" w:rsidR="57CE7D3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US"/>
          </w:rPr>
          <w:t>[7]</w:t>
        </w:r>
      </w:hyperlink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57CE7D39" w:rsidP="5A8DC45E" w:rsidRDefault="57CE7D39" w14:paraId="68748C3D" w14:textId="1B39C3CE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Carbon mitigation strategies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56308499" w14:textId="29A0D651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Reducing emissions through renewable energy.</w:t>
      </w:r>
    </w:p>
    <w:p w:rsidR="57CE7D39" w:rsidP="5A8DC45E" w:rsidRDefault="57CE7D39" w14:paraId="7C9B0088" w14:textId="65FABADF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Enhancing carbon sinks like forests.</w:t>
      </w:r>
    </w:p>
    <w:p w:rsidR="57CE7D39" w:rsidP="5A8DC45E" w:rsidRDefault="57CE7D39" w14:paraId="7DB8A3D3" w14:textId="0843F765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Implementing carbon capture and storage technologies</w:t>
      </w:r>
      <w:hyperlink r:id="Rfd856dcd9f1e4f01">
        <w:r w:rsidRPr="5A8DC45E" w:rsidR="57CE7D3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US"/>
          </w:rPr>
          <w:t>[8]</w:t>
        </w:r>
      </w:hyperlink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57CE7D39" w:rsidP="5A8DC45E" w:rsidRDefault="57CE7D39" w14:paraId="1CDBBC11" w14:textId="62B13023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carbon credits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067885C6" w14:textId="34AAB3B2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Carbon credits are permits allowing the emission of a certain amount of greenhouse gases. They are used by companies to offset their emissions by investing in environmental projects</w:t>
      </w:r>
      <w:hyperlink r:id="R431eb5ab7e584bdf">
        <w:r w:rsidRPr="5A8DC45E" w:rsidR="57CE7D3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US"/>
          </w:rPr>
          <w:t>[9]</w:t>
        </w:r>
      </w:hyperlink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57CE7D39" w:rsidP="5A8DC45E" w:rsidRDefault="57CE7D39" w14:paraId="6F48FB02" w14:textId="21ED5E93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Steps involved in how fishing a “commons” leads to commercial extinction of a species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22BC2C79" w14:textId="4E1C0F56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Overfishing due to lack of ownership and regulation.</w:t>
      </w:r>
    </w:p>
    <w:p w:rsidR="57CE7D39" w:rsidP="5A8DC45E" w:rsidRDefault="57CE7D39" w14:paraId="68EEBD1E" w14:textId="0AE84656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Depletion of fish stocks as each fisher maximizes their catch.</w:t>
      </w:r>
    </w:p>
    <w:p w:rsidR="57CE7D39" w:rsidP="5A8DC45E" w:rsidRDefault="57CE7D39" w14:paraId="0351AFAE" w14:textId="57698DFC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Collapse of the fishery when the population cannot sustain itself</w:t>
      </w:r>
      <w:hyperlink r:id="Rcb7f428e634149ad">
        <w:r w:rsidRPr="5A8DC45E" w:rsidR="57CE7D3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US"/>
          </w:rPr>
          <w:t>[10]</w:t>
        </w:r>
      </w:hyperlink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57CE7D39" w:rsidP="5A8DC45E" w:rsidRDefault="57CE7D39" w14:paraId="17625450" w14:textId="6BF8FC9D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and define the EEZ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2D1FEF30" w14:textId="2F5FF88B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The Exclusive Economic Zone (EEZ) is a sea zone extending up to 200 nautical miles from a country's coast, within which the country has rights to explore and use marine resources.</w:t>
      </w:r>
    </w:p>
    <w:p w:rsidR="57CE7D39" w:rsidP="5A8DC45E" w:rsidRDefault="57CE7D39" w14:paraId="2AEF4A3F" w14:textId="71609C68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how technology accelerates overfishing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6B8DC407" w14:textId="35E3055C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Advanced fishing gear and techniques increase catch efficiency.</w:t>
      </w:r>
    </w:p>
    <w:p w:rsidR="57CE7D39" w:rsidP="5A8DC45E" w:rsidRDefault="57CE7D39" w14:paraId="1BDBAE58" w14:textId="2F56A071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GPS and sonar technology locate fish more easily, leading to overexploitation.</w:t>
      </w:r>
    </w:p>
    <w:p w:rsidR="57CE7D39" w:rsidP="5A8DC45E" w:rsidRDefault="57CE7D39" w14:paraId="7274E9F8" w14:textId="044D4EF5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Types of fishing gear and factory ship methods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1504B85E" w14:textId="76C848F5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Trawling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Dragging nets along the sea floor.</w:t>
      </w:r>
    </w:p>
    <w:p w:rsidR="57CE7D39" w:rsidP="5A8DC45E" w:rsidRDefault="57CE7D39" w14:paraId="76F47155" w14:textId="2FE20E5C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Longlining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Using long lines with baited hooks.</w:t>
      </w:r>
    </w:p>
    <w:p w:rsidR="57CE7D39" w:rsidP="5A8DC45E" w:rsidRDefault="57CE7D39" w14:paraId="1100FE17" w14:textId="2ADD44B4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Purse seining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Encircling fish with a large net.</w:t>
      </w:r>
    </w:p>
    <w:p w:rsidR="57CE7D39" w:rsidP="5A8DC45E" w:rsidRDefault="57CE7D39" w14:paraId="379DDBC4" w14:textId="4530EF9D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Factory ships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Large vessels that process fish onboard.</w:t>
      </w:r>
    </w:p>
    <w:p w:rsidR="57CE7D39" w:rsidP="5A8DC45E" w:rsidRDefault="57CE7D39" w14:paraId="019919FD" w14:textId="4BA26341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Define and explain bycatch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0CF2DE92" w14:textId="3C58240A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Bycatch is the unintended capture of non-target species during fishing. It often includes species that are discarded back into the ocean, dead or dying.</w:t>
      </w:r>
    </w:p>
    <w:p w:rsidR="57CE7D39" w:rsidP="5A8DC45E" w:rsidRDefault="57CE7D39" w14:paraId="4F0FB838" w14:textId="0D67EE11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Fishing gear resulting in the most bycatch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2AE4F109" w14:textId="529BE0DF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Trawling and longlining are known for high bycatch rates.</w:t>
      </w:r>
    </w:p>
    <w:p w:rsidR="57CE7D39" w:rsidP="5A8DC45E" w:rsidRDefault="57CE7D39" w14:paraId="52DCC3A3" w14:textId="2CF64679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Ecological and evolutionary impacts of overfished populations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558402BA" w14:textId="550FAB94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Reduced genetic diversity.</w:t>
      </w:r>
    </w:p>
    <w:p w:rsidR="57CE7D39" w:rsidP="5A8DC45E" w:rsidRDefault="57CE7D39" w14:paraId="79524B3A" w14:textId="6024DE2E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Altered food webs and ecosystem dynamics.</w:t>
      </w:r>
    </w:p>
    <w:p w:rsidR="57CE7D39" w:rsidP="5A8DC45E" w:rsidRDefault="57CE7D39" w14:paraId="1D7C363E" w14:textId="6AC32C26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Evolutionary changes like smaller size and earlier reproduction.</w:t>
      </w:r>
    </w:p>
    <w:p w:rsidR="57CE7D39" w:rsidP="5A8DC45E" w:rsidRDefault="57CE7D39" w14:paraId="7FE5D371" w14:textId="2C7E55A5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Define sustainable fishing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43F83B29" w14:textId="66A12420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Sustainable fishing practices ensure fish populations remain healthy and ecosystems are not harmed, allowing for long-term fishing viability.</w:t>
      </w:r>
    </w:p>
    <w:p w:rsidR="57CE7D39" w:rsidP="5A8DC45E" w:rsidRDefault="57CE7D39" w14:paraId="2CEBA37D" w14:textId="0D80590B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Fisheries management strategies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465B92CD" w14:textId="0E8B9D90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Catch limits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Setting quotas on the amount of fish that can be caught.</w:t>
      </w:r>
    </w:p>
    <w:p w:rsidR="57CE7D39" w:rsidP="5A8DC45E" w:rsidRDefault="57CE7D39" w14:paraId="4992EEE8" w14:textId="332FEDCE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Marine protected areas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Designating zones where fishing is restricted.</w:t>
      </w:r>
    </w:p>
    <w:p w:rsidR="57CE7D39" w:rsidP="5A8DC45E" w:rsidRDefault="57CE7D39" w14:paraId="24ED9233" w14:textId="4BF13326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Gear restrictions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Limiting the types of gear that can be used.</w:t>
      </w:r>
    </w:p>
    <w:p w:rsidR="57CE7D39" w:rsidP="5A8DC45E" w:rsidRDefault="57CE7D39" w14:paraId="5A619311" w14:textId="0DCBDCE7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Seasonal closures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Prohibiting fishing during breeding seasons.</w:t>
      </w:r>
    </w:p>
    <w:p w:rsidR="57CE7D39" w:rsidP="5A8DC45E" w:rsidRDefault="57CE7D39" w14:paraId="35D297AB" w14:textId="67F4A8FD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Licensing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Requiring permits for fishing activities.</w:t>
      </w:r>
    </w:p>
    <w:p w:rsidR="57CE7D39" w:rsidP="5A8DC45E" w:rsidRDefault="57CE7D39" w14:paraId="5815B190" w14:textId="45738A3E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Community-based management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Involving local communities in decision-making.</w:t>
      </w:r>
    </w:p>
    <w:p w:rsidR="57CE7D39" w:rsidP="5A8DC45E" w:rsidRDefault="57CE7D39" w14:paraId="480110A6" w14:textId="5D5F862D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Ecosystem-based management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22DEA488" w14:textId="01E5F378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An approach that considers the entire ecosystem, including human impacts, to manage resources sustainably.</w:t>
      </w:r>
    </w:p>
    <w:p w:rsidR="57CE7D39" w:rsidP="5A8DC45E" w:rsidRDefault="57CE7D39" w14:paraId="7FB8A300" w14:textId="377F5C8E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Aquaculture</w:t>
      </w: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</w:t>
      </w:r>
    </w:p>
    <w:p w:rsidR="57CE7D39" w:rsidP="5A8DC45E" w:rsidRDefault="57CE7D39" w14:paraId="7A79830B" w14:textId="58553331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5A8DC45E" w:rsidR="57CE7D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The farming of aquatic organisms like fish, shellfish, and seaweed. It has the potential to supplement traditional fisheries but must be managed to avoid environmental impacts.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0edc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28CBF"/>
    <w:rsid w:val="0D34D513"/>
    <w:rsid w:val="1948FCEE"/>
    <w:rsid w:val="19DE7B2B"/>
    <w:rsid w:val="52428CBF"/>
    <w:rsid w:val="57CE7D39"/>
    <w:rsid w:val="5A8DC45E"/>
    <w:rsid w:val="66F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8CBF"/>
  <w15:chartTrackingRefBased/>
  <w15:docId w15:val="{749E2509-A848-4A3C-8E54-8109211C50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bs.org/newshour/science/how-did-the-ocean-form-4-things-to-know-about-its-past-and-present" TargetMode="External" Id="R58b6d1cdae264335" /><Relationship Type="http://schemas.openxmlformats.org/officeDocument/2006/relationships/hyperlink" Target="https://www.epa.gov/ghgemissions/sources-greenhouse-gas-emissions" TargetMode="External" Id="R58290bc54d5a47ef" /><Relationship Type="http://schemas.openxmlformats.org/officeDocument/2006/relationships/hyperlink" Target="https://www.noaa.gov/education/resource-collections/ocean-coasts/ocean-acidification" TargetMode="External" Id="Rc8306c802ba24ea3" /><Relationship Type="http://schemas.openxmlformats.org/officeDocument/2006/relationships/hyperlink" Target="https://sealevel.nasa.gov/faq/12/what-causes-sea-level-rise/" TargetMode="External" Id="R36bb1cde476f425c" /><Relationship Type="http://schemas.openxmlformats.org/officeDocument/2006/relationships/hyperlink" Target="https://oceanservice.noaa.gov/facts/coral_bleach.html" TargetMode="External" Id="R009c5e4078624201" /><Relationship Type="http://schemas.openxmlformats.org/officeDocument/2006/relationships/hyperlink" Target="https://net0.com/blog/carbon-mitigation" TargetMode="External" Id="Rfd856dcd9f1e4f01" /><Relationship Type="http://schemas.openxmlformats.org/officeDocument/2006/relationships/hyperlink" Target="https://www.investopedia.com/terms/c/carbon_credit.asp" TargetMode="External" Id="R431eb5ab7e584bdf" /><Relationship Type="http://schemas.openxmlformats.org/officeDocument/2006/relationships/hyperlink" Target="https://www.coastalwiki.org/wiki/The_Tragedy_of_the_Commons_-_The_Tuna_Example" TargetMode="External" Id="Rcb7f428e634149ad" /><Relationship Type="http://schemas.openxmlformats.org/officeDocument/2006/relationships/numbering" Target="numbering.xml" Id="Rd2c4f2a50ada43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2024-12-13T17:10:38.5476631Z</dcterms:created>
  <dcterms:modified xsi:type="dcterms:W3CDTF">2024-12-13T19:46:55.5186350Z</dcterms:modified>
  <dc:creator>Pepin, Luke</dc:creator>
  <lastModifiedBy>Pepin, Luke</lastModifiedBy>
</coreProperties>
</file>