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IFI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much does gender vary from culture to culture as a product of those cultures?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did gender affect tee ball? Just parents' reactions or the positions they were assigned as well?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 gendered ethnocentric approach when learning about other cultures' constructs of genders a common fault?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