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Thought Question Submission - Week 8</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Luke Pepin</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ind w:left="0" w:firstLine="0"/>
        <w:jc w:val="left"/>
        <w:rPr>
          <w:sz w:val="24"/>
          <w:szCs w:val="24"/>
        </w:rPr>
      </w:pPr>
      <w:r w:rsidDel="00000000" w:rsidR="00000000" w:rsidRPr="00000000">
        <w:rPr>
          <w:sz w:val="24"/>
          <w:szCs w:val="24"/>
          <w:rtl w:val="0"/>
        </w:rPr>
        <w:t xml:space="preserve">Article:</w:t>
      </w:r>
    </w:p>
    <w:p w:rsidR="00000000" w:rsidDel="00000000" w:rsidP="00000000" w:rsidRDefault="00000000" w:rsidRPr="00000000" w14:paraId="00000005">
      <w:pPr>
        <w:numPr>
          <w:ilvl w:val="0"/>
          <w:numId w:val="2"/>
        </w:numPr>
        <w:spacing w:after="0" w:lineRule="auto"/>
        <w:ind w:left="720" w:right="160" w:hanging="360"/>
        <w:rPr>
          <w:sz w:val="24"/>
          <w:szCs w:val="24"/>
        </w:rPr>
      </w:pPr>
      <w:r w:rsidDel="00000000" w:rsidR="00000000" w:rsidRPr="00000000">
        <w:rPr>
          <w:sz w:val="24"/>
          <w:szCs w:val="24"/>
          <w:highlight w:val="white"/>
          <w:rtl w:val="0"/>
        </w:rPr>
        <w:t xml:space="preserve">Katrina Karkazis. “Stop Talking About Testosterone - There's No Such Thing as 'True Sex.'"</w:t>
      </w:r>
    </w:p>
    <w:p w:rsidR="00000000" w:rsidDel="00000000" w:rsidP="00000000" w:rsidRDefault="00000000" w:rsidRPr="00000000" w14:paraId="00000006">
      <w:pPr>
        <w:numPr>
          <w:ilvl w:val="0"/>
          <w:numId w:val="2"/>
        </w:numPr>
        <w:spacing w:after="0" w:lineRule="auto"/>
        <w:ind w:left="720" w:right="160" w:hanging="360"/>
        <w:rPr>
          <w:sz w:val="24"/>
          <w:szCs w:val="24"/>
        </w:rPr>
      </w:pPr>
      <w:r w:rsidDel="00000000" w:rsidR="00000000" w:rsidRPr="00000000">
        <w:rPr>
          <w:sz w:val="24"/>
          <w:szCs w:val="24"/>
          <w:highlight w:val="white"/>
          <w:rtl w:val="0"/>
        </w:rPr>
        <w:t xml:space="preserve">Emily Martin. “The Egg and The Sperm.”</w:t>
      </w:r>
    </w:p>
    <w:p w:rsidR="00000000" w:rsidDel="00000000" w:rsidP="00000000" w:rsidRDefault="00000000" w:rsidRPr="00000000" w14:paraId="00000007">
      <w:pPr>
        <w:ind w:left="0" w:firstLine="0"/>
        <w:jc w:val="left"/>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sz w:val="24"/>
          <w:szCs w:val="24"/>
          <w:u w:val="none"/>
        </w:rPr>
      </w:pPr>
      <w:r w:rsidDel="00000000" w:rsidR="00000000" w:rsidRPr="00000000">
        <w:rPr>
          <w:sz w:val="24"/>
          <w:szCs w:val="24"/>
          <w:rtl w:val="0"/>
        </w:rPr>
        <w:t xml:space="preserve">The first article begins with the dispute between the International Association of Athletic Federation (IAAF) and Intersex woman athlete Caster Semenya. The IAAF would back away from the claims transwomen are still men however it raised a question on the biological differences between women and men. </w:t>
      </w:r>
      <w:r w:rsidDel="00000000" w:rsidR="00000000" w:rsidRPr="00000000">
        <w:rPr>
          <w:b w:val="1"/>
          <w:sz w:val="24"/>
          <w:szCs w:val="24"/>
          <w:rtl w:val="0"/>
        </w:rPr>
        <w:t xml:space="preserve">Which such and impossible division could sports remain separated?</w:t>
      </w:r>
    </w:p>
    <w:p w:rsidR="00000000" w:rsidDel="00000000" w:rsidP="00000000" w:rsidRDefault="00000000" w:rsidRPr="00000000" w14:paraId="00000009">
      <w:pPr>
        <w:ind w:left="0" w:firstLine="0"/>
        <w:jc w:val="left"/>
        <w:rPr>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sz w:val="24"/>
          <w:szCs w:val="24"/>
        </w:rPr>
      </w:pPr>
      <w:r w:rsidDel="00000000" w:rsidR="00000000" w:rsidRPr="00000000">
        <w:rPr>
          <w:sz w:val="24"/>
          <w:szCs w:val="24"/>
          <w:rtl w:val="0"/>
        </w:rPr>
        <w:t xml:space="preserve">The latter half of the first article talks at length about the complicated connection between testosterone and athleticism. While testosterone is important for many functions and growth it doesn't particularly help for every aspect of competition. </w:t>
      </w:r>
      <w:r w:rsidDel="00000000" w:rsidR="00000000" w:rsidRPr="00000000">
        <w:rPr>
          <w:b w:val="1"/>
          <w:sz w:val="24"/>
          <w:szCs w:val="24"/>
          <w:rtl w:val="0"/>
        </w:rPr>
        <w:t xml:space="preserve">Given testosterone is not male exclusive and doesn’t grow with a person's atheism, why is it so dominant in discussions about the categorization between men’s and women's sports?</w:t>
      </w:r>
    </w:p>
    <w:p w:rsidR="00000000" w:rsidDel="00000000" w:rsidP="00000000" w:rsidRDefault="00000000" w:rsidRPr="00000000" w14:paraId="0000000B">
      <w:pPr>
        <w:ind w:left="0" w:firstLine="0"/>
        <w:jc w:val="left"/>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sz w:val="24"/>
          <w:szCs w:val="24"/>
        </w:rPr>
      </w:pPr>
      <w:r w:rsidDel="00000000" w:rsidR="00000000" w:rsidRPr="00000000">
        <w:rPr>
          <w:sz w:val="24"/>
          <w:szCs w:val="24"/>
          <w:rtl w:val="0"/>
        </w:rPr>
        <w:t xml:space="preserve">The last article is about the metaphors that are used to teach reproduction and how they reflect socially constructed concepts. Such as the idea that a woman's reproductive system is wasteful for not producing for the length of time the men’s system does, while the men’s system wastes over two trillion sperm in its lifetime. </w:t>
      </w:r>
      <w:r w:rsidDel="00000000" w:rsidR="00000000" w:rsidRPr="00000000">
        <w:rPr>
          <w:b w:val="1"/>
          <w:sz w:val="24"/>
          <w:szCs w:val="24"/>
          <w:rtl w:val="0"/>
        </w:rPr>
        <w:t xml:space="preserve">Why is this named calling of reproductive systems helpful, shouldn’t more focus go into creating a more neutral and generally positive wording for all aspects of the process?</w:t>
      </w:r>
      <w:r w:rsidDel="00000000" w:rsidR="00000000" w:rsidRPr="00000000">
        <w:rPr>
          <w:rtl w:val="0"/>
        </w:rPr>
      </w:r>
    </w:p>
    <w:p w:rsidR="00000000" w:rsidDel="00000000" w:rsidP="00000000" w:rsidRDefault="00000000" w:rsidRPr="00000000" w14:paraId="0000000D">
      <w:pPr>
        <w:ind w:left="0" w:firstLine="0"/>
        <w:jc w:val="left"/>
        <w:rPr>
          <w:sz w:val="24"/>
          <w:szCs w:val="24"/>
        </w:rPr>
      </w:pPr>
      <w:r w:rsidDel="00000000" w:rsidR="00000000" w:rsidRPr="00000000">
        <w:rPr>
          <w:rtl w:val="0"/>
        </w:rPr>
      </w:r>
    </w:p>
    <w:p w:rsidR="00000000" w:rsidDel="00000000" w:rsidP="00000000" w:rsidRDefault="00000000" w:rsidRPr="00000000" w14:paraId="0000000E">
      <w:pPr>
        <w:ind w:left="0" w:firstLine="0"/>
        <w:jc w:val="left"/>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