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Luke Pepin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Aidan Mcdonald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CSE 3400 Problem Set 2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3/4/24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Let G be a PRG that stretches the input by two (i.e., G : {0, 1} n → {0, 1} 2n). Consider the following function and show it is not a PRF. Do this by constructing a distinguisher and computing P(DF k (·) = 1) and P(Df (·) = 1) and showing the difference between the two probabilities is large. The function F takes an n bit key and a 2n bit input x and is defined as follows: </w:t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Fk(x) = x ⊕ G(xᴸ ⊕ x</w:t>
      </w:r>
      <w:r w:rsidDel="00000000" w:rsidR="00000000" w:rsidRPr="00000000">
        <w:rPr>
          <w:color w:val="2b2b2b"/>
          <w:sz w:val="21"/>
          <w:szCs w:val="21"/>
          <w:highlight w:val="white"/>
          <w:rtl w:val="0"/>
        </w:rPr>
        <w:t xml:space="preserve">ᴿ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⊕ k) ⊕ 0101 · · · 01 </w:t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xL are the left n bits of x and xR are the right n bits of x.</w:t>
      </w:r>
    </w:p>
    <w:p w:rsidR="00000000" w:rsidDel="00000000" w:rsidP="00000000" w:rsidRDefault="00000000" w:rsidRPr="00000000" w14:paraId="0000000B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distinguisher D: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Query x = 0 … 0, recv. Z₀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Query x = 1 … 1,  recv. Z₁</w:t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ab/>
        <w:t xml:space="preserve">If Z₀ = Z₁ ⊕ 1 … 1, output 1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Else: output 0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color w:val="2b2b2b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Probability: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color w:val="2b2b2b"/>
          <w:sz w:val="21"/>
          <w:szCs w:val="21"/>
          <w:highlight w:val="white"/>
        </w:rPr>
      </w:pPr>
      <w:r w:rsidDel="00000000" w:rsidR="00000000" w:rsidRPr="00000000">
        <w:rPr>
          <w:color w:val="2b2b2b"/>
          <w:sz w:val="21"/>
          <w:szCs w:val="21"/>
          <w:highlight w:val="white"/>
        </w:rPr>
        <w:drawing>
          <wp:inline distB="114300" distT="114300" distL="114300" distR="114300">
            <wp:extent cx="5943600" cy="1790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Let Fk be a PRF. Consider the following function F 0 : F 0 k (x) =  Fk(x) if x is even Fk(x ⊕ 0 · · · 01) if x is odd, Show that F 0 is not a PRF even though F is. As with the previous problem, construct a distinguisher and work out the two probability values.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distinguisher D: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Query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=(0…0),   recv 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(F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(0…0))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Query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=(0…01), recv 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(F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(0…01⊕0…01)) = (F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(0…0))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If 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out 1,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Else: out 0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81513" cy="195452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33705" l="2243" r="9935" t="15239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95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(Two parts): Let Fk be a PRP and consider the following encryption scheme for messages of size 2n:</w:t>
      </w:r>
    </w:p>
    <w:p w:rsidR="00000000" w:rsidDel="00000000" w:rsidP="00000000" w:rsidRDefault="00000000" w:rsidRPr="00000000" w14:paraId="00000026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Gen draws an n bit key uniformly at random </w:t>
      </w:r>
    </w:p>
    <w:p w:rsidR="00000000" w:rsidDel="00000000" w:rsidP="00000000" w:rsidRDefault="00000000" w:rsidRPr="00000000" w14:paraId="00000027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• Enc(k, m1m2) = Fk(m1) || Fk(m2 ⊕ 1 · · · 1)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that we break the 2n bit message m into two parts m = m1m2 where each mi is n bits. 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Part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Construct the Dec function. 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key k &amp; C =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||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⊕ (1…1))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Dec(key k, ciphertext C) function can be defined as follows: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(C[0:n-1])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(C[n:2n-1] ⊕ (1…1))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Return: m  = m1 || m2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Part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Show that this is not EAV secure.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distinguisher D: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Query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=(0…0),   recv (R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If 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⊕ (1…1) output 1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Else: output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2b2b2b"/>
          <w:sz w:val="21"/>
          <w:szCs w:val="21"/>
          <w:highlight w:val="white"/>
        </w:rPr>
        <w:drawing>
          <wp:inline distB="114300" distT="114300" distL="114300" distR="114300">
            <wp:extent cx="5943600" cy="1638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a two-round Feistel Network where each round uses the same PRF and same key. Show that this is not a PRF even if the component function is a PRF (refer to Section 2.6.3 and especially Figure 2.21 in the text which shows three-rounds).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the following 2-round Feistel Network where each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call uses the same key and same PRF F.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4543425</wp:posOffset>
            </wp:positionH>
            <wp:positionV relativeFrom="paragraph">
              <wp:posOffset>357429</wp:posOffset>
            </wp:positionV>
            <wp:extent cx="1619250" cy="2242038"/>
            <wp:effectExtent b="0" l="0" r="0" t="0"/>
            <wp:wrapSquare wrapText="bothSides" distB="114300" distT="114300" distL="114300" distR="11430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27680" l="20654" r="22494" t="1325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42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ab/>
        <w:tab/>
        <w:tab/>
        <w:tab/>
        <w:t xml:space="preserve">Figure of network  →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show that this is not a PRF, let's analyze each round and what their left and right output is.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05.0" w:type="dxa"/>
        <w:jc w:val="left"/>
        <w:tblInd w:w="-8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45"/>
        <w:gridCol w:w="4290"/>
        <w:gridCol w:w="4770"/>
        <w:tblGridChange w:id="0">
          <w:tblGrid>
            <w:gridCol w:w="2445"/>
            <w:gridCol w:w="4290"/>
            <w:gridCol w:w="4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Left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Right 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(begin)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1st 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 ⊕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2nd round (end)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 ⊕ 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 ⊕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~⇒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= 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 ⊕ 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 ⊕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5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see that the right output at the end of the second round of the Feisten network is the same as the input in the first right input, or alternately ‘R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 = ‘R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’. Based on that fact we  can create a distinguisher.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2400300</wp:posOffset>
            </wp:positionH>
            <wp:positionV relativeFrom="paragraph">
              <wp:posOffset>592652</wp:posOffset>
            </wp:positionV>
            <wp:extent cx="3705225" cy="3036373"/>
            <wp:effectExtent b="0" l="0" r="0" t="0"/>
            <wp:wrapTopAndBottom distB="0" dist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31610" l="2724" r="5128" t="1189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363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 to the above, but now consider a three-round Feistel Network where each round uses the same PRF and same key. Show that this is not a PRF even if the component function is a PRF (refer to Section 2.6.3 and especially Figure 2.21 in the text which shows three-rounds). Note that if the key is different each round, then this is a PRF! So, in your proof, assume the key is identical for all three rounds. HINT: First write out the algebra for what the output is in terms of Fk. Then, make a first query. Your second query should be a function of the first response. That is, your next query must use the response from the first query in some manner.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3600"/>
        <w:gridCol w:w="4620"/>
        <w:tblGridChange w:id="0">
          <w:tblGrid>
            <w:gridCol w:w="1140"/>
            <w:gridCol w:w="3600"/>
            <w:gridCol w:w="46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Left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Right 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(begin)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 ⊕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 ⊕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) ⊕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distinguisher D: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Query  (R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=(0…0),   recv (R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Query (R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  recv (R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If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1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Else: output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5.jp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mailto:Aidan.McDonald@uconn.edu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