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Test ID:</w:t>
            </w:r>
          </w:p>
        </w:tc>
        <w:tc>
          <w:tcPr>
            <w:tcW w:w="4483" w:type="dxa"/>
          </w:tcPr>
          <w:p w:rsidR="00495173" w:rsidRDefault="00495173">
            <w:r>
              <w:t>1</w:t>
            </w:r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Pr="00495173" w:rsidRDefault="00495173">
            <w:pPr>
              <w:rPr>
                <w:lang w:val="en-US"/>
              </w:rPr>
            </w:pPr>
            <w:r>
              <w:t>Area of functionality:</w:t>
            </w:r>
          </w:p>
        </w:tc>
        <w:tc>
          <w:tcPr>
            <w:tcW w:w="4483" w:type="dxa"/>
          </w:tcPr>
          <w:p w:rsidR="00495173" w:rsidRDefault="009C0EC7" w:rsidP="004E2E4C">
            <w:r>
              <w:t>Funkcionalnost prikazivanja error poruka na loginu i registraciji</w:t>
            </w:r>
          </w:p>
        </w:tc>
      </w:tr>
      <w:tr w:rsidR="00495173" w:rsidTr="00495173">
        <w:trPr>
          <w:trHeight w:val="492"/>
        </w:trPr>
        <w:tc>
          <w:tcPr>
            <w:tcW w:w="4483" w:type="dxa"/>
          </w:tcPr>
          <w:p w:rsidR="00495173" w:rsidRDefault="00495173" w:rsidP="00495173">
            <w:r>
              <w:t>Objective:</w:t>
            </w:r>
          </w:p>
        </w:tc>
        <w:tc>
          <w:tcPr>
            <w:tcW w:w="4483" w:type="dxa"/>
          </w:tcPr>
          <w:p w:rsidR="00495173" w:rsidRDefault="004E2E4C">
            <w:r>
              <w:t xml:space="preserve">Provjera funkcionalnosti na stranici </w:t>
            </w:r>
            <w:hyperlink r:id="rId5" w:history="1">
              <w:r>
                <w:rPr>
                  <w:rStyle w:val="Hyperlink"/>
                </w:rPr>
                <w:t>https://demo.opencart.com/</w:t>
              </w:r>
            </w:hyperlink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Test case results:</w:t>
            </w:r>
          </w:p>
        </w:tc>
        <w:tc>
          <w:tcPr>
            <w:tcW w:w="4483" w:type="dxa"/>
          </w:tcPr>
          <w:p w:rsidR="00495173" w:rsidRDefault="009C0EC7">
            <w:r>
              <w:t>5 testnih točki: 5 Pass, 0 Fail</w:t>
            </w:r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Note:</w:t>
            </w:r>
          </w:p>
        </w:tc>
        <w:tc>
          <w:tcPr>
            <w:tcW w:w="4483" w:type="dxa"/>
          </w:tcPr>
          <w:p w:rsidR="00495173" w:rsidRDefault="00495173">
            <w:r>
              <w:t>-</w:t>
            </w:r>
          </w:p>
        </w:tc>
      </w:tr>
    </w:tbl>
    <w:p w:rsidR="00DB6232" w:rsidRDefault="00DB623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701"/>
        <w:gridCol w:w="2835"/>
        <w:gridCol w:w="930"/>
        <w:gridCol w:w="482"/>
      </w:tblGrid>
      <w:tr w:rsidR="004E2E4C" w:rsidTr="004E2E4C">
        <w:trPr>
          <w:trHeight w:val="1750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2835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930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482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4E2E4C" w:rsidTr="004E2E4C">
        <w:trPr>
          <w:trHeight w:val="1750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  <w:r>
              <w:t xml:space="preserve">Na adresi </w:t>
            </w:r>
            <w:hyperlink r:id="rId6" w:history="1">
              <w:r w:rsidRPr="00F94F80">
                <w:rPr>
                  <w:rStyle w:val="Hyperlink"/>
                </w:rPr>
                <w:t>http://demo.opencart.com/</w:t>
              </w:r>
            </w:hyperlink>
            <w:r>
              <w:t xml:space="preserve"> kliknuti My account i kliknuti register</w:t>
            </w:r>
          </w:p>
        </w:tc>
        <w:tc>
          <w:tcPr>
            <w:tcW w:w="1701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r>
              <w:t xml:space="preserve">Uspješno se otvara stranica </w:t>
            </w:r>
            <w:hyperlink r:id="rId7" w:history="1">
              <w:r>
                <w:rPr>
                  <w:rStyle w:val="Hyperlink"/>
                </w:rPr>
                <w:t>https://demo.opencart.com</w:t>
              </w:r>
              <w:r>
                <w:rPr>
                  <w:rStyle w:val="Hyperlink"/>
                </w:rPr>
                <w:t>/index.php?route=account/register</w:t>
              </w:r>
            </w:hyperlink>
          </w:p>
        </w:tc>
        <w:tc>
          <w:tcPr>
            <w:tcW w:w="930" w:type="dxa"/>
            <w:tcBorders>
              <w:top w:val="single" w:sz="12" w:space="0" w:color="ED7D31" w:themeColor="accent2"/>
            </w:tcBorders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</w:p>
        </w:tc>
      </w:tr>
      <w:tr w:rsidR="00495173" w:rsidTr="004E2E4C">
        <w:trPr>
          <w:trHeight w:val="1829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t>2.</w:t>
            </w:r>
          </w:p>
        </w:tc>
        <w:tc>
          <w:tcPr>
            <w:tcW w:w="1843" w:type="dxa"/>
          </w:tcPr>
          <w:p w:rsidR="00495173" w:rsidRDefault="00495173" w:rsidP="00495173">
            <w:pPr>
              <w:jc w:val="center"/>
            </w:pPr>
            <w:r>
              <w:t xml:space="preserve">Na adresi </w:t>
            </w:r>
            <w:hyperlink r:id="rId8" w:history="1">
              <w:r w:rsidRPr="00F94F80">
                <w:rPr>
                  <w:rStyle w:val="Hyperlink"/>
                </w:rPr>
                <w:t>http://demo.opencart.com/</w:t>
              </w:r>
            </w:hyperlink>
            <w:r>
              <w:t xml:space="preserve"> kliknuti My account i kliknuti </w:t>
            </w:r>
            <w:r>
              <w:t>login</w:t>
            </w:r>
          </w:p>
        </w:tc>
        <w:tc>
          <w:tcPr>
            <w:tcW w:w="1701" w:type="dxa"/>
          </w:tcPr>
          <w:p w:rsidR="00495173" w:rsidRDefault="00495173" w:rsidP="00495173">
            <w:pPr>
              <w:jc w:val="center"/>
            </w:pPr>
          </w:p>
        </w:tc>
        <w:tc>
          <w:tcPr>
            <w:tcW w:w="2835" w:type="dxa"/>
          </w:tcPr>
          <w:p w:rsidR="00495173" w:rsidRDefault="00495173" w:rsidP="00495173">
            <w:pPr>
              <w:jc w:val="center"/>
            </w:pPr>
            <w:r>
              <w:t xml:space="preserve">Uspješno se otvara stranica </w:t>
            </w:r>
            <w:hyperlink r:id="rId9" w:history="1">
              <w:r>
                <w:rPr>
                  <w:rStyle w:val="Hyperlink"/>
                </w:rPr>
                <w:t>https://demo.opencart.com/index.php?route=account/login</w:t>
              </w:r>
            </w:hyperlink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  <w:tr w:rsidR="00495173" w:rsidTr="004E2E4C">
        <w:trPr>
          <w:trHeight w:val="1750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t>3.</w:t>
            </w:r>
          </w:p>
        </w:tc>
        <w:tc>
          <w:tcPr>
            <w:tcW w:w="1843" w:type="dxa"/>
          </w:tcPr>
          <w:p w:rsidR="00495173" w:rsidRDefault="004E2E4C" w:rsidP="00495173">
            <w:pPr>
              <w:jc w:val="center"/>
            </w:pPr>
            <w:r>
              <w:t>Korisnik unosi podatke za login</w:t>
            </w:r>
          </w:p>
        </w:tc>
        <w:tc>
          <w:tcPr>
            <w:tcW w:w="1701" w:type="dxa"/>
          </w:tcPr>
          <w:p w:rsidR="00495173" w:rsidRDefault="00495173" w:rsidP="00495173">
            <w:pPr>
              <w:jc w:val="center"/>
            </w:pPr>
            <w:r>
              <w:t>K</w:t>
            </w:r>
            <w:r w:rsidR="004E2E4C">
              <w:t>orisnik unio podatke nepostojeće</w:t>
            </w:r>
            <w:r>
              <w:t>g korisnika</w:t>
            </w:r>
          </w:p>
        </w:tc>
        <w:tc>
          <w:tcPr>
            <w:tcW w:w="2835" w:type="dxa"/>
          </w:tcPr>
          <w:p w:rsidR="00495173" w:rsidRDefault="004E2E4C" w:rsidP="00495173">
            <w:pPr>
              <w:jc w:val="center"/>
            </w:pPr>
            <w:r>
              <w:t xml:space="preserve">Pokazuje se poruka </w:t>
            </w:r>
            <w:r>
              <w:rPr>
                <w:rFonts w:ascii="Open Sans" w:hAnsi="Open Sans" w:cs="Open Sans"/>
                <w:color w:val="A94442"/>
                <w:sz w:val="18"/>
                <w:szCs w:val="18"/>
                <w:shd w:val="clear" w:color="auto" w:fill="F2DEDE"/>
              </w:rPr>
              <w:t>Warning: No match for E-Mail Address and/or Password.</w:t>
            </w:r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  <w:tr w:rsidR="00495173" w:rsidTr="004E2E4C">
        <w:trPr>
          <w:trHeight w:val="1750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t>4.</w:t>
            </w:r>
          </w:p>
        </w:tc>
        <w:tc>
          <w:tcPr>
            <w:tcW w:w="1843" w:type="dxa"/>
          </w:tcPr>
          <w:p w:rsidR="00495173" w:rsidRDefault="004E2E4C" w:rsidP="004E2E4C">
            <w:pPr>
              <w:jc w:val="center"/>
            </w:pPr>
            <w:r>
              <w:t xml:space="preserve">Korisnik unosi ispravne podatke za registraciju i ne označava </w:t>
            </w:r>
            <w:r>
              <w:br/>
            </w:r>
            <w: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 have read and agree to the </w:t>
            </w: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A1D1"/>
                  <w:sz w:val="18"/>
                  <w:szCs w:val="18"/>
                  <w:u w:val="none"/>
                  <w:shd w:val="clear" w:color="auto" w:fill="FFFFFF"/>
                </w:rPr>
                <w:t>Privacy Policy</w:t>
              </w:r>
            </w:hyperlink>
            <w:r>
              <w:t xml:space="preserve"> Checkbox.</w:t>
            </w:r>
          </w:p>
        </w:tc>
        <w:tc>
          <w:tcPr>
            <w:tcW w:w="1701" w:type="dxa"/>
          </w:tcPr>
          <w:p w:rsidR="00495173" w:rsidRDefault="00495173" w:rsidP="00495173">
            <w:pPr>
              <w:jc w:val="center"/>
            </w:pPr>
          </w:p>
        </w:tc>
        <w:tc>
          <w:tcPr>
            <w:tcW w:w="2835" w:type="dxa"/>
          </w:tcPr>
          <w:p w:rsidR="00495173" w:rsidRDefault="004E2E4C" w:rsidP="00495173">
            <w:pPr>
              <w:jc w:val="center"/>
            </w:pPr>
            <w:r>
              <w:t xml:space="preserve">Pokazuje se poruka </w:t>
            </w:r>
            <w:r>
              <w:rPr>
                <w:rFonts w:ascii="Open Sans" w:hAnsi="Open Sans" w:cs="Open Sans"/>
                <w:color w:val="A94442"/>
                <w:sz w:val="18"/>
                <w:szCs w:val="18"/>
                <w:shd w:val="clear" w:color="auto" w:fill="F2DEDE"/>
              </w:rPr>
              <w:t> Warning: You must agree to the Privacy Policy!</w:t>
            </w:r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  <w:tr w:rsidR="00495173" w:rsidTr="004E2E4C">
        <w:trPr>
          <w:trHeight w:val="1750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lastRenderedPageBreak/>
              <w:t>5.</w:t>
            </w:r>
          </w:p>
        </w:tc>
        <w:tc>
          <w:tcPr>
            <w:tcW w:w="1843" w:type="dxa"/>
          </w:tcPr>
          <w:p w:rsidR="00495173" w:rsidRDefault="004E2E4C" w:rsidP="00495173">
            <w:pPr>
              <w:jc w:val="center"/>
            </w:pPr>
            <w:r>
              <w:t xml:space="preserve">Korisnik otvara stranicu </w:t>
            </w:r>
            <w:hyperlink r:id="rId11" w:history="1">
              <w:r>
                <w:rPr>
                  <w:rStyle w:val="Hyperlink"/>
                </w:rPr>
                <w:t>https://demo.opencart.com/index.php?route=product/product&amp;product_id=40</w:t>
              </w:r>
            </w:hyperlink>
            <w:r>
              <w:t>. I označava ikonu „Add to wish list“</w:t>
            </w:r>
          </w:p>
        </w:tc>
        <w:tc>
          <w:tcPr>
            <w:tcW w:w="1701" w:type="dxa"/>
          </w:tcPr>
          <w:p w:rsidR="00495173" w:rsidRDefault="00495173" w:rsidP="00495173">
            <w:pPr>
              <w:jc w:val="center"/>
            </w:pPr>
          </w:p>
        </w:tc>
        <w:tc>
          <w:tcPr>
            <w:tcW w:w="2835" w:type="dxa"/>
          </w:tcPr>
          <w:p w:rsidR="00495173" w:rsidRDefault="004E2E4C" w:rsidP="00495173">
            <w:pPr>
              <w:jc w:val="center"/>
            </w:pPr>
            <w:r w:rsidRPr="004E2E4C">
              <w:rPr>
                <w:rFonts w:ascii="Open Sans" w:hAnsi="Open Sans" w:cs="Open Sans"/>
                <w:sz w:val="18"/>
                <w:szCs w:val="18"/>
                <w:shd w:val="clear" w:color="auto" w:fill="DFF0D8"/>
              </w:rPr>
              <w:t xml:space="preserve">Pokazuje se poruka </w:t>
            </w:r>
            <w:r>
              <w:rPr>
                <w:rFonts w:ascii="Open Sans" w:hAnsi="Open Sans" w:cs="Open Sans"/>
                <w:color w:val="3C763D"/>
                <w:sz w:val="18"/>
                <w:szCs w:val="18"/>
                <w:shd w:val="clear" w:color="auto" w:fill="DFF0D8"/>
              </w:rPr>
              <w:t>You must </w:t>
            </w:r>
            <w:hyperlink r:id="rId12" w:history="1">
              <w:r>
                <w:rPr>
                  <w:rStyle w:val="Hyperlink"/>
                  <w:rFonts w:ascii="Open Sans" w:hAnsi="Open Sans" w:cs="Open Sans"/>
                  <w:color w:val="23A1D1"/>
                  <w:sz w:val="18"/>
                  <w:szCs w:val="18"/>
                  <w:u w:val="none"/>
                </w:rPr>
                <w:t>login</w:t>
              </w:r>
            </w:hyperlink>
            <w:r>
              <w:rPr>
                <w:rFonts w:ascii="Open Sans" w:hAnsi="Open Sans" w:cs="Open Sans"/>
                <w:color w:val="3C763D"/>
                <w:sz w:val="18"/>
                <w:szCs w:val="18"/>
                <w:shd w:val="clear" w:color="auto" w:fill="DFF0D8"/>
              </w:rPr>
              <w:t> or </w:t>
            </w:r>
            <w:hyperlink r:id="rId13" w:history="1">
              <w:r>
                <w:rPr>
                  <w:rStyle w:val="Hyperlink"/>
                  <w:rFonts w:ascii="Open Sans" w:hAnsi="Open Sans" w:cs="Open Sans"/>
                  <w:color w:val="23A1D1"/>
                  <w:sz w:val="18"/>
                  <w:szCs w:val="18"/>
                  <w:u w:val="none"/>
                </w:rPr>
                <w:t>create an account</w:t>
              </w:r>
            </w:hyperlink>
            <w:r>
              <w:rPr>
                <w:rFonts w:ascii="Open Sans" w:hAnsi="Open Sans" w:cs="Open Sans"/>
                <w:color w:val="3C763D"/>
                <w:sz w:val="18"/>
                <w:szCs w:val="18"/>
                <w:shd w:val="clear" w:color="auto" w:fill="DFF0D8"/>
              </w:rPr>
              <w:t> to save </w:t>
            </w:r>
            <w:hyperlink r:id="rId14" w:history="1">
              <w:r>
                <w:rPr>
                  <w:rStyle w:val="Hyperlink"/>
                  <w:rFonts w:ascii="Open Sans" w:hAnsi="Open Sans" w:cs="Open Sans"/>
                  <w:color w:val="23A1D1"/>
                  <w:sz w:val="18"/>
                  <w:szCs w:val="18"/>
                  <w:u w:val="none"/>
                </w:rPr>
                <w:t>iPhone</w:t>
              </w:r>
            </w:hyperlink>
            <w:r>
              <w:rPr>
                <w:rFonts w:ascii="Open Sans" w:hAnsi="Open Sans" w:cs="Open Sans"/>
                <w:color w:val="3C763D"/>
                <w:sz w:val="18"/>
                <w:szCs w:val="18"/>
                <w:shd w:val="clear" w:color="auto" w:fill="DFF0D8"/>
              </w:rPr>
              <w:t> to your </w:t>
            </w:r>
            <w:hyperlink r:id="rId15" w:history="1">
              <w:r>
                <w:rPr>
                  <w:rStyle w:val="Hyperlink"/>
                  <w:rFonts w:ascii="Open Sans" w:hAnsi="Open Sans" w:cs="Open Sans"/>
                  <w:color w:val="23A1D1"/>
                  <w:sz w:val="18"/>
                  <w:szCs w:val="18"/>
                  <w:u w:val="none"/>
                </w:rPr>
                <w:t>wish list</w:t>
              </w:r>
            </w:hyperlink>
            <w:r>
              <w:rPr>
                <w:rFonts w:ascii="Open Sans" w:hAnsi="Open Sans" w:cs="Open Sans"/>
                <w:color w:val="3C763D"/>
                <w:sz w:val="18"/>
                <w:szCs w:val="18"/>
                <w:shd w:val="clear" w:color="auto" w:fill="DFF0D8"/>
              </w:rPr>
              <w:t>!</w:t>
            </w:r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  <w:bookmarkStart w:id="0" w:name="_GoBack"/>
            <w:bookmarkEnd w:id="0"/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</w:tbl>
    <w:p w:rsidR="00495173" w:rsidRDefault="00495173"/>
    <w:sectPr w:rsidR="00495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22"/>
    <w:rsid w:val="003F1822"/>
    <w:rsid w:val="00411B98"/>
    <w:rsid w:val="00495173"/>
    <w:rsid w:val="004E2E4C"/>
    <w:rsid w:val="009C0EC7"/>
    <w:rsid w:val="00D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D6E3"/>
  <w15:chartTrackingRefBased/>
  <w15:docId w15:val="{4F6651CA-3F4D-4108-8FDC-E9ED63B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1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opencart.com/" TargetMode="External"/><Relationship Id="rId13" Type="http://schemas.openxmlformats.org/officeDocument/2006/relationships/hyperlink" Target="https://demo.opencart.com/index.php?route=account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opencart.com/index.php?route=account/register" TargetMode="External"/><Relationship Id="rId12" Type="http://schemas.openxmlformats.org/officeDocument/2006/relationships/hyperlink" Target="https://demo.opencart.com/index.php?route=account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mo.opencart.com/" TargetMode="External"/><Relationship Id="rId11" Type="http://schemas.openxmlformats.org/officeDocument/2006/relationships/hyperlink" Target="https://demo.opencart.com/index.php?route=product/product&amp;product_id=40" TargetMode="External"/><Relationship Id="rId5" Type="http://schemas.openxmlformats.org/officeDocument/2006/relationships/hyperlink" Target="https://demo.opencart.com/" TargetMode="External"/><Relationship Id="rId15" Type="http://schemas.openxmlformats.org/officeDocument/2006/relationships/hyperlink" Target="https://demo.opencart.com/index.php?route=account/wishlist" TargetMode="External"/><Relationship Id="rId10" Type="http://schemas.openxmlformats.org/officeDocument/2006/relationships/hyperlink" Target="https://demo.opencart.com/index.php?route=information/information/agree&amp;information_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index.php?route=account/login" TargetMode="External"/><Relationship Id="rId14" Type="http://schemas.openxmlformats.org/officeDocument/2006/relationships/hyperlink" Target="https://demo.opencart.com/index.php?route=product/product&amp;product_id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8B2F-D3F2-4685-9E08-CF3375FB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Gauss</dc:creator>
  <cp:keywords/>
  <dc:description/>
  <cp:lastModifiedBy>Gauss</cp:lastModifiedBy>
  <cp:revision>2</cp:revision>
  <dcterms:created xsi:type="dcterms:W3CDTF">2019-12-05T16:35:00Z</dcterms:created>
  <dcterms:modified xsi:type="dcterms:W3CDTF">2019-12-05T17:02:00Z</dcterms:modified>
</cp:coreProperties>
</file>